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98F" w:rsidRPr="002F698F" w:rsidRDefault="002F698F" w:rsidP="002F698F">
      <w:pPr>
        <w:pBdr>
          <w:top w:val="single" w:sz="4" w:space="1" w:color="auto"/>
          <w:left w:val="single" w:sz="4" w:space="4" w:color="auto"/>
          <w:bottom w:val="single" w:sz="4" w:space="1" w:color="auto"/>
          <w:right w:val="single" w:sz="4" w:space="4" w:color="auto"/>
        </w:pBdr>
        <w:jc w:val="both"/>
        <w:rPr>
          <w:rFonts w:ascii="Times New Roman" w:hAnsi="Times New Roman"/>
          <w:bCs/>
          <w:i/>
          <w:sz w:val="20"/>
          <w:lang w:val="en-GB"/>
        </w:rPr>
      </w:pPr>
      <w:r w:rsidRPr="002F698F">
        <w:rPr>
          <w:rFonts w:ascii="Times New Roman" w:hAnsi="Times New Roman"/>
          <w:bCs/>
          <w:i/>
          <w:sz w:val="20"/>
          <w:lang w:val="en-GB"/>
        </w:rPr>
        <w:t xml:space="preserve">This document has been endorsed by the Medical Device Coordination Group (MDCG) established by Article 103 of Regulation (EU) 2017/745. The MDCG is composed of representatives of all Member States and it is chaired by a representative of the European Commission. </w:t>
      </w:r>
    </w:p>
    <w:p w:rsidR="002F698F" w:rsidRPr="002F698F" w:rsidRDefault="002F698F" w:rsidP="002F698F">
      <w:pPr>
        <w:pBdr>
          <w:top w:val="single" w:sz="4" w:space="1" w:color="auto"/>
          <w:left w:val="single" w:sz="4" w:space="4" w:color="auto"/>
          <w:bottom w:val="single" w:sz="4" w:space="1" w:color="auto"/>
          <w:right w:val="single" w:sz="4" w:space="4" w:color="auto"/>
        </w:pBdr>
        <w:jc w:val="both"/>
        <w:rPr>
          <w:rFonts w:ascii="Times New Roman" w:hAnsi="Times New Roman"/>
          <w:bCs/>
          <w:i/>
          <w:sz w:val="20"/>
          <w:lang w:val="en-GB"/>
        </w:rPr>
      </w:pPr>
    </w:p>
    <w:p w:rsidR="002F698F" w:rsidRPr="002F698F" w:rsidRDefault="002F698F" w:rsidP="002F698F">
      <w:pPr>
        <w:pBdr>
          <w:top w:val="single" w:sz="4" w:space="1" w:color="auto"/>
          <w:left w:val="single" w:sz="4" w:space="4" w:color="auto"/>
          <w:bottom w:val="single" w:sz="4" w:space="1" w:color="auto"/>
          <w:right w:val="single" w:sz="4" w:space="4" w:color="auto"/>
        </w:pBdr>
        <w:jc w:val="both"/>
        <w:rPr>
          <w:rFonts w:ascii="Times New Roman" w:hAnsi="Times New Roman"/>
          <w:i/>
          <w:iCs/>
          <w:sz w:val="20"/>
          <w:lang w:val="en-GB" w:eastAsia="en-US"/>
        </w:rPr>
      </w:pPr>
      <w:r w:rsidRPr="002F698F">
        <w:rPr>
          <w:rFonts w:ascii="Times New Roman" w:hAnsi="Times New Roman"/>
          <w:bCs/>
          <w:i/>
          <w:sz w:val="20"/>
          <w:lang w:val="en-GB"/>
        </w:rPr>
        <w:t>The document is not a European Commission document and it cannot be regarded as reflecting the official position of the European Commission. Any views expressed in this document are not legally binding and only the Court of Justice of the European Union can give binding interpretations of Union law.</w:t>
      </w:r>
    </w:p>
    <w:p w:rsidR="00D226C8" w:rsidRPr="00624C47" w:rsidRDefault="00624C47" w:rsidP="006C3896">
      <w:pPr>
        <w:pStyle w:val="Title"/>
        <w:spacing w:before="360" w:after="120"/>
        <w:jc w:val="both"/>
        <w:rPr>
          <w:rFonts w:ascii="Arial" w:hAnsi="Arial" w:cs="Arial"/>
          <w:sz w:val="28"/>
          <w:lang w:val="en-IE"/>
        </w:rPr>
      </w:pPr>
      <w:r w:rsidRPr="00624C47">
        <w:rPr>
          <w:rFonts w:ascii="Arial" w:hAnsi="Arial" w:cs="Arial"/>
          <w:sz w:val="28"/>
          <w:lang w:val="en-IE"/>
        </w:rPr>
        <w:t>A</w:t>
      </w:r>
      <w:r w:rsidR="008E4FA7" w:rsidRPr="00624C47">
        <w:rPr>
          <w:rFonts w:ascii="Arial" w:hAnsi="Arial" w:cs="Arial"/>
          <w:sz w:val="28"/>
          <w:lang w:val="en-IE"/>
        </w:rPr>
        <w:t xml:space="preserve">pplication </w:t>
      </w:r>
      <w:r w:rsidRPr="00624C47">
        <w:rPr>
          <w:rFonts w:ascii="Arial" w:hAnsi="Arial" w:cs="Arial"/>
          <w:sz w:val="28"/>
          <w:lang w:val="en-IE"/>
        </w:rPr>
        <w:t xml:space="preserve">form </w:t>
      </w:r>
      <w:r w:rsidR="008E4FA7" w:rsidRPr="00624C47">
        <w:rPr>
          <w:rFonts w:ascii="Arial" w:hAnsi="Arial" w:cs="Arial"/>
          <w:sz w:val="28"/>
          <w:lang w:val="en-IE"/>
        </w:rPr>
        <w:t xml:space="preserve">to be submitted </w:t>
      </w:r>
      <w:r w:rsidR="00541EE5" w:rsidRPr="00624C47">
        <w:rPr>
          <w:rFonts w:ascii="Arial" w:hAnsi="Arial" w:cs="Arial"/>
          <w:sz w:val="28"/>
          <w:lang w:val="en-IE"/>
        </w:rPr>
        <w:t xml:space="preserve">by a conformity assessment body </w:t>
      </w:r>
      <w:r w:rsidR="008E4FA7" w:rsidRPr="00624C47">
        <w:rPr>
          <w:rFonts w:ascii="Arial" w:hAnsi="Arial" w:cs="Arial"/>
          <w:sz w:val="28"/>
          <w:lang w:val="en-IE"/>
        </w:rPr>
        <w:t>when applying for designation as notified body</w:t>
      </w:r>
      <w:r w:rsidR="00541EE5" w:rsidRPr="00624C47">
        <w:rPr>
          <w:rFonts w:ascii="Arial" w:hAnsi="Arial" w:cs="Arial"/>
          <w:sz w:val="28"/>
          <w:lang w:val="en-IE"/>
        </w:rPr>
        <w:t xml:space="preserve"> under the medical devices Regulation (MDR)</w:t>
      </w:r>
    </w:p>
    <w:p w:rsidR="00547B65" w:rsidRPr="003562D1" w:rsidRDefault="00547B65" w:rsidP="003562D1">
      <w:pPr>
        <w:spacing w:after="120"/>
        <w:jc w:val="both"/>
        <w:rPr>
          <w:lang w:val="en-GB"/>
        </w:rPr>
      </w:pPr>
      <w:r w:rsidRPr="003562D1">
        <w:rPr>
          <w:lang w:val="en-GB"/>
        </w:rPr>
        <w:t xml:space="preserve">This NBOG form </w:t>
      </w:r>
      <w:r w:rsidR="00BD1129">
        <w:rPr>
          <w:lang w:val="en-GB"/>
        </w:rPr>
        <w:t xml:space="preserve">describes </w:t>
      </w:r>
      <w:r w:rsidR="003562D1">
        <w:rPr>
          <w:lang w:val="en-GB"/>
        </w:rPr>
        <w:t xml:space="preserve">the information </w:t>
      </w:r>
      <w:r w:rsidRPr="003562D1">
        <w:rPr>
          <w:lang w:val="en-GB"/>
        </w:rPr>
        <w:t>to be submitted by notified bodies when applying for designation under the MDR. Numbers in brackets refer to the relevant sections of Annex VII to Regulation (EU) 2017/745.</w:t>
      </w:r>
    </w:p>
    <w:p w:rsidR="00547B65" w:rsidRPr="003562D1" w:rsidRDefault="00547B65" w:rsidP="003562D1">
      <w:pPr>
        <w:spacing w:after="120"/>
        <w:jc w:val="both"/>
        <w:rPr>
          <w:lang w:val="en-GB"/>
        </w:rPr>
      </w:pPr>
      <w:r w:rsidRPr="003562D1">
        <w:rPr>
          <w:lang w:val="en-GB"/>
        </w:rPr>
        <w:t>All of the supporting documents that will be provided for each of the numbered sections should be listed in a separate line indicating the identification number, the title and the date or revision of the document. When only a section or page of a document is relevant for the specific requirement, reference should be done to such section and/or page. If a requirement listed in a numbered section is considered as not applicable, applicant conformity assessment bodies should write “NA” in the line below. If possible, applicant conformity assessment bodies should use hyperlinks and a file structure.</w:t>
      </w:r>
    </w:p>
    <w:p w:rsidR="005664C6" w:rsidRDefault="00547B65" w:rsidP="006613C4">
      <w:pPr>
        <w:spacing w:after="120"/>
        <w:jc w:val="both"/>
        <w:rPr>
          <w:lang w:val="en-GB"/>
        </w:rPr>
      </w:pPr>
      <w:r w:rsidRPr="003562D1">
        <w:rPr>
          <w:lang w:val="en-GB"/>
        </w:rPr>
        <w:t>The grey coloured column on the right side should be used only by designating authorities for recording their completeness check (as per Art</w:t>
      </w:r>
      <w:r w:rsidR="00126AC3">
        <w:rPr>
          <w:lang w:val="en-GB"/>
        </w:rPr>
        <w:t>.</w:t>
      </w:r>
      <w:r w:rsidRPr="003562D1">
        <w:rPr>
          <w:lang w:val="en-GB"/>
        </w:rPr>
        <w:t xml:space="preserve"> 39 to the MDR). If the tick box shows “X” or (manually) “</w:t>
      </w:r>
      <w:r w:rsidRPr="003562D1">
        <w:rPr>
          <w:lang w:val="en-GB"/>
        </w:rPr>
        <w:sym w:font="Wingdings" w:char="F0FC"/>
      </w:r>
      <w:r w:rsidRPr="003562D1">
        <w:rPr>
          <w:lang w:val="en-GB"/>
        </w:rPr>
        <w:t>” the designating authority confirms that the supporting documentation have been provided for the specific requirement. In case any tick box stays empty but the application is considered complete, a brief justification should be included in the box provided in the last page.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1"/>
      </w:tblGrid>
      <w:tr w:rsidR="00AD1A1F" w:rsidRPr="00E04ECC" w:rsidTr="00927280">
        <w:tc>
          <w:tcPr>
            <w:tcW w:w="9361" w:type="dxa"/>
            <w:tcBorders>
              <w:bottom w:val="single" w:sz="4" w:space="0" w:color="auto"/>
            </w:tcBorders>
            <w:shd w:val="clear" w:color="auto" w:fill="D9D9D9" w:themeFill="background1" w:themeFillShade="D9"/>
          </w:tcPr>
          <w:p w:rsidR="00AD1A1F" w:rsidRPr="00125E0B" w:rsidRDefault="00855941" w:rsidP="00855941">
            <w:pPr>
              <w:spacing w:before="120" w:after="120"/>
              <w:rPr>
                <w:b/>
                <w:sz w:val="20"/>
                <w:szCs w:val="32"/>
                <w:lang w:val="en-IE" w:eastAsia="en-US"/>
              </w:rPr>
            </w:pPr>
            <w:r w:rsidRPr="00855941">
              <w:rPr>
                <w:b/>
                <w:szCs w:val="32"/>
                <w:lang w:val="en-IE" w:eastAsia="en-US"/>
              </w:rPr>
              <w:t>BASIC INFORMATION</w:t>
            </w:r>
          </w:p>
        </w:tc>
      </w:tr>
      <w:tr w:rsidR="00B958CC" w:rsidRPr="005B433F" w:rsidTr="00927280">
        <w:tc>
          <w:tcPr>
            <w:tcW w:w="9361" w:type="dxa"/>
            <w:tcBorders>
              <w:bottom w:val="nil"/>
            </w:tcBorders>
            <w:shd w:val="clear" w:color="auto" w:fill="auto"/>
          </w:tcPr>
          <w:p w:rsidR="00B958CC" w:rsidRPr="00125E0B" w:rsidRDefault="00B958CC" w:rsidP="00B958CC">
            <w:pPr>
              <w:spacing w:before="60" w:after="60"/>
              <w:rPr>
                <w:b/>
                <w:sz w:val="18"/>
                <w:lang w:val="en-GB" w:eastAsia="en-US"/>
              </w:rPr>
            </w:pPr>
            <w:r w:rsidRPr="00125E0B">
              <w:rPr>
                <w:b/>
                <w:sz w:val="18"/>
                <w:lang w:val="en-IE" w:eastAsia="en-US"/>
              </w:rPr>
              <w:t>Name of the national authority responsible for notified bodies (DA)</w:t>
            </w:r>
          </w:p>
        </w:tc>
      </w:tr>
    </w:tbl>
    <w:p w:rsidR="00F674E8" w:rsidRDefault="00F674E8" w:rsidP="00B958CC">
      <w:pPr>
        <w:spacing w:before="60" w:after="60"/>
        <w:rPr>
          <w:i/>
          <w:sz w:val="18"/>
          <w:lang w:val="en-IE" w:eastAsia="en-US"/>
        </w:rPr>
        <w:sectPr w:rsidR="00F674E8" w:rsidSect="00F356ED">
          <w:headerReference w:type="even" r:id="rId9"/>
          <w:headerReference w:type="default" r:id="rId10"/>
          <w:footerReference w:type="even" r:id="rId11"/>
          <w:footerReference w:type="default" r:id="rId12"/>
          <w:headerReference w:type="first" r:id="rId13"/>
          <w:footerReference w:type="first" r:id="rId14"/>
          <w:pgSz w:w="11906" w:h="16838"/>
          <w:pgMar w:top="1418" w:right="1134" w:bottom="1134" w:left="1418" w:header="709" w:footer="709" w:gutter="0"/>
          <w:cols w:space="720"/>
          <w:docGrid w:linePitch="360"/>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9361"/>
      </w:tblGrid>
      <w:tr w:rsidR="009E6EF2" w:rsidRPr="005B433F" w:rsidTr="005B433F">
        <w:tc>
          <w:tcPr>
            <w:tcW w:w="9361" w:type="dxa"/>
            <w:tcBorders>
              <w:bottom w:val="nil"/>
            </w:tcBorders>
            <w:shd w:val="clear" w:color="auto" w:fill="FFFFFF" w:themeFill="background1"/>
          </w:tcPr>
          <w:p w:rsidR="009E6EF2" w:rsidRPr="009E6EF2" w:rsidRDefault="009E6EF2" w:rsidP="00B958CC">
            <w:pPr>
              <w:spacing w:before="60" w:after="60"/>
              <w:rPr>
                <w:i/>
                <w:sz w:val="18"/>
                <w:lang w:val="en-IE" w:eastAsia="en-US"/>
              </w:rPr>
            </w:pPr>
            <w:permStart w:id="1320165900" w:edGrp="everyone"/>
            <w:permEnd w:id="1320165900"/>
          </w:p>
        </w:tc>
      </w:tr>
    </w:tbl>
    <w:p w:rsidR="00F674E8" w:rsidRDefault="00F674E8" w:rsidP="00B958CC">
      <w:pPr>
        <w:spacing w:before="60" w:after="60"/>
        <w:rPr>
          <w:b/>
          <w:sz w:val="18"/>
          <w:lang w:val="en-IE" w:eastAsia="en-US"/>
        </w:rPr>
        <w:sectPr w:rsidR="00F674E8" w:rsidSect="00F356ED">
          <w:type w:val="continuous"/>
          <w:pgSz w:w="11906" w:h="16838"/>
          <w:pgMar w:top="1418" w:right="1134" w:bottom="1134" w:left="1418" w:header="709" w:footer="709" w:gutter="0"/>
          <w:cols w:space="720"/>
          <w:formProt w:val="0"/>
          <w:docGrid w:linePitch="360"/>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1"/>
      </w:tblGrid>
      <w:tr w:rsidR="009E6EF2" w:rsidRPr="005B433F" w:rsidTr="00927280">
        <w:tc>
          <w:tcPr>
            <w:tcW w:w="9361" w:type="dxa"/>
            <w:tcBorders>
              <w:bottom w:val="nil"/>
            </w:tcBorders>
            <w:shd w:val="clear" w:color="auto" w:fill="auto"/>
          </w:tcPr>
          <w:p w:rsidR="009E6EF2" w:rsidRPr="00125E0B" w:rsidRDefault="009E6EF2" w:rsidP="0037082F">
            <w:pPr>
              <w:spacing w:before="60" w:after="60"/>
              <w:rPr>
                <w:b/>
                <w:sz w:val="18"/>
                <w:lang w:val="en-IE" w:eastAsia="en-US"/>
              </w:rPr>
            </w:pPr>
            <w:r w:rsidRPr="00125E0B">
              <w:rPr>
                <w:b/>
                <w:sz w:val="18"/>
                <w:lang w:val="en-IE" w:eastAsia="en-US"/>
              </w:rPr>
              <w:lastRenderedPageBreak/>
              <w:t>Name of the applicant conformity assessment body (CAB)</w:t>
            </w:r>
            <w:r>
              <w:rPr>
                <w:b/>
                <w:sz w:val="18"/>
                <w:lang w:val="en-IE" w:eastAsia="en-US"/>
              </w:rPr>
              <w:t xml:space="preserve"> </w:t>
            </w:r>
          </w:p>
        </w:tc>
      </w:tr>
    </w:tbl>
    <w:p w:rsidR="004B4FC9" w:rsidRDefault="004B4FC9" w:rsidP="00B958CC">
      <w:pPr>
        <w:spacing w:before="60" w:after="60"/>
        <w:rPr>
          <w:i/>
          <w:sz w:val="18"/>
          <w:lang w:val="en-IE" w:eastAsia="en-US"/>
        </w:rPr>
        <w:sectPr w:rsidR="004B4FC9" w:rsidSect="00F356ED">
          <w:type w:val="continuous"/>
          <w:pgSz w:w="11906" w:h="16838"/>
          <w:pgMar w:top="1418" w:right="1134" w:bottom="1134" w:left="1418" w:header="709" w:footer="709" w:gutter="0"/>
          <w:cols w:space="720"/>
          <w:docGrid w:linePitch="360"/>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9361"/>
      </w:tblGrid>
      <w:tr w:rsidR="009E6EF2" w:rsidRPr="005B433F" w:rsidTr="005B433F">
        <w:tc>
          <w:tcPr>
            <w:tcW w:w="9361" w:type="dxa"/>
            <w:tcBorders>
              <w:bottom w:val="nil"/>
            </w:tcBorders>
            <w:shd w:val="clear" w:color="auto" w:fill="FFFFFF" w:themeFill="background1"/>
          </w:tcPr>
          <w:p w:rsidR="009E6EF2" w:rsidRPr="009E6EF2" w:rsidRDefault="009E6EF2" w:rsidP="00B958CC">
            <w:pPr>
              <w:spacing w:before="60" w:after="60"/>
              <w:rPr>
                <w:i/>
                <w:sz w:val="18"/>
                <w:lang w:val="en-IE" w:eastAsia="en-US"/>
              </w:rPr>
            </w:pPr>
            <w:permStart w:id="583732144" w:edGrp="everyone"/>
            <w:permEnd w:id="583732144"/>
          </w:p>
        </w:tc>
      </w:tr>
    </w:tbl>
    <w:p w:rsidR="0037082F" w:rsidRDefault="0037082F" w:rsidP="0037082F">
      <w:pPr>
        <w:spacing w:before="60" w:after="60"/>
        <w:rPr>
          <w:b/>
          <w:sz w:val="18"/>
          <w:lang w:val="en-IE" w:eastAsia="en-US"/>
        </w:rPr>
        <w:sectPr w:rsidR="0037082F" w:rsidSect="00F356ED">
          <w:type w:val="continuous"/>
          <w:pgSz w:w="11906" w:h="16838"/>
          <w:pgMar w:top="1418" w:right="1134" w:bottom="1134" w:left="1418" w:header="709" w:footer="709" w:gutter="0"/>
          <w:cols w:space="720"/>
          <w:formProt w:val="0"/>
          <w:docGrid w:linePitch="360"/>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hemeFill="accent1" w:themeFillTint="33"/>
        <w:tblLook w:val="04A0" w:firstRow="1" w:lastRow="0" w:firstColumn="1" w:lastColumn="0" w:noHBand="0" w:noVBand="1"/>
      </w:tblPr>
      <w:tblGrid>
        <w:gridCol w:w="9361"/>
      </w:tblGrid>
      <w:tr w:rsidR="0037082F" w:rsidRPr="005B433F" w:rsidTr="00927280">
        <w:tc>
          <w:tcPr>
            <w:tcW w:w="9361" w:type="dxa"/>
            <w:tcBorders>
              <w:bottom w:val="nil"/>
            </w:tcBorders>
            <w:shd w:val="clear" w:color="auto" w:fill="FFFFFF" w:themeFill="background1"/>
          </w:tcPr>
          <w:p w:rsidR="0037082F" w:rsidRPr="009E6EF2" w:rsidRDefault="00855941" w:rsidP="00855941">
            <w:pPr>
              <w:spacing w:before="60" w:after="60"/>
              <w:rPr>
                <w:i/>
                <w:sz w:val="18"/>
                <w:lang w:val="en-IE" w:eastAsia="en-US"/>
              </w:rPr>
            </w:pPr>
            <w:r>
              <w:rPr>
                <w:b/>
                <w:sz w:val="18"/>
                <w:lang w:val="en-IE" w:eastAsia="en-US"/>
              </w:rPr>
              <w:lastRenderedPageBreak/>
              <w:t>I</w:t>
            </w:r>
            <w:r w:rsidR="0037082F">
              <w:rPr>
                <w:b/>
                <w:sz w:val="18"/>
                <w:lang w:val="en-IE" w:eastAsia="en-US"/>
              </w:rPr>
              <w:t>f applicable,</w:t>
            </w:r>
            <w:r w:rsidR="00170123">
              <w:rPr>
                <w:b/>
                <w:sz w:val="18"/>
                <w:lang w:val="en-IE" w:eastAsia="en-US"/>
              </w:rPr>
              <w:t xml:space="preserve"> </w:t>
            </w:r>
            <w:r w:rsidR="0037082F">
              <w:rPr>
                <w:b/>
                <w:sz w:val="18"/>
                <w:lang w:val="en-IE" w:eastAsia="en-US"/>
              </w:rPr>
              <w:t>notified body's identification number</w:t>
            </w:r>
            <w:r w:rsidR="0037082F">
              <w:rPr>
                <w:rStyle w:val="FootnoteReference"/>
                <w:b/>
                <w:lang w:val="en-IE" w:eastAsia="en-US"/>
              </w:rPr>
              <w:footnoteReference w:id="1"/>
            </w:r>
          </w:p>
        </w:tc>
      </w:tr>
    </w:tbl>
    <w:p w:rsidR="0037082F" w:rsidRDefault="0037082F" w:rsidP="00B958CC">
      <w:pPr>
        <w:spacing w:before="60" w:after="60"/>
        <w:rPr>
          <w:i/>
          <w:sz w:val="18"/>
          <w:lang w:val="en-IE" w:eastAsia="en-US"/>
        </w:rPr>
        <w:sectPr w:rsidR="0037082F" w:rsidSect="00F356ED">
          <w:type w:val="continuous"/>
          <w:pgSz w:w="11906" w:h="16838"/>
          <w:pgMar w:top="1418" w:right="1134" w:bottom="1134" w:left="1418" w:header="709" w:footer="709" w:gutter="0"/>
          <w:cols w:space="720"/>
          <w:docGrid w:linePitch="360"/>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9361"/>
      </w:tblGrid>
      <w:tr w:rsidR="0037082F" w:rsidRPr="005B433F" w:rsidTr="005B433F">
        <w:tc>
          <w:tcPr>
            <w:tcW w:w="9361" w:type="dxa"/>
            <w:tcBorders>
              <w:bottom w:val="nil"/>
            </w:tcBorders>
            <w:shd w:val="clear" w:color="auto" w:fill="FFFFFF" w:themeFill="background1"/>
          </w:tcPr>
          <w:p w:rsidR="0037082F" w:rsidRPr="00243535" w:rsidRDefault="0037082F" w:rsidP="006D79AA">
            <w:pPr>
              <w:spacing w:before="60" w:after="60"/>
              <w:rPr>
                <w:rStyle w:val="Fuzeilelinks"/>
              </w:rPr>
            </w:pPr>
            <w:permStart w:id="93812887" w:edGrp="everyone"/>
            <w:permEnd w:id="93812887"/>
          </w:p>
        </w:tc>
      </w:tr>
    </w:tbl>
    <w:p w:rsidR="004B4FC9" w:rsidRDefault="004B4FC9" w:rsidP="00B958CC">
      <w:pPr>
        <w:spacing w:before="60" w:after="60"/>
        <w:rPr>
          <w:b/>
          <w:sz w:val="18"/>
          <w:lang w:val="en-IE" w:eastAsia="en-US"/>
        </w:rPr>
        <w:sectPr w:rsidR="004B4FC9" w:rsidSect="00F356ED">
          <w:type w:val="continuous"/>
          <w:pgSz w:w="11906" w:h="16838"/>
          <w:pgMar w:top="1418" w:right="1134" w:bottom="1134" w:left="1418" w:header="709" w:footer="709" w:gutter="0"/>
          <w:cols w:space="720"/>
          <w:formProt w:val="0"/>
          <w:docGrid w:linePitch="360"/>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1"/>
      </w:tblGrid>
      <w:tr w:rsidR="009E6EF2" w:rsidRPr="008C0A61" w:rsidTr="00927280">
        <w:tc>
          <w:tcPr>
            <w:tcW w:w="9361" w:type="dxa"/>
            <w:tcBorders>
              <w:bottom w:val="nil"/>
            </w:tcBorders>
            <w:shd w:val="clear" w:color="auto" w:fill="auto"/>
          </w:tcPr>
          <w:p w:rsidR="009E6EF2" w:rsidRPr="00125E0B" w:rsidRDefault="009E6EF2" w:rsidP="00B958CC">
            <w:pPr>
              <w:spacing w:before="60" w:after="60"/>
              <w:rPr>
                <w:b/>
                <w:sz w:val="18"/>
                <w:lang w:val="en-IE" w:eastAsia="en-US"/>
              </w:rPr>
            </w:pPr>
            <w:r w:rsidRPr="00125E0B">
              <w:rPr>
                <w:b/>
                <w:sz w:val="18"/>
                <w:lang w:val="en-IE" w:eastAsia="en-US"/>
              </w:rPr>
              <w:lastRenderedPageBreak/>
              <w:t>Address of the CAB</w:t>
            </w:r>
          </w:p>
        </w:tc>
      </w:tr>
    </w:tbl>
    <w:p w:rsidR="004B4FC9" w:rsidRDefault="004B4FC9" w:rsidP="00B958CC">
      <w:pPr>
        <w:spacing w:before="60" w:after="60"/>
        <w:rPr>
          <w:i/>
          <w:sz w:val="18"/>
          <w:lang w:val="en-IE" w:eastAsia="en-US"/>
        </w:rPr>
        <w:sectPr w:rsidR="004B4FC9" w:rsidSect="00F356ED">
          <w:type w:val="continuous"/>
          <w:pgSz w:w="11906" w:h="16838"/>
          <w:pgMar w:top="1418" w:right="1134" w:bottom="1134" w:left="1418" w:header="709" w:footer="709" w:gutter="0"/>
          <w:cols w:space="720"/>
          <w:docGrid w:linePitch="360"/>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9361"/>
      </w:tblGrid>
      <w:tr w:rsidR="009E6EF2" w:rsidRPr="008C0A61" w:rsidTr="005B433F">
        <w:tc>
          <w:tcPr>
            <w:tcW w:w="9361" w:type="dxa"/>
            <w:tcBorders>
              <w:bottom w:val="nil"/>
            </w:tcBorders>
            <w:shd w:val="clear" w:color="auto" w:fill="FFFFFF" w:themeFill="background1"/>
          </w:tcPr>
          <w:p w:rsidR="009E6EF2" w:rsidRPr="009E6EF2" w:rsidRDefault="009E6EF2" w:rsidP="00B958CC">
            <w:pPr>
              <w:spacing w:before="60" w:after="60"/>
              <w:rPr>
                <w:i/>
                <w:sz w:val="18"/>
                <w:lang w:val="en-IE" w:eastAsia="en-US"/>
              </w:rPr>
            </w:pPr>
            <w:permStart w:id="625352382" w:edGrp="everyone"/>
            <w:permEnd w:id="625352382"/>
          </w:p>
        </w:tc>
      </w:tr>
    </w:tbl>
    <w:p w:rsidR="004B4FC9" w:rsidRDefault="004B4FC9" w:rsidP="00B958CC">
      <w:pPr>
        <w:spacing w:before="60" w:after="60"/>
        <w:rPr>
          <w:b/>
          <w:sz w:val="18"/>
          <w:lang w:val="en-IE" w:eastAsia="en-US"/>
        </w:rPr>
        <w:sectPr w:rsidR="004B4FC9" w:rsidSect="00F356ED">
          <w:type w:val="continuous"/>
          <w:pgSz w:w="11906" w:h="16838"/>
          <w:pgMar w:top="1418" w:right="1134" w:bottom="1134" w:left="1418" w:header="709" w:footer="709" w:gutter="0"/>
          <w:cols w:space="720"/>
          <w:formProt w:val="0"/>
          <w:docGrid w:linePitch="360"/>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1"/>
      </w:tblGrid>
      <w:tr w:rsidR="009E6EF2" w:rsidRPr="008C0A61" w:rsidTr="00927280">
        <w:tc>
          <w:tcPr>
            <w:tcW w:w="9361" w:type="dxa"/>
            <w:tcBorders>
              <w:bottom w:val="nil"/>
            </w:tcBorders>
            <w:shd w:val="clear" w:color="auto" w:fill="auto"/>
          </w:tcPr>
          <w:p w:rsidR="009E6EF2" w:rsidRPr="00125E0B" w:rsidRDefault="009E6EF2" w:rsidP="00B958CC">
            <w:pPr>
              <w:spacing w:before="60" w:after="60"/>
              <w:rPr>
                <w:b/>
                <w:sz w:val="18"/>
                <w:lang w:val="en-IE" w:eastAsia="en-US"/>
              </w:rPr>
            </w:pPr>
            <w:r w:rsidRPr="00125E0B">
              <w:rPr>
                <w:b/>
                <w:sz w:val="18"/>
                <w:lang w:val="en-IE" w:eastAsia="en-US"/>
              </w:rPr>
              <w:lastRenderedPageBreak/>
              <w:t>Contact person</w:t>
            </w:r>
          </w:p>
        </w:tc>
      </w:tr>
    </w:tbl>
    <w:p w:rsidR="004B4FC9" w:rsidRDefault="004B4FC9" w:rsidP="00B958CC">
      <w:pPr>
        <w:spacing w:before="60" w:after="60"/>
        <w:rPr>
          <w:i/>
          <w:sz w:val="18"/>
          <w:lang w:val="en-IE" w:eastAsia="en-US"/>
        </w:rPr>
        <w:sectPr w:rsidR="004B4FC9" w:rsidSect="00F356ED">
          <w:type w:val="continuous"/>
          <w:pgSz w:w="11906" w:h="16838"/>
          <w:pgMar w:top="1418" w:right="1134" w:bottom="1134" w:left="1418" w:header="709" w:footer="709" w:gutter="0"/>
          <w:cols w:space="720"/>
          <w:docGrid w:linePitch="360"/>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9361"/>
      </w:tblGrid>
      <w:tr w:rsidR="009E6EF2" w:rsidRPr="008C0A61" w:rsidTr="005B433F">
        <w:tc>
          <w:tcPr>
            <w:tcW w:w="9361" w:type="dxa"/>
            <w:tcBorders>
              <w:bottom w:val="nil"/>
            </w:tcBorders>
            <w:shd w:val="clear" w:color="auto" w:fill="FFFFFF" w:themeFill="background1"/>
          </w:tcPr>
          <w:p w:rsidR="009E6EF2" w:rsidRPr="009E6EF2" w:rsidRDefault="009E6EF2" w:rsidP="00B958CC">
            <w:pPr>
              <w:spacing w:before="60" w:after="60"/>
              <w:rPr>
                <w:i/>
                <w:sz w:val="18"/>
                <w:lang w:val="en-IE" w:eastAsia="en-US"/>
              </w:rPr>
            </w:pPr>
            <w:permStart w:id="1776229787" w:edGrp="everyone"/>
            <w:permEnd w:id="1776229787"/>
          </w:p>
        </w:tc>
      </w:tr>
    </w:tbl>
    <w:p w:rsidR="004B4FC9" w:rsidRDefault="004B4FC9" w:rsidP="00B958CC">
      <w:pPr>
        <w:spacing w:before="60" w:after="60"/>
        <w:rPr>
          <w:b/>
          <w:sz w:val="18"/>
          <w:lang w:val="en-IE" w:eastAsia="en-US"/>
        </w:rPr>
        <w:sectPr w:rsidR="004B4FC9" w:rsidSect="00F356ED">
          <w:type w:val="continuous"/>
          <w:pgSz w:w="11906" w:h="16838"/>
          <w:pgMar w:top="1418" w:right="1134" w:bottom="1134" w:left="1418" w:header="709" w:footer="709" w:gutter="0"/>
          <w:cols w:space="720"/>
          <w:formProt w:val="0"/>
          <w:docGrid w:linePitch="360"/>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1"/>
      </w:tblGrid>
      <w:tr w:rsidR="009E6EF2" w:rsidRPr="008C0A61" w:rsidTr="00927280">
        <w:tc>
          <w:tcPr>
            <w:tcW w:w="9361" w:type="dxa"/>
            <w:tcBorders>
              <w:bottom w:val="nil"/>
            </w:tcBorders>
            <w:shd w:val="clear" w:color="auto" w:fill="auto"/>
          </w:tcPr>
          <w:p w:rsidR="009E6EF2" w:rsidRPr="00125E0B" w:rsidRDefault="009E6EF2" w:rsidP="00B958CC">
            <w:pPr>
              <w:spacing w:before="60" w:after="60"/>
              <w:rPr>
                <w:b/>
                <w:sz w:val="18"/>
                <w:lang w:val="en-IE" w:eastAsia="en-US"/>
              </w:rPr>
            </w:pPr>
            <w:r w:rsidRPr="00125E0B">
              <w:rPr>
                <w:b/>
                <w:sz w:val="18"/>
                <w:lang w:val="en-IE" w:eastAsia="en-US"/>
              </w:rPr>
              <w:lastRenderedPageBreak/>
              <w:t>E-mail</w:t>
            </w:r>
          </w:p>
        </w:tc>
      </w:tr>
    </w:tbl>
    <w:p w:rsidR="004B4FC9" w:rsidRDefault="004B4FC9" w:rsidP="00B958CC">
      <w:pPr>
        <w:spacing w:before="60" w:after="60"/>
        <w:rPr>
          <w:i/>
          <w:sz w:val="18"/>
          <w:lang w:val="en-IE" w:eastAsia="en-US"/>
        </w:rPr>
        <w:sectPr w:rsidR="004B4FC9" w:rsidSect="00F356ED">
          <w:type w:val="continuous"/>
          <w:pgSz w:w="11906" w:h="16838"/>
          <w:pgMar w:top="1418" w:right="1134" w:bottom="1134" w:left="1418" w:header="709" w:footer="709" w:gutter="0"/>
          <w:cols w:space="720"/>
          <w:docGrid w:linePitch="360"/>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9361"/>
      </w:tblGrid>
      <w:tr w:rsidR="009E6EF2" w:rsidRPr="008C0A61" w:rsidTr="005B433F">
        <w:tc>
          <w:tcPr>
            <w:tcW w:w="9361" w:type="dxa"/>
            <w:tcBorders>
              <w:bottom w:val="nil"/>
            </w:tcBorders>
            <w:shd w:val="clear" w:color="auto" w:fill="FFFFFF" w:themeFill="background1"/>
          </w:tcPr>
          <w:p w:rsidR="009E6EF2" w:rsidRPr="009E6EF2" w:rsidRDefault="009E6EF2" w:rsidP="00B958CC">
            <w:pPr>
              <w:spacing w:before="60" w:after="60"/>
              <w:rPr>
                <w:i/>
                <w:sz w:val="18"/>
                <w:lang w:val="en-IE" w:eastAsia="en-US"/>
              </w:rPr>
            </w:pPr>
            <w:permStart w:id="628448169" w:edGrp="everyone"/>
            <w:permEnd w:id="628448169"/>
          </w:p>
        </w:tc>
      </w:tr>
    </w:tbl>
    <w:p w:rsidR="004B4FC9" w:rsidRDefault="004B4FC9" w:rsidP="00B958CC">
      <w:pPr>
        <w:spacing w:before="60" w:after="60"/>
        <w:rPr>
          <w:b/>
          <w:sz w:val="18"/>
          <w:lang w:val="en-IE" w:eastAsia="en-US"/>
        </w:rPr>
        <w:sectPr w:rsidR="004B4FC9" w:rsidSect="00F356ED">
          <w:type w:val="continuous"/>
          <w:pgSz w:w="11906" w:h="16838"/>
          <w:pgMar w:top="1418" w:right="1134" w:bottom="1134" w:left="1418" w:header="709" w:footer="709" w:gutter="0"/>
          <w:cols w:space="720"/>
          <w:formProt w:val="0"/>
          <w:docGrid w:linePitch="360"/>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1"/>
      </w:tblGrid>
      <w:tr w:rsidR="009E6EF2" w:rsidRPr="008C0A61" w:rsidTr="00927280">
        <w:tc>
          <w:tcPr>
            <w:tcW w:w="9361" w:type="dxa"/>
            <w:tcBorders>
              <w:bottom w:val="nil"/>
            </w:tcBorders>
            <w:shd w:val="clear" w:color="auto" w:fill="auto"/>
          </w:tcPr>
          <w:p w:rsidR="009E6EF2" w:rsidRPr="00125E0B" w:rsidRDefault="009E6EF2" w:rsidP="00B958CC">
            <w:pPr>
              <w:spacing w:before="60" w:after="60"/>
              <w:rPr>
                <w:b/>
                <w:sz w:val="18"/>
                <w:lang w:val="en-IE" w:eastAsia="en-US"/>
              </w:rPr>
            </w:pPr>
            <w:r w:rsidRPr="00125E0B">
              <w:rPr>
                <w:b/>
                <w:sz w:val="18"/>
                <w:lang w:val="en-IE" w:eastAsia="en-US"/>
              </w:rPr>
              <w:lastRenderedPageBreak/>
              <w:t>Telephone</w:t>
            </w:r>
          </w:p>
        </w:tc>
      </w:tr>
    </w:tbl>
    <w:p w:rsidR="004B4FC9" w:rsidRDefault="004B4FC9" w:rsidP="00B958CC">
      <w:pPr>
        <w:spacing w:before="60" w:after="60"/>
        <w:rPr>
          <w:i/>
          <w:sz w:val="18"/>
          <w:lang w:val="en-IE" w:eastAsia="en-US"/>
        </w:rPr>
        <w:sectPr w:rsidR="004B4FC9" w:rsidSect="00F356ED">
          <w:type w:val="continuous"/>
          <w:pgSz w:w="11906" w:h="16838"/>
          <w:pgMar w:top="1418" w:right="1134" w:bottom="1134" w:left="1418" w:header="709" w:footer="709" w:gutter="0"/>
          <w:cols w:space="720"/>
          <w:docGrid w:linePitch="360"/>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9361"/>
      </w:tblGrid>
      <w:tr w:rsidR="009E6EF2" w:rsidRPr="008C0A61" w:rsidTr="005B433F">
        <w:tc>
          <w:tcPr>
            <w:tcW w:w="9361" w:type="dxa"/>
            <w:tcBorders>
              <w:bottom w:val="nil"/>
            </w:tcBorders>
            <w:shd w:val="clear" w:color="auto" w:fill="FFFFFF" w:themeFill="background1"/>
          </w:tcPr>
          <w:p w:rsidR="009E6EF2" w:rsidRPr="009E6EF2" w:rsidRDefault="009E6EF2" w:rsidP="00B958CC">
            <w:pPr>
              <w:spacing w:before="60" w:after="60"/>
              <w:rPr>
                <w:i/>
                <w:sz w:val="18"/>
                <w:lang w:val="en-IE" w:eastAsia="en-US"/>
              </w:rPr>
            </w:pPr>
            <w:permStart w:id="1831156015" w:edGrp="everyone"/>
            <w:permEnd w:id="1831156015"/>
          </w:p>
        </w:tc>
      </w:tr>
    </w:tbl>
    <w:p w:rsidR="004B4FC9" w:rsidRDefault="004B4FC9" w:rsidP="00B958CC">
      <w:pPr>
        <w:spacing w:before="60" w:after="60"/>
        <w:rPr>
          <w:b/>
          <w:sz w:val="18"/>
          <w:lang w:val="en-IE" w:eastAsia="en-US"/>
        </w:rPr>
        <w:sectPr w:rsidR="004B4FC9" w:rsidSect="00F356ED">
          <w:type w:val="continuous"/>
          <w:pgSz w:w="11906" w:h="16838"/>
          <w:pgMar w:top="1418" w:right="1134" w:bottom="1134" w:left="1418" w:header="709" w:footer="709" w:gutter="0"/>
          <w:cols w:space="720"/>
          <w:formProt w:val="0"/>
          <w:docGrid w:linePitch="360"/>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1"/>
      </w:tblGrid>
      <w:tr w:rsidR="009E6EF2" w:rsidRPr="005B433F" w:rsidTr="00927280">
        <w:tc>
          <w:tcPr>
            <w:tcW w:w="9361" w:type="dxa"/>
            <w:tcBorders>
              <w:bottom w:val="nil"/>
            </w:tcBorders>
            <w:shd w:val="clear" w:color="auto" w:fill="auto"/>
          </w:tcPr>
          <w:p w:rsidR="009E6EF2" w:rsidRPr="00125E0B" w:rsidRDefault="009E6EF2" w:rsidP="00B958CC">
            <w:pPr>
              <w:spacing w:before="60" w:after="60"/>
              <w:rPr>
                <w:b/>
                <w:sz w:val="18"/>
                <w:lang w:val="en-IE" w:eastAsia="en-US"/>
              </w:rPr>
            </w:pPr>
            <w:r w:rsidRPr="00125E0B">
              <w:rPr>
                <w:b/>
                <w:sz w:val="18"/>
                <w:lang w:val="en-IE" w:eastAsia="en-US"/>
              </w:rPr>
              <w:lastRenderedPageBreak/>
              <w:t>Company registration number and company register</w:t>
            </w:r>
          </w:p>
        </w:tc>
      </w:tr>
    </w:tbl>
    <w:p w:rsidR="004B4FC9" w:rsidRDefault="004B4FC9" w:rsidP="00B958CC">
      <w:pPr>
        <w:spacing w:before="60" w:after="60"/>
        <w:rPr>
          <w:i/>
          <w:sz w:val="18"/>
          <w:lang w:val="en-IE" w:eastAsia="en-US"/>
        </w:rPr>
        <w:sectPr w:rsidR="004B4FC9" w:rsidSect="00F356ED">
          <w:type w:val="continuous"/>
          <w:pgSz w:w="11906" w:h="16838"/>
          <w:pgMar w:top="1418" w:right="1134" w:bottom="1134" w:left="1418" w:header="709" w:footer="709" w:gutter="0"/>
          <w:cols w:space="720"/>
          <w:docGrid w:linePitch="360"/>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9361"/>
      </w:tblGrid>
      <w:tr w:rsidR="009E6EF2" w:rsidRPr="005B433F" w:rsidTr="005B433F">
        <w:tc>
          <w:tcPr>
            <w:tcW w:w="9361" w:type="dxa"/>
            <w:tcBorders>
              <w:bottom w:val="nil"/>
            </w:tcBorders>
            <w:shd w:val="clear" w:color="auto" w:fill="FFFFFF" w:themeFill="background1"/>
          </w:tcPr>
          <w:p w:rsidR="009E6EF2" w:rsidRPr="009E6EF2" w:rsidRDefault="009E6EF2" w:rsidP="00B958CC">
            <w:pPr>
              <w:spacing w:before="60" w:after="60"/>
              <w:rPr>
                <w:i/>
                <w:sz w:val="18"/>
                <w:lang w:val="en-IE" w:eastAsia="en-US"/>
              </w:rPr>
            </w:pPr>
            <w:permStart w:id="1718053727" w:edGrp="everyone"/>
            <w:permEnd w:id="1718053727"/>
          </w:p>
        </w:tc>
      </w:tr>
    </w:tbl>
    <w:p w:rsidR="004B4FC9" w:rsidRDefault="004B4FC9" w:rsidP="00B958CC">
      <w:pPr>
        <w:spacing w:before="60" w:after="60"/>
        <w:rPr>
          <w:b/>
          <w:sz w:val="18"/>
          <w:lang w:val="en-IE" w:eastAsia="en-US"/>
        </w:rPr>
        <w:sectPr w:rsidR="004B4FC9" w:rsidSect="00F356ED">
          <w:type w:val="continuous"/>
          <w:pgSz w:w="11906" w:h="16838"/>
          <w:pgMar w:top="1418" w:right="1134" w:bottom="1134" w:left="1418" w:header="709" w:footer="709" w:gutter="0"/>
          <w:cols w:space="720"/>
          <w:formProt w:val="0"/>
          <w:docGrid w:linePitch="360"/>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9361"/>
      </w:tblGrid>
      <w:tr w:rsidR="009E6EF2" w:rsidRPr="005B433F" w:rsidTr="005B433F">
        <w:tc>
          <w:tcPr>
            <w:tcW w:w="9361" w:type="dxa"/>
            <w:shd w:val="clear" w:color="auto" w:fill="FFFFFF" w:themeFill="background1"/>
          </w:tcPr>
          <w:p w:rsidR="009E6EF2" w:rsidRPr="00125E0B" w:rsidRDefault="009E6EF2" w:rsidP="00B958CC">
            <w:pPr>
              <w:spacing w:before="60" w:after="60"/>
              <w:rPr>
                <w:b/>
                <w:sz w:val="18"/>
                <w:lang w:val="en-IE" w:eastAsia="en-US"/>
              </w:rPr>
            </w:pPr>
            <w:r w:rsidRPr="00125E0B">
              <w:rPr>
                <w:b/>
                <w:sz w:val="18"/>
                <w:lang w:val="en-IE" w:eastAsia="en-US"/>
              </w:rPr>
              <w:lastRenderedPageBreak/>
              <w:t>Date of application (not before 26 Nov 2017)</w:t>
            </w:r>
          </w:p>
        </w:tc>
      </w:tr>
      <w:tr w:rsidR="009E6EF2" w:rsidRPr="005B433F" w:rsidTr="005B433F">
        <w:tc>
          <w:tcPr>
            <w:tcW w:w="9361" w:type="dxa"/>
            <w:shd w:val="clear" w:color="auto" w:fill="FFFFFF" w:themeFill="background1"/>
          </w:tcPr>
          <w:p w:rsidR="009E6EF2" w:rsidRPr="00243535" w:rsidRDefault="009E6EF2" w:rsidP="006D79AA">
            <w:pPr>
              <w:spacing w:before="60" w:after="60"/>
              <w:rPr>
                <w:rStyle w:val="Fuzeilerechts"/>
              </w:rPr>
            </w:pPr>
            <w:permStart w:id="1949516510" w:edGrp="everyone"/>
            <w:permEnd w:id="1949516510"/>
          </w:p>
        </w:tc>
      </w:tr>
    </w:tbl>
    <w:p w:rsidR="00F674E8" w:rsidRDefault="00F674E8" w:rsidP="00FD18E5">
      <w:pPr>
        <w:rPr>
          <w:lang w:val="en-IE" w:eastAsia="en-US"/>
        </w:rPr>
      </w:pPr>
    </w:p>
    <w:p w:rsidR="003D3BB6" w:rsidRDefault="003D3BB6" w:rsidP="00FD18E5">
      <w:pPr>
        <w:rPr>
          <w:lang w:val="en-IE" w:eastAsia="en-US"/>
        </w:rPr>
        <w:sectPr w:rsidR="003D3BB6" w:rsidSect="00F356ED">
          <w:type w:val="continuous"/>
          <w:pgSz w:w="11906" w:h="16838"/>
          <w:pgMar w:top="1418" w:right="1134" w:bottom="1134" w:left="1418" w:header="709" w:footer="709" w:gutter="0"/>
          <w:cols w:space="720"/>
          <w:formProt w:val="0"/>
          <w:docGrid w:linePitch="360"/>
        </w:sectPr>
      </w:pPr>
      <w:bookmarkStart w:id="0" w:name="_GoBack"/>
      <w:bookmarkEnd w:id="0"/>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56"/>
      </w:tblGrid>
      <w:tr w:rsidR="000F210B" w:rsidRPr="007E6E6B" w:rsidTr="005F2431">
        <w:tc>
          <w:tcPr>
            <w:tcW w:w="9356" w:type="dxa"/>
            <w:tcBorders>
              <w:bottom w:val="single" w:sz="4" w:space="0" w:color="auto"/>
            </w:tcBorders>
            <w:shd w:val="clear" w:color="auto" w:fill="auto"/>
          </w:tcPr>
          <w:p w:rsidR="000F210B" w:rsidRPr="00AB62A0" w:rsidRDefault="000F210B" w:rsidP="00E030E6">
            <w:pPr>
              <w:pageBreakBefore/>
              <w:widowControl w:val="0"/>
              <w:rPr>
                <w:b/>
                <w:sz w:val="28"/>
                <w:szCs w:val="32"/>
                <w:lang w:val="en-IE" w:eastAsia="en-US"/>
              </w:rPr>
            </w:pPr>
            <w:r w:rsidRPr="00476150">
              <w:rPr>
                <w:b/>
                <w:szCs w:val="32"/>
                <w:lang w:val="en-IE" w:eastAsia="en-US"/>
              </w:rPr>
              <w:lastRenderedPageBreak/>
              <w:t>1. ORGANISATIONAL AND GENERAL REQUIREMENTS</w:t>
            </w:r>
          </w:p>
        </w:tc>
      </w:tr>
      <w:tr w:rsidR="00E030E6" w:rsidRPr="007E6E6B" w:rsidTr="005F2431">
        <w:tc>
          <w:tcPr>
            <w:tcW w:w="9356" w:type="dxa"/>
            <w:tcBorders>
              <w:left w:val="nil"/>
              <w:bottom w:val="nil"/>
              <w:right w:val="nil"/>
            </w:tcBorders>
            <w:shd w:val="clear" w:color="auto" w:fill="auto"/>
          </w:tcPr>
          <w:p w:rsidR="00E030E6" w:rsidRPr="005F2431" w:rsidRDefault="00E030E6" w:rsidP="00E030E6">
            <w:pPr>
              <w:rPr>
                <w:szCs w:val="32"/>
                <w:lang w:val="en-IE" w:eastAsia="en-US"/>
              </w:rPr>
            </w:pPr>
          </w:p>
        </w:tc>
      </w:tr>
    </w:tbl>
    <w:p w:rsidR="0069129E" w:rsidRDefault="0069129E" w:rsidP="00E030E6">
      <w:pPr>
        <w:sectPr w:rsidR="0069129E" w:rsidSect="00F356ED">
          <w:headerReference w:type="default" r:id="rId15"/>
          <w:type w:val="continuous"/>
          <w:pgSz w:w="11906" w:h="16838" w:code="9"/>
          <w:pgMar w:top="1418" w:right="1134" w:bottom="1134" w:left="1418" w:header="737" w:footer="454" w:gutter="0"/>
          <w:cols w:space="720"/>
          <w:docGrid w:linePitch="360"/>
        </w:sect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56"/>
      </w:tblGrid>
      <w:tr w:rsidR="00511FE9" w:rsidRPr="00E71441" w:rsidTr="005F2431">
        <w:tc>
          <w:tcPr>
            <w:tcW w:w="9356" w:type="dxa"/>
            <w:tcBorders>
              <w:bottom w:val="single" w:sz="4" w:space="0" w:color="auto"/>
            </w:tcBorders>
            <w:shd w:val="clear" w:color="auto" w:fill="auto"/>
            <w:vAlign w:val="center"/>
          </w:tcPr>
          <w:p w:rsidR="00511FE9" w:rsidRPr="00476150" w:rsidRDefault="00511FE9" w:rsidP="00E030E6">
            <w:pPr>
              <w:rPr>
                <w:rFonts w:cs="Arial"/>
                <w:b/>
                <w:sz w:val="20"/>
                <w:szCs w:val="20"/>
                <w:lang w:val="en-IE" w:eastAsia="en-GB"/>
              </w:rPr>
            </w:pPr>
            <w:r w:rsidRPr="00476150">
              <w:rPr>
                <w:rFonts w:cs="Arial"/>
                <w:b/>
                <w:sz w:val="20"/>
                <w:szCs w:val="20"/>
                <w:lang w:val="en-IE" w:eastAsia="en-GB"/>
              </w:rPr>
              <w:lastRenderedPageBreak/>
              <w:t xml:space="preserve">General </w:t>
            </w:r>
            <w:r w:rsidR="00BE2200" w:rsidRPr="00476150">
              <w:rPr>
                <w:rFonts w:cs="Arial"/>
                <w:b/>
                <w:sz w:val="20"/>
                <w:szCs w:val="20"/>
                <w:lang w:val="en-IE" w:eastAsia="en-GB"/>
              </w:rPr>
              <w:t>documentation</w:t>
            </w:r>
          </w:p>
        </w:tc>
      </w:tr>
      <w:tr w:rsidR="005F2431" w:rsidRPr="00E71441" w:rsidTr="005F2431">
        <w:tc>
          <w:tcPr>
            <w:tcW w:w="9356" w:type="dxa"/>
            <w:tcBorders>
              <w:left w:val="nil"/>
              <w:bottom w:val="nil"/>
              <w:right w:val="nil"/>
            </w:tcBorders>
            <w:shd w:val="clear" w:color="auto" w:fill="auto"/>
            <w:vAlign w:val="center"/>
          </w:tcPr>
          <w:p w:rsidR="005F2431" w:rsidRPr="005F2431" w:rsidRDefault="005F2431" w:rsidP="00E030E6">
            <w:pPr>
              <w:rPr>
                <w:rFonts w:cs="Arial"/>
                <w:sz w:val="20"/>
                <w:szCs w:val="20"/>
                <w:lang w:val="en-IE" w:eastAsia="en-GB"/>
              </w:rPr>
            </w:pPr>
          </w:p>
        </w:tc>
      </w:tr>
    </w:tbl>
    <w:tbl>
      <w:tblPr>
        <w:tblStyle w:val="TableGrid"/>
        <w:tblW w:w="0" w:type="auto"/>
        <w:tblInd w:w="108" w:type="dxa"/>
        <w:tblLayout w:type="fixed"/>
        <w:tblLook w:val="04A0" w:firstRow="1" w:lastRow="0" w:firstColumn="1" w:lastColumn="0" w:noHBand="0" w:noVBand="1"/>
      </w:tblPr>
      <w:tblGrid>
        <w:gridCol w:w="567"/>
        <w:gridCol w:w="8222"/>
        <w:gridCol w:w="597"/>
      </w:tblGrid>
      <w:tr w:rsidR="00400CF5" w:rsidTr="00927280">
        <w:tc>
          <w:tcPr>
            <w:tcW w:w="567" w:type="dxa"/>
            <w:tcBorders>
              <w:bottom w:val="nil"/>
            </w:tcBorders>
            <w:shd w:val="clear" w:color="auto" w:fill="D9D9D9" w:themeFill="background1" w:themeFillShade="D9"/>
          </w:tcPr>
          <w:p w:rsidR="00400CF5" w:rsidRDefault="00400CF5" w:rsidP="00400CF5">
            <w:pPr>
              <w:spacing w:before="100" w:after="60"/>
            </w:pPr>
            <w:r w:rsidRPr="00504A29">
              <w:rPr>
                <w:rFonts w:cs="Arial"/>
                <w:b/>
                <w:sz w:val="14"/>
                <w:szCs w:val="14"/>
                <w:lang w:val="en-IE" w:eastAsia="en-GB"/>
              </w:rPr>
              <w:t>1.1</w:t>
            </w:r>
          </w:p>
        </w:tc>
        <w:tc>
          <w:tcPr>
            <w:tcW w:w="8222" w:type="dxa"/>
            <w:tcBorders>
              <w:bottom w:val="nil"/>
            </w:tcBorders>
            <w:shd w:val="clear" w:color="auto" w:fill="D9D9D9" w:themeFill="background1" w:themeFillShade="D9"/>
          </w:tcPr>
          <w:p w:rsidR="00400CF5" w:rsidRPr="00C03CF1" w:rsidRDefault="00400CF5" w:rsidP="00C03CF1">
            <w:pPr>
              <w:pStyle w:val="Heading3"/>
              <w:keepNext w:val="0"/>
              <w:numPr>
                <w:ilvl w:val="0"/>
                <w:numId w:val="0"/>
              </w:numPr>
              <w:tabs>
                <w:tab w:val="num" w:pos="33"/>
              </w:tabs>
              <w:overflowPunct/>
              <w:autoSpaceDE/>
              <w:autoSpaceDN/>
              <w:adjustRightInd/>
              <w:spacing w:before="60"/>
              <w:textAlignment w:val="auto"/>
              <w:rPr>
                <w:rFonts w:cs="Arial"/>
                <w:sz w:val="20"/>
                <w:lang w:val="en-IE" w:eastAsia="en-GB"/>
              </w:rPr>
            </w:pPr>
            <w:r w:rsidRPr="00F574F3">
              <w:rPr>
                <w:rFonts w:cs="Arial"/>
                <w:sz w:val="20"/>
                <w:lang w:val="en-IE" w:eastAsia="en-GB"/>
              </w:rPr>
              <w:t>Scope of designation requested under the MDR</w:t>
            </w:r>
            <w:r>
              <w:rPr>
                <w:rFonts w:cs="Arial"/>
                <w:sz w:val="20"/>
                <w:lang w:val="en-IE" w:eastAsia="en-GB"/>
              </w:rPr>
              <w:t xml:space="preserve"> </w:t>
            </w:r>
            <w:r>
              <w:rPr>
                <w:rFonts w:cs="Arial"/>
                <w:sz w:val="20"/>
                <w:lang w:val="en-IE" w:eastAsia="en-GB"/>
              </w:rPr>
              <w:br/>
              <w:t>(NB</w:t>
            </w:r>
            <w:r w:rsidRPr="00F574F3">
              <w:rPr>
                <w:rFonts w:cs="Arial"/>
                <w:sz w:val="20"/>
                <w:lang w:val="en-IE" w:eastAsia="en-GB"/>
              </w:rPr>
              <w:t>OG F 2017-</w:t>
            </w:r>
            <w:r>
              <w:rPr>
                <w:rFonts w:cs="Arial"/>
                <w:sz w:val="20"/>
                <w:lang w:val="en-IE" w:eastAsia="en-GB"/>
              </w:rPr>
              <w:t xml:space="preserve">3 </w:t>
            </w:r>
            <w:r w:rsidRPr="00F574F3">
              <w:rPr>
                <w:rFonts w:cs="Arial"/>
                <w:sz w:val="20"/>
                <w:lang w:val="en-IE" w:eastAsia="en-GB"/>
              </w:rPr>
              <w:t>Notification form</w:t>
            </w:r>
            <w:r>
              <w:rPr>
                <w:rFonts w:cs="Arial"/>
                <w:sz w:val="20"/>
                <w:lang w:val="en-IE" w:eastAsia="en-GB"/>
              </w:rPr>
              <w:t xml:space="preserve"> to be appended)</w:t>
            </w:r>
          </w:p>
        </w:tc>
        <w:tc>
          <w:tcPr>
            <w:tcW w:w="597" w:type="dxa"/>
            <w:tcBorders>
              <w:bottom w:val="nil"/>
            </w:tcBorders>
            <w:shd w:val="clear" w:color="auto" w:fill="D9D9D9" w:themeFill="background1" w:themeFillShade="D9"/>
          </w:tcPr>
          <w:p w:rsidR="00400CF5" w:rsidRDefault="006D7124" w:rsidP="00E858E8">
            <w:sdt>
              <w:sdtPr>
                <w:rPr>
                  <w:rFonts w:cs="Arial"/>
                  <w:szCs w:val="22"/>
                  <w:lang w:val="fr-FR"/>
                </w:rPr>
                <w:id w:val="2067535719"/>
                <w:lock w:val="sdtLocked"/>
                <w14:checkbox>
                  <w14:checked w14:val="0"/>
                  <w14:checkedState w14:val="2612" w14:font="MS Gothic"/>
                  <w14:uncheckedState w14:val="2610" w14:font="MS Gothic"/>
                </w14:checkbox>
              </w:sdtPr>
              <w:sdtEndPr/>
              <w:sdtContent>
                <w:permStart w:id="1932817825" w:edGrp="everyone"/>
                <w:r w:rsidR="00927280">
                  <w:rPr>
                    <w:rFonts w:ascii="MS Gothic" w:eastAsia="MS Gothic" w:hAnsi="MS Gothic" w:cs="Arial" w:hint="eastAsia"/>
                    <w:szCs w:val="22"/>
                    <w:lang w:val="fr-FR"/>
                  </w:rPr>
                  <w:t>☐</w:t>
                </w:r>
                <w:permEnd w:id="1932817825"/>
              </w:sdtContent>
            </w:sdt>
          </w:p>
        </w:tc>
      </w:tr>
    </w:tbl>
    <w:p w:rsidR="00C94D1F" w:rsidRDefault="00C94D1F" w:rsidP="00E858E8">
      <w:pPr>
        <w:rPr>
          <w:rFonts w:ascii="Arial Narrow" w:hAnsi="Arial Narrow"/>
        </w:rPr>
        <w:sectPr w:rsidR="00C94D1F"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400CF5" w:rsidTr="005B433F">
        <w:tc>
          <w:tcPr>
            <w:tcW w:w="9386" w:type="dxa"/>
            <w:tcBorders>
              <w:bottom w:val="nil"/>
            </w:tcBorders>
            <w:shd w:val="clear" w:color="auto" w:fill="FFFFFF" w:themeFill="background1"/>
          </w:tcPr>
          <w:p w:rsidR="00400CF5" w:rsidRPr="00400CF5" w:rsidRDefault="00400CF5" w:rsidP="00E858E8">
            <w:pPr>
              <w:rPr>
                <w:rFonts w:ascii="Arial Narrow" w:hAnsi="Arial Narrow"/>
              </w:rPr>
            </w:pPr>
            <w:permStart w:id="1051267654" w:edGrp="everyone"/>
            <w:permEnd w:id="1051267654"/>
          </w:p>
          <w:p w:rsidR="00400CF5" w:rsidRPr="00400CF5" w:rsidRDefault="00400CF5" w:rsidP="00E858E8">
            <w:pPr>
              <w:rPr>
                <w:rFonts w:ascii="Arial Narrow" w:hAnsi="Arial Narrow"/>
              </w:rPr>
            </w:pPr>
          </w:p>
        </w:tc>
      </w:tr>
    </w:tbl>
    <w:p w:rsidR="00C94D1F" w:rsidRDefault="00C94D1F" w:rsidP="00400CF5">
      <w:pPr>
        <w:spacing w:before="100" w:after="60"/>
        <w:rPr>
          <w:rFonts w:cs="Arial"/>
          <w:b/>
          <w:sz w:val="14"/>
          <w:szCs w:val="14"/>
          <w:lang w:val="en-IE" w:eastAsia="en-GB"/>
        </w:rPr>
        <w:sectPr w:rsidR="00C94D1F"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Look w:val="04A0" w:firstRow="1" w:lastRow="0" w:firstColumn="1" w:lastColumn="0" w:noHBand="0" w:noVBand="1"/>
      </w:tblPr>
      <w:tblGrid>
        <w:gridCol w:w="567"/>
        <w:gridCol w:w="8222"/>
        <w:gridCol w:w="597"/>
      </w:tblGrid>
      <w:tr w:rsidR="00400CF5" w:rsidTr="00927280">
        <w:tc>
          <w:tcPr>
            <w:tcW w:w="567" w:type="dxa"/>
            <w:tcBorders>
              <w:bottom w:val="nil"/>
            </w:tcBorders>
            <w:shd w:val="clear" w:color="auto" w:fill="D9D9D9" w:themeFill="background1" w:themeFillShade="D9"/>
          </w:tcPr>
          <w:p w:rsidR="00400CF5" w:rsidRDefault="00400CF5" w:rsidP="00400CF5">
            <w:pPr>
              <w:spacing w:before="100" w:after="60"/>
            </w:pPr>
            <w:r>
              <w:rPr>
                <w:rFonts w:cs="Arial"/>
                <w:b/>
                <w:sz w:val="14"/>
                <w:szCs w:val="14"/>
                <w:lang w:val="en-IE" w:eastAsia="en-GB"/>
              </w:rPr>
              <w:lastRenderedPageBreak/>
              <w:t>1.2</w:t>
            </w:r>
          </w:p>
        </w:tc>
        <w:tc>
          <w:tcPr>
            <w:tcW w:w="8222" w:type="dxa"/>
            <w:tcBorders>
              <w:bottom w:val="nil"/>
            </w:tcBorders>
            <w:shd w:val="clear" w:color="auto" w:fill="D9D9D9" w:themeFill="background1" w:themeFillShade="D9"/>
          </w:tcPr>
          <w:p w:rsidR="00400CF5" w:rsidRPr="00170123" w:rsidRDefault="00400CF5" w:rsidP="00F619B5">
            <w:pPr>
              <w:spacing w:before="60" w:after="60"/>
              <w:rPr>
                <w:lang w:val="en-GB"/>
              </w:rPr>
            </w:pPr>
            <w:r>
              <w:rPr>
                <w:rFonts w:cs="Arial"/>
                <w:sz w:val="20"/>
                <w:lang w:val="en-IE" w:eastAsia="en-GB"/>
              </w:rPr>
              <w:t>A</w:t>
            </w:r>
            <w:r w:rsidRPr="00326709">
              <w:rPr>
                <w:rFonts w:cs="Arial"/>
                <w:sz w:val="20"/>
                <w:lang w:val="en-IE" w:eastAsia="en-GB"/>
              </w:rPr>
              <w:t>uthorisation to represent the conformity assessment body by the person who has submitted the application on behalf of the body, unless such authorisation follows from the do</w:t>
            </w:r>
            <w:r>
              <w:rPr>
                <w:rFonts w:cs="Arial"/>
                <w:sz w:val="20"/>
                <w:lang w:val="en-IE" w:eastAsia="en-GB"/>
              </w:rPr>
              <w:t>cumentation specified in point 1.5.</w:t>
            </w:r>
          </w:p>
        </w:tc>
        <w:tc>
          <w:tcPr>
            <w:tcW w:w="597" w:type="dxa"/>
            <w:tcBorders>
              <w:bottom w:val="nil"/>
            </w:tcBorders>
            <w:shd w:val="clear" w:color="auto" w:fill="D9D9D9" w:themeFill="background1" w:themeFillShade="D9"/>
          </w:tcPr>
          <w:p w:rsidR="00400CF5" w:rsidRDefault="006D7124" w:rsidP="0069129E">
            <w:sdt>
              <w:sdtPr>
                <w:rPr>
                  <w:rFonts w:cs="Arial"/>
                  <w:szCs w:val="22"/>
                  <w:lang w:val="fr-FR"/>
                </w:rPr>
                <w:id w:val="-166564153"/>
                <w14:checkbox>
                  <w14:checked w14:val="0"/>
                  <w14:checkedState w14:val="2612" w14:font="MS Gothic"/>
                  <w14:uncheckedState w14:val="2610" w14:font="MS Gothic"/>
                </w14:checkbox>
              </w:sdtPr>
              <w:sdtEndPr/>
              <w:sdtContent>
                <w:permStart w:id="1581674365" w:edGrp="everyone"/>
                <w:r w:rsidR="00927280">
                  <w:rPr>
                    <w:rFonts w:ascii="MS Gothic" w:eastAsia="MS Gothic" w:hAnsi="MS Gothic" w:cs="Arial" w:hint="eastAsia"/>
                    <w:szCs w:val="22"/>
                    <w:lang w:val="fr-FR"/>
                  </w:rPr>
                  <w:t>☐</w:t>
                </w:r>
                <w:permEnd w:id="1581674365"/>
              </w:sdtContent>
            </w:sdt>
          </w:p>
        </w:tc>
      </w:tr>
    </w:tbl>
    <w:p w:rsidR="00C94D1F" w:rsidRDefault="00C94D1F" w:rsidP="0069129E">
      <w:pPr>
        <w:rPr>
          <w:rFonts w:ascii="Arial Narrow" w:hAnsi="Arial Narrow"/>
        </w:rPr>
        <w:sectPr w:rsidR="00C94D1F"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400CF5" w:rsidTr="005B433F">
        <w:tc>
          <w:tcPr>
            <w:tcW w:w="9386" w:type="dxa"/>
            <w:tcBorders>
              <w:bottom w:val="nil"/>
            </w:tcBorders>
            <w:shd w:val="clear" w:color="auto" w:fill="FFFFFF" w:themeFill="background1"/>
          </w:tcPr>
          <w:p w:rsidR="00400CF5" w:rsidRPr="00400CF5" w:rsidRDefault="00400CF5" w:rsidP="0069129E">
            <w:pPr>
              <w:rPr>
                <w:rFonts w:ascii="Arial Narrow" w:hAnsi="Arial Narrow"/>
              </w:rPr>
            </w:pPr>
            <w:permStart w:id="1543185972" w:edGrp="everyone"/>
            <w:permEnd w:id="1543185972"/>
          </w:p>
          <w:p w:rsidR="00400CF5" w:rsidRPr="00400CF5" w:rsidRDefault="00400CF5" w:rsidP="0069129E">
            <w:pPr>
              <w:rPr>
                <w:rFonts w:ascii="Arial Narrow" w:hAnsi="Arial Narrow"/>
              </w:rPr>
            </w:pPr>
          </w:p>
        </w:tc>
      </w:tr>
    </w:tbl>
    <w:p w:rsidR="003D3BB6" w:rsidRDefault="003D3BB6" w:rsidP="0069129E">
      <w:pPr>
        <w:spacing w:before="100" w:after="60"/>
        <w:rPr>
          <w:rFonts w:cs="Arial"/>
          <w:b/>
          <w:sz w:val="14"/>
          <w:szCs w:val="14"/>
          <w:lang w:val="en-IE" w:eastAsia="en-GB"/>
        </w:rPr>
        <w:sectPr w:rsidR="003D3BB6"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Look w:val="04A0" w:firstRow="1" w:lastRow="0" w:firstColumn="1" w:lastColumn="0" w:noHBand="0" w:noVBand="1"/>
      </w:tblPr>
      <w:tblGrid>
        <w:gridCol w:w="567"/>
        <w:gridCol w:w="8222"/>
        <w:gridCol w:w="597"/>
      </w:tblGrid>
      <w:tr w:rsidR="00887134" w:rsidTr="00927280">
        <w:tc>
          <w:tcPr>
            <w:tcW w:w="567" w:type="dxa"/>
            <w:tcBorders>
              <w:bottom w:val="nil"/>
            </w:tcBorders>
            <w:shd w:val="clear" w:color="auto" w:fill="D9D9D9" w:themeFill="background1" w:themeFillShade="D9"/>
          </w:tcPr>
          <w:p w:rsidR="00887134" w:rsidRDefault="00887134" w:rsidP="0069129E">
            <w:pPr>
              <w:spacing w:before="100" w:after="60"/>
            </w:pPr>
            <w:r>
              <w:rPr>
                <w:rFonts w:cs="Arial"/>
                <w:b/>
                <w:sz w:val="14"/>
                <w:szCs w:val="14"/>
                <w:lang w:val="en-IE" w:eastAsia="en-GB"/>
              </w:rPr>
              <w:lastRenderedPageBreak/>
              <w:t>1.3</w:t>
            </w:r>
          </w:p>
        </w:tc>
        <w:tc>
          <w:tcPr>
            <w:tcW w:w="8222" w:type="dxa"/>
            <w:tcBorders>
              <w:bottom w:val="nil"/>
            </w:tcBorders>
            <w:shd w:val="clear" w:color="auto" w:fill="D9D9D9" w:themeFill="background1" w:themeFillShade="D9"/>
          </w:tcPr>
          <w:p w:rsidR="00887134" w:rsidRPr="00C03CF1" w:rsidRDefault="00887134" w:rsidP="00C03CF1">
            <w:pPr>
              <w:spacing w:before="60" w:after="60"/>
              <w:jc w:val="both"/>
              <w:rPr>
                <w:rFonts w:cs="Arial"/>
                <w:sz w:val="20"/>
                <w:lang w:val="en-IE" w:eastAsia="en-GB"/>
              </w:rPr>
            </w:pPr>
            <w:r>
              <w:rPr>
                <w:rFonts w:cs="Arial"/>
                <w:sz w:val="20"/>
                <w:lang w:val="en-IE" w:eastAsia="en-GB"/>
              </w:rPr>
              <w:t>Valid a</w:t>
            </w:r>
            <w:r w:rsidRPr="00625D5E">
              <w:rPr>
                <w:rFonts w:cs="Arial"/>
                <w:sz w:val="20"/>
                <w:lang w:val="en-IE" w:eastAsia="en-GB"/>
              </w:rPr>
              <w:t xml:space="preserve">ccreditation certificate and the </w:t>
            </w:r>
            <w:r>
              <w:rPr>
                <w:rFonts w:cs="Arial"/>
                <w:sz w:val="20"/>
                <w:lang w:val="en-IE" w:eastAsia="en-GB"/>
              </w:rPr>
              <w:t xml:space="preserve">corresponding evaluation report </w:t>
            </w:r>
            <w:r w:rsidRPr="00317AC3">
              <w:rPr>
                <w:rFonts w:cs="Arial"/>
                <w:sz w:val="20"/>
                <w:lang w:val="en-IE" w:eastAsia="en-GB"/>
              </w:rPr>
              <w:t>as referred to in Article 38</w:t>
            </w:r>
            <w:r>
              <w:rPr>
                <w:rFonts w:cs="Arial"/>
                <w:sz w:val="20"/>
                <w:lang w:val="en-IE" w:eastAsia="en-GB"/>
              </w:rPr>
              <w:t> </w:t>
            </w:r>
            <w:r w:rsidRPr="00317AC3">
              <w:rPr>
                <w:rFonts w:cs="Arial"/>
                <w:sz w:val="20"/>
                <w:lang w:val="en-IE" w:eastAsia="en-GB"/>
              </w:rPr>
              <w:t xml:space="preserve">(2) of Regulation (EU) 2017/745 </w:t>
            </w:r>
          </w:p>
        </w:tc>
        <w:tc>
          <w:tcPr>
            <w:tcW w:w="597" w:type="dxa"/>
            <w:tcBorders>
              <w:bottom w:val="nil"/>
            </w:tcBorders>
            <w:shd w:val="clear" w:color="auto" w:fill="D9D9D9" w:themeFill="background1" w:themeFillShade="D9"/>
          </w:tcPr>
          <w:p w:rsidR="00887134" w:rsidRDefault="006D7124" w:rsidP="0069129E">
            <w:sdt>
              <w:sdtPr>
                <w:rPr>
                  <w:rFonts w:cs="Arial"/>
                  <w:szCs w:val="22"/>
                  <w:lang w:val="fr-FR"/>
                </w:rPr>
                <w:id w:val="454766636"/>
                <w14:checkbox>
                  <w14:checked w14:val="0"/>
                  <w14:checkedState w14:val="2612" w14:font="MS Gothic"/>
                  <w14:uncheckedState w14:val="2610" w14:font="MS Gothic"/>
                </w14:checkbox>
              </w:sdtPr>
              <w:sdtEndPr/>
              <w:sdtContent>
                <w:permStart w:id="2086357389" w:edGrp="everyone"/>
                <w:r w:rsidR="00E42BFD">
                  <w:rPr>
                    <w:rFonts w:ascii="MS Gothic" w:eastAsia="MS Gothic" w:hAnsi="MS Gothic" w:cs="Arial" w:hint="eastAsia"/>
                    <w:szCs w:val="22"/>
                    <w:lang w:val="fr-FR"/>
                  </w:rPr>
                  <w:t>☐</w:t>
                </w:r>
                <w:permEnd w:id="2086357389"/>
              </w:sdtContent>
            </w:sdt>
          </w:p>
        </w:tc>
      </w:tr>
    </w:tbl>
    <w:p w:rsidR="00887134" w:rsidRDefault="00887134" w:rsidP="00887134">
      <w:pPr>
        <w:rPr>
          <w:rFonts w:ascii="Arial Narrow" w:hAnsi="Arial Narrow"/>
        </w:rPr>
        <w:sectPr w:rsidR="00887134"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887134" w:rsidTr="005B433F">
        <w:tc>
          <w:tcPr>
            <w:tcW w:w="9386" w:type="dxa"/>
            <w:tcBorders>
              <w:bottom w:val="nil"/>
            </w:tcBorders>
            <w:shd w:val="clear" w:color="auto" w:fill="FFFFFF" w:themeFill="background1"/>
          </w:tcPr>
          <w:p w:rsidR="00887134" w:rsidRDefault="00887134" w:rsidP="0069129E">
            <w:pPr>
              <w:rPr>
                <w:rFonts w:ascii="Arial Narrow" w:hAnsi="Arial Narrow"/>
              </w:rPr>
            </w:pPr>
            <w:permStart w:id="1841236160" w:edGrp="everyone"/>
            <w:permEnd w:id="1841236160"/>
          </w:p>
          <w:p w:rsidR="001B74B2" w:rsidRPr="00400CF5" w:rsidRDefault="001B74B2" w:rsidP="0069129E">
            <w:pPr>
              <w:rPr>
                <w:rFonts w:ascii="Arial Narrow" w:hAnsi="Arial Narrow"/>
              </w:rPr>
            </w:pPr>
          </w:p>
        </w:tc>
      </w:tr>
    </w:tbl>
    <w:p w:rsidR="00FD2C9E" w:rsidRDefault="00FD2C9E" w:rsidP="00887134">
      <w:pPr>
        <w:spacing w:before="100" w:after="60"/>
        <w:rPr>
          <w:rFonts w:cs="Arial"/>
          <w:b/>
          <w:sz w:val="14"/>
          <w:szCs w:val="14"/>
          <w:lang w:val="en-IE" w:eastAsia="en-GB"/>
        </w:rPr>
        <w:sectPr w:rsidR="00FD2C9E"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887134" w:rsidTr="00927280">
        <w:tc>
          <w:tcPr>
            <w:tcW w:w="567" w:type="dxa"/>
            <w:shd w:val="clear" w:color="auto" w:fill="D9D9D9" w:themeFill="background1" w:themeFillShade="D9"/>
          </w:tcPr>
          <w:p w:rsidR="00887134" w:rsidRDefault="00887134" w:rsidP="00F619B5">
            <w:pPr>
              <w:spacing w:before="100" w:after="60"/>
            </w:pPr>
            <w:r>
              <w:rPr>
                <w:rFonts w:cs="Arial"/>
                <w:b/>
                <w:sz w:val="14"/>
                <w:szCs w:val="14"/>
                <w:lang w:val="en-IE" w:eastAsia="en-GB"/>
              </w:rPr>
              <w:lastRenderedPageBreak/>
              <w:t>1.4</w:t>
            </w:r>
          </w:p>
        </w:tc>
        <w:tc>
          <w:tcPr>
            <w:tcW w:w="8222" w:type="dxa"/>
            <w:shd w:val="clear" w:color="auto" w:fill="D9D9D9" w:themeFill="background1" w:themeFillShade="D9"/>
          </w:tcPr>
          <w:p w:rsidR="00887134" w:rsidRPr="00C03CF1" w:rsidRDefault="00887134" w:rsidP="00C03CF1">
            <w:pPr>
              <w:spacing w:before="60" w:after="60"/>
              <w:jc w:val="both"/>
              <w:rPr>
                <w:rFonts w:cs="Arial"/>
                <w:sz w:val="20"/>
                <w:lang w:val="en-IE" w:eastAsia="en-GB"/>
              </w:rPr>
            </w:pPr>
            <w:r>
              <w:rPr>
                <w:rFonts w:cs="Arial"/>
                <w:sz w:val="20"/>
                <w:lang w:val="en-IE" w:eastAsia="en-GB"/>
              </w:rPr>
              <w:t>C</w:t>
            </w:r>
            <w:r w:rsidRPr="00625D5E">
              <w:rPr>
                <w:rFonts w:cs="Arial"/>
                <w:sz w:val="20"/>
                <w:lang w:val="en-IE" w:eastAsia="en-GB"/>
              </w:rPr>
              <w:t>ompliance strategy explaining how the requirements set out in Annex VII of Regulation (EU) 2017/745 have been fulfilled, including, in the case of notified bodies designated und</w:t>
            </w:r>
            <w:r>
              <w:rPr>
                <w:rFonts w:cs="Arial"/>
                <w:sz w:val="20"/>
                <w:lang w:val="en-IE" w:eastAsia="en-GB"/>
              </w:rPr>
              <w:t>er Council Directive 90/385/EEC/Council Directive 93/42/EEC</w:t>
            </w:r>
            <w:r w:rsidRPr="00625D5E">
              <w:rPr>
                <w:rFonts w:cs="Arial"/>
                <w:sz w:val="20"/>
                <w:lang w:val="en-IE" w:eastAsia="en-GB"/>
              </w:rPr>
              <w:t>, a gap analysis explaining how the alignment to the new requirements of the Regulations has been achieved</w:t>
            </w:r>
          </w:p>
        </w:tc>
        <w:tc>
          <w:tcPr>
            <w:tcW w:w="597" w:type="dxa"/>
            <w:shd w:val="clear" w:color="auto" w:fill="D9D9D9" w:themeFill="background1" w:themeFillShade="D9"/>
          </w:tcPr>
          <w:p w:rsidR="00887134" w:rsidRDefault="006D7124" w:rsidP="0069129E">
            <w:sdt>
              <w:sdtPr>
                <w:rPr>
                  <w:rFonts w:cs="Arial"/>
                  <w:szCs w:val="22"/>
                  <w:lang w:val="fr-FR"/>
                </w:rPr>
                <w:id w:val="1161895147"/>
                <w14:checkbox>
                  <w14:checked w14:val="0"/>
                  <w14:checkedState w14:val="2612" w14:font="MS Gothic"/>
                  <w14:uncheckedState w14:val="2610" w14:font="MS Gothic"/>
                </w14:checkbox>
              </w:sdtPr>
              <w:sdtEndPr/>
              <w:sdtContent>
                <w:permStart w:id="69825667" w:edGrp="everyone"/>
                <w:r w:rsidR="00E42BFD">
                  <w:rPr>
                    <w:rFonts w:ascii="MS Gothic" w:eastAsia="MS Gothic" w:hAnsi="MS Gothic" w:cs="Arial" w:hint="eastAsia"/>
                    <w:szCs w:val="22"/>
                    <w:lang w:val="fr-FR"/>
                  </w:rPr>
                  <w:t>☐</w:t>
                </w:r>
                <w:permEnd w:id="69825667"/>
              </w:sdtContent>
            </w:sdt>
          </w:p>
        </w:tc>
      </w:tr>
    </w:tbl>
    <w:p w:rsidR="00887134" w:rsidRDefault="00887134" w:rsidP="00887134">
      <w:pPr>
        <w:rPr>
          <w:rFonts w:ascii="Arial Narrow" w:hAnsi="Arial Narrow"/>
        </w:rPr>
        <w:sectPr w:rsidR="00887134"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567"/>
        <w:gridCol w:w="8222"/>
        <w:gridCol w:w="597"/>
      </w:tblGrid>
      <w:tr w:rsidR="00887134" w:rsidTr="005B433F">
        <w:tc>
          <w:tcPr>
            <w:tcW w:w="9386" w:type="dxa"/>
            <w:gridSpan w:val="3"/>
            <w:tcBorders>
              <w:bottom w:val="single" w:sz="4" w:space="0" w:color="auto"/>
            </w:tcBorders>
            <w:shd w:val="clear" w:color="auto" w:fill="FFFFFF" w:themeFill="background1"/>
          </w:tcPr>
          <w:p w:rsidR="00887134" w:rsidRPr="00400CF5" w:rsidRDefault="00887134" w:rsidP="000A49BF">
            <w:pPr>
              <w:rPr>
                <w:rFonts w:ascii="Arial Narrow" w:hAnsi="Arial Narrow"/>
              </w:rPr>
            </w:pPr>
            <w:permStart w:id="242440111" w:edGrp="everyone" w:colFirst="0" w:colLast="0"/>
          </w:p>
        </w:tc>
      </w:tr>
      <w:permEnd w:id="242440111"/>
      <w:tr w:rsidR="00240142" w:rsidTr="005B433F">
        <w:tc>
          <w:tcPr>
            <w:tcW w:w="9386" w:type="dxa"/>
            <w:gridSpan w:val="3"/>
            <w:tcBorders>
              <w:left w:val="nil"/>
              <w:bottom w:val="single" w:sz="4" w:space="0" w:color="auto"/>
              <w:right w:val="nil"/>
            </w:tcBorders>
            <w:shd w:val="clear" w:color="auto" w:fill="FFFFFF" w:themeFill="background1"/>
          </w:tcPr>
          <w:p w:rsidR="001800AA" w:rsidRPr="00400CF5" w:rsidRDefault="001800AA" w:rsidP="0069129E">
            <w:pPr>
              <w:rPr>
                <w:rFonts w:ascii="Arial Narrow" w:hAnsi="Arial Narrow"/>
              </w:rPr>
            </w:pPr>
          </w:p>
        </w:tc>
      </w:tr>
      <w:tr w:rsidR="007B1E73" w:rsidRPr="005B433F" w:rsidTr="005B433F">
        <w:tc>
          <w:tcPr>
            <w:tcW w:w="9386" w:type="dxa"/>
            <w:gridSpan w:val="3"/>
            <w:tcBorders>
              <w:top w:val="single" w:sz="4" w:space="0" w:color="auto"/>
              <w:bottom w:val="single" w:sz="4" w:space="0" w:color="auto"/>
            </w:tcBorders>
            <w:shd w:val="clear" w:color="auto" w:fill="FFFFFF" w:themeFill="background1"/>
          </w:tcPr>
          <w:p w:rsidR="007B1E73" w:rsidRDefault="007B1E73" w:rsidP="00825B69">
            <w:pPr>
              <w:jc w:val="both"/>
              <w:rPr>
                <w:rFonts w:cs="Arial"/>
                <w:b/>
                <w:sz w:val="20"/>
                <w:szCs w:val="20"/>
                <w:lang w:val="en-IE" w:eastAsia="en-GB"/>
              </w:rPr>
            </w:pPr>
            <w:r w:rsidRPr="00476150">
              <w:rPr>
                <w:rFonts w:cs="Arial"/>
                <w:b/>
                <w:sz w:val="20"/>
                <w:szCs w:val="20"/>
                <w:lang w:val="en-IE" w:eastAsia="en-GB"/>
              </w:rPr>
              <w:t>Legal status and organisational structure</w:t>
            </w:r>
          </w:p>
        </w:tc>
      </w:tr>
      <w:tr w:rsidR="00146416" w:rsidRPr="005B433F" w:rsidTr="005B433F">
        <w:tc>
          <w:tcPr>
            <w:tcW w:w="9386" w:type="dxa"/>
            <w:gridSpan w:val="3"/>
            <w:tcBorders>
              <w:left w:val="nil"/>
              <w:bottom w:val="single" w:sz="4" w:space="0" w:color="auto"/>
              <w:right w:val="nil"/>
            </w:tcBorders>
            <w:shd w:val="clear" w:color="auto" w:fill="FFFFFF" w:themeFill="background1"/>
          </w:tcPr>
          <w:p w:rsidR="00146416" w:rsidRPr="00DA0745" w:rsidRDefault="00146416" w:rsidP="00825B69">
            <w:pPr>
              <w:jc w:val="both"/>
              <w:rPr>
                <w:rFonts w:cs="Arial"/>
                <w:sz w:val="20"/>
                <w:szCs w:val="20"/>
                <w:lang w:val="en-IE" w:eastAsia="en-GB"/>
              </w:rPr>
            </w:pPr>
          </w:p>
        </w:tc>
      </w:tr>
      <w:tr w:rsidR="008C5EA8" w:rsidTr="005B433F">
        <w:tc>
          <w:tcPr>
            <w:tcW w:w="567" w:type="dxa"/>
            <w:tcBorders>
              <w:top w:val="single" w:sz="4" w:space="0" w:color="auto"/>
              <w:bottom w:val="nil"/>
            </w:tcBorders>
            <w:shd w:val="clear" w:color="auto" w:fill="D9D9D9" w:themeFill="background1" w:themeFillShade="D9"/>
          </w:tcPr>
          <w:p w:rsidR="008C5EA8" w:rsidRDefault="008C5EA8" w:rsidP="00F619B5">
            <w:pPr>
              <w:spacing w:before="100" w:after="60"/>
            </w:pPr>
            <w:r>
              <w:rPr>
                <w:rFonts w:cs="Arial"/>
                <w:b/>
                <w:sz w:val="14"/>
                <w:szCs w:val="14"/>
                <w:lang w:val="en-IE" w:eastAsia="en-GB"/>
              </w:rPr>
              <w:t>1.5</w:t>
            </w:r>
          </w:p>
        </w:tc>
        <w:tc>
          <w:tcPr>
            <w:tcW w:w="8222" w:type="dxa"/>
            <w:tcBorders>
              <w:top w:val="single" w:sz="4" w:space="0" w:color="auto"/>
              <w:bottom w:val="nil"/>
            </w:tcBorders>
            <w:shd w:val="clear" w:color="auto" w:fill="D9D9D9" w:themeFill="background1" w:themeFillShade="D9"/>
          </w:tcPr>
          <w:p w:rsidR="008C5EA8" w:rsidRPr="00170123" w:rsidRDefault="008C5EA8" w:rsidP="00F619B5">
            <w:pPr>
              <w:spacing w:before="60" w:after="60"/>
              <w:rPr>
                <w:lang w:val="en-GB"/>
              </w:rPr>
            </w:pPr>
            <w:r w:rsidRPr="00F619B5">
              <w:rPr>
                <w:rFonts w:cs="Arial"/>
                <w:sz w:val="20"/>
                <w:szCs w:val="20"/>
                <w:lang w:val="en-IE" w:eastAsia="en-GB"/>
              </w:rPr>
              <w:t>Documentation detailing the conformity assessment body’s legal personality and its status, including information about ownership and the legal or natural persons exercising control over the conformity assessment body (1.1.1)</w:t>
            </w:r>
          </w:p>
        </w:tc>
        <w:tc>
          <w:tcPr>
            <w:tcW w:w="597" w:type="dxa"/>
            <w:tcBorders>
              <w:top w:val="single" w:sz="4" w:space="0" w:color="auto"/>
              <w:bottom w:val="nil"/>
            </w:tcBorders>
            <w:shd w:val="clear" w:color="auto" w:fill="D9D9D9" w:themeFill="background1" w:themeFillShade="D9"/>
          </w:tcPr>
          <w:p w:rsidR="008C5EA8" w:rsidRDefault="006D7124" w:rsidP="0035497C">
            <w:sdt>
              <w:sdtPr>
                <w:rPr>
                  <w:rFonts w:cs="Arial"/>
                  <w:szCs w:val="22"/>
                  <w:lang w:val="fr-FR"/>
                </w:rPr>
                <w:id w:val="310450387"/>
                <w14:checkbox>
                  <w14:checked w14:val="0"/>
                  <w14:checkedState w14:val="2612" w14:font="MS Gothic"/>
                  <w14:uncheckedState w14:val="2610" w14:font="MS Gothic"/>
                </w14:checkbox>
              </w:sdtPr>
              <w:sdtEndPr/>
              <w:sdtContent>
                <w:permStart w:id="1413492343" w:edGrp="everyone"/>
                <w:r w:rsidR="008C5EA8">
                  <w:rPr>
                    <w:rFonts w:ascii="MS Gothic" w:eastAsia="MS Gothic" w:hAnsi="MS Gothic" w:cs="Arial" w:hint="eastAsia"/>
                    <w:szCs w:val="22"/>
                    <w:lang w:val="fr-FR"/>
                  </w:rPr>
                  <w:t>☐</w:t>
                </w:r>
                <w:permEnd w:id="1413492343"/>
              </w:sdtContent>
            </w:sdt>
          </w:p>
        </w:tc>
      </w:tr>
    </w:tbl>
    <w:p w:rsidR="008C5EA8" w:rsidRDefault="008C5EA8" w:rsidP="008C5EA8">
      <w:pPr>
        <w:rPr>
          <w:rFonts w:ascii="Arial Narrow" w:hAnsi="Arial Narrow"/>
        </w:rPr>
        <w:sectPr w:rsidR="008C5EA8"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8C5EA8" w:rsidTr="005B433F">
        <w:tc>
          <w:tcPr>
            <w:tcW w:w="9386" w:type="dxa"/>
            <w:tcBorders>
              <w:bottom w:val="nil"/>
            </w:tcBorders>
            <w:shd w:val="clear" w:color="auto" w:fill="FFFFFF" w:themeFill="background1"/>
          </w:tcPr>
          <w:p w:rsidR="008C5EA8" w:rsidRPr="00400CF5" w:rsidRDefault="008C5EA8" w:rsidP="0035497C">
            <w:pPr>
              <w:rPr>
                <w:rFonts w:ascii="Arial Narrow" w:hAnsi="Arial Narrow"/>
              </w:rPr>
            </w:pPr>
            <w:permStart w:id="172360033" w:edGrp="everyone"/>
            <w:permEnd w:id="172360033"/>
          </w:p>
          <w:p w:rsidR="008C5EA8" w:rsidRPr="00400CF5" w:rsidRDefault="008C5EA8" w:rsidP="0035497C">
            <w:pPr>
              <w:rPr>
                <w:rFonts w:ascii="Arial Narrow" w:hAnsi="Arial Narrow"/>
              </w:rPr>
            </w:pPr>
          </w:p>
        </w:tc>
      </w:tr>
    </w:tbl>
    <w:p w:rsidR="008C5EA8" w:rsidRDefault="008C5EA8" w:rsidP="008C5EA8">
      <w:pPr>
        <w:spacing w:before="100" w:after="60"/>
        <w:rPr>
          <w:rFonts w:cs="Arial"/>
          <w:b/>
          <w:sz w:val="14"/>
          <w:szCs w:val="14"/>
          <w:lang w:val="en-IE" w:eastAsia="en-GB"/>
        </w:rPr>
        <w:sectPr w:rsidR="008C5EA8"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8C5EA8" w:rsidTr="00927280">
        <w:tc>
          <w:tcPr>
            <w:tcW w:w="567" w:type="dxa"/>
            <w:shd w:val="clear" w:color="auto" w:fill="D9D9D9" w:themeFill="background1" w:themeFillShade="D9"/>
          </w:tcPr>
          <w:p w:rsidR="008C5EA8" w:rsidRDefault="008C5EA8" w:rsidP="0035497C">
            <w:pPr>
              <w:spacing w:before="100" w:after="60"/>
            </w:pPr>
            <w:r>
              <w:rPr>
                <w:rFonts w:cs="Arial"/>
                <w:b/>
                <w:sz w:val="14"/>
                <w:szCs w:val="14"/>
                <w:lang w:val="en-IE" w:eastAsia="en-GB"/>
              </w:rPr>
              <w:lastRenderedPageBreak/>
              <w:t>1.6</w:t>
            </w:r>
          </w:p>
        </w:tc>
        <w:tc>
          <w:tcPr>
            <w:tcW w:w="8222" w:type="dxa"/>
            <w:shd w:val="clear" w:color="auto" w:fill="D9D9D9" w:themeFill="background1" w:themeFillShade="D9"/>
          </w:tcPr>
          <w:p w:rsidR="008C5EA8" w:rsidRPr="00170123" w:rsidRDefault="008C5EA8" w:rsidP="00F619B5">
            <w:pPr>
              <w:spacing w:before="60" w:after="60"/>
              <w:rPr>
                <w:lang w:val="en-GB"/>
              </w:rPr>
            </w:pPr>
            <w:r w:rsidRPr="00F619B5">
              <w:rPr>
                <w:rFonts w:cs="Arial"/>
                <w:sz w:val="20"/>
                <w:szCs w:val="20"/>
                <w:lang w:val="en-IE" w:eastAsia="en-GB"/>
              </w:rPr>
              <w:t>Documentation detailing the activities of the organisation to which the conformity assessment body belongs, the organisational structure and governance of that organisation, and its relationship with the conformity assessment body (1.1.2)</w:t>
            </w:r>
          </w:p>
        </w:tc>
        <w:tc>
          <w:tcPr>
            <w:tcW w:w="597" w:type="dxa"/>
            <w:shd w:val="clear" w:color="auto" w:fill="D9D9D9" w:themeFill="background1" w:themeFillShade="D9"/>
          </w:tcPr>
          <w:p w:rsidR="008C5EA8" w:rsidRDefault="006D7124" w:rsidP="0035497C">
            <w:sdt>
              <w:sdtPr>
                <w:rPr>
                  <w:rFonts w:cs="Arial"/>
                  <w:szCs w:val="22"/>
                  <w:lang w:val="fr-FR"/>
                </w:rPr>
                <w:id w:val="-1375471133"/>
                <w14:checkbox>
                  <w14:checked w14:val="0"/>
                  <w14:checkedState w14:val="2612" w14:font="MS Gothic"/>
                  <w14:uncheckedState w14:val="2610" w14:font="MS Gothic"/>
                </w14:checkbox>
              </w:sdtPr>
              <w:sdtEndPr/>
              <w:sdtContent>
                <w:permStart w:id="1037962338" w:edGrp="everyone"/>
                <w:r w:rsidR="008C5EA8">
                  <w:rPr>
                    <w:rFonts w:ascii="MS Gothic" w:eastAsia="MS Gothic" w:hAnsi="MS Gothic" w:cs="Arial" w:hint="eastAsia"/>
                    <w:szCs w:val="22"/>
                    <w:lang w:val="fr-FR"/>
                  </w:rPr>
                  <w:t>☐</w:t>
                </w:r>
                <w:permEnd w:id="1037962338"/>
              </w:sdtContent>
            </w:sdt>
          </w:p>
        </w:tc>
      </w:tr>
    </w:tbl>
    <w:p w:rsidR="008C5EA8" w:rsidRDefault="008C5EA8" w:rsidP="008C5EA8">
      <w:pPr>
        <w:rPr>
          <w:rFonts w:ascii="Arial Narrow" w:hAnsi="Arial Narrow"/>
        </w:rPr>
        <w:sectPr w:rsidR="008C5EA8"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8C5EA8" w:rsidTr="005B433F">
        <w:tc>
          <w:tcPr>
            <w:tcW w:w="9386" w:type="dxa"/>
            <w:tcBorders>
              <w:bottom w:val="nil"/>
            </w:tcBorders>
            <w:shd w:val="clear" w:color="auto" w:fill="FFFFFF" w:themeFill="background1"/>
          </w:tcPr>
          <w:p w:rsidR="008C5EA8" w:rsidRPr="00400CF5" w:rsidRDefault="008C5EA8" w:rsidP="0035497C">
            <w:pPr>
              <w:rPr>
                <w:rFonts w:ascii="Arial Narrow" w:hAnsi="Arial Narrow"/>
              </w:rPr>
            </w:pPr>
            <w:permStart w:id="164447222" w:edGrp="everyone"/>
            <w:permEnd w:id="164447222"/>
          </w:p>
          <w:p w:rsidR="008C5EA8" w:rsidRPr="00400CF5" w:rsidRDefault="008C5EA8" w:rsidP="0035497C">
            <w:pPr>
              <w:rPr>
                <w:rFonts w:ascii="Arial Narrow" w:hAnsi="Arial Narrow"/>
              </w:rPr>
            </w:pPr>
          </w:p>
        </w:tc>
      </w:tr>
    </w:tbl>
    <w:p w:rsidR="008C5EA8" w:rsidRDefault="008C5EA8" w:rsidP="008C5EA8">
      <w:pPr>
        <w:spacing w:before="100" w:after="60"/>
        <w:rPr>
          <w:rFonts w:cs="Arial"/>
          <w:b/>
          <w:sz w:val="14"/>
          <w:szCs w:val="14"/>
          <w:lang w:val="en-IE" w:eastAsia="en-GB"/>
        </w:rPr>
        <w:sectPr w:rsidR="008C5EA8"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8C5EA8" w:rsidTr="00927280">
        <w:tc>
          <w:tcPr>
            <w:tcW w:w="567" w:type="dxa"/>
            <w:shd w:val="clear" w:color="auto" w:fill="D9D9D9" w:themeFill="background1" w:themeFillShade="D9"/>
          </w:tcPr>
          <w:p w:rsidR="008C5EA8" w:rsidRDefault="008C5EA8" w:rsidP="0035497C">
            <w:pPr>
              <w:spacing w:before="100" w:after="60"/>
            </w:pPr>
            <w:r>
              <w:rPr>
                <w:rFonts w:cs="Arial"/>
                <w:b/>
                <w:sz w:val="14"/>
                <w:szCs w:val="14"/>
                <w:lang w:val="en-IE" w:eastAsia="en-GB"/>
              </w:rPr>
              <w:lastRenderedPageBreak/>
              <w:t>1.7</w:t>
            </w:r>
          </w:p>
        </w:tc>
        <w:tc>
          <w:tcPr>
            <w:tcW w:w="8222" w:type="dxa"/>
            <w:shd w:val="clear" w:color="auto" w:fill="D9D9D9" w:themeFill="background1" w:themeFillShade="D9"/>
          </w:tcPr>
          <w:p w:rsidR="008C5EA8" w:rsidRPr="00170123" w:rsidRDefault="008C5EA8" w:rsidP="00F619B5">
            <w:pPr>
              <w:spacing w:before="60" w:after="60"/>
              <w:rPr>
                <w:lang w:val="en-GB"/>
              </w:rPr>
            </w:pPr>
            <w:r>
              <w:rPr>
                <w:rFonts w:cs="Arial"/>
                <w:sz w:val="20"/>
                <w:szCs w:val="20"/>
                <w:lang w:val="en-IE" w:eastAsia="en-GB"/>
              </w:rPr>
              <w:t>D</w:t>
            </w:r>
            <w:r w:rsidRPr="00F81315">
              <w:rPr>
                <w:rFonts w:cs="Arial"/>
                <w:sz w:val="20"/>
                <w:szCs w:val="20"/>
                <w:lang w:val="en-IE" w:eastAsia="en-GB"/>
              </w:rPr>
              <w:t xml:space="preserve">ocumentation detailing the activities and responsibilities of any legal entity which is wholly or partly owned by the conformity assessment body or which wholly or partly owns the conformity assessment body, and the legal and operational relationships with the </w:t>
            </w:r>
            <w:r>
              <w:rPr>
                <w:rFonts w:cs="Arial"/>
                <w:sz w:val="20"/>
                <w:szCs w:val="20"/>
                <w:lang w:val="en-IE" w:eastAsia="en-GB"/>
              </w:rPr>
              <w:t>conformity assessme</w:t>
            </w:r>
            <w:r w:rsidRPr="00F81315">
              <w:rPr>
                <w:rFonts w:cs="Arial"/>
                <w:sz w:val="20"/>
                <w:szCs w:val="20"/>
                <w:lang w:val="en-IE" w:eastAsia="en-GB"/>
              </w:rPr>
              <w:t>nt body</w:t>
            </w:r>
            <w:r>
              <w:rPr>
                <w:rFonts w:cs="Arial"/>
                <w:sz w:val="20"/>
                <w:szCs w:val="20"/>
                <w:lang w:val="en-IE" w:eastAsia="en-GB"/>
              </w:rPr>
              <w:t xml:space="preserve"> (1.1.3)</w:t>
            </w:r>
          </w:p>
        </w:tc>
        <w:tc>
          <w:tcPr>
            <w:tcW w:w="597" w:type="dxa"/>
            <w:shd w:val="clear" w:color="auto" w:fill="D9D9D9" w:themeFill="background1" w:themeFillShade="D9"/>
          </w:tcPr>
          <w:p w:rsidR="008C5EA8" w:rsidRDefault="006D7124" w:rsidP="0035497C">
            <w:sdt>
              <w:sdtPr>
                <w:rPr>
                  <w:rFonts w:cs="Arial"/>
                  <w:szCs w:val="22"/>
                  <w:lang w:val="fr-FR"/>
                </w:rPr>
                <w:id w:val="-448167405"/>
                <w14:checkbox>
                  <w14:checked w14:val="0"/>
                  <w14:checkedState w14:val="2612" w14:font="MS Gothic"/>
                  <w14:uncheckedState w14:val="2610" w14:font="MS Gothic"/>
                </w14:checkbox>
              </w:sdtPr>
              <w:sdtEndPr/>
              <w:sdtContent>
                <w:permStart w:id="1363501040" w:edGrp="everyone"/>
                <w:r w:rsidR="008C5EA8">
                  <w:rPr>
                    <w:rFonts w:ascii="MS Gothic" w:eastAsia="MS Gothic" w:hAnsi="MS Gothic" w:cs="Arial" w:hint="eastAsia"/>
                    <w:szCs w:val="22"/>
                    <w:lang w:val="fr-FR"/>
                  </w:rPr>
                  <w:t>☐</w:t>
                </w:r>
                <w:permEnd w:id="1363501040"/>
              </w:sdtContent>
            </w:sdt>
          </w:p>
        </w:tc>
      </w:tr>
    </w:tbl>
    <w:p w:rsidR="008C5EA8" w:rsidRDefault="008C5EA8" w:rsidP="008C5EA8">
      <w:pPr>
        <w:rPr>
          <w:rFonts w:ascii="Arial Narrow" w:hAnsi="Arial Narrow"/>
        </w:rPr>
        <w:sectPr w:rsidR="008C5EA8"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567"/>
        <w:gridCol w:w="8222"/>
        <w:gridCol w:w="597"/>
      </w:tblGrid>
      <w:tr w:rsidR="008C5EA8" w:rsidTr="005B433F">
        <w:tc>
          <w:tcPr>
            <w:tcW w:w="9386" w:type="dxa"/>
            <w:gridSpan w:val="3"/>
            <w:tcBorders>
              <w:bottom w:val="single" w:sz="4" w:space="0" w:color="auto"/>
            </w:tcBorders>
            <w:shd w:val="clear" w:color="auto" w:fill="FFFFFF" w:themeFill="background1"/>
          </w:tcPr>
          <w:p w:rsidR="008C5EA8" w:rsidRPr="00400CF5" w:rsidRDefault="008C5EA8" w:rsidP="0035497C">
            <w:pPr>
              <w:rPr>
                <w:rFonts w:ascii="Arial Narrow" w:hAnsi="Arial Narrow"/>
              </w:rPr>
            </w:pPr>
            <w:permStart w:id="1640702890" w:edGrp="everyone"/>
            <w:permEnd w:id="1640702890"/>
          </w:p>
          <w:p w:rsidR="008C5EA8" w:rsidRPr="00400CF5" w:rsidRDefault="008C5EA8" w:rsidP="0035497C">
            <w:pPr>
              <w:rPr>
                <w:rFonts w:ascii="Arial Narrow" w:hAnsi="Arial Narrow"/>
              </w:rPr>
            </w:pPr>
          </w:p>
        </w:tc>
      </w:tr>
      <w:tr w:rsidR="008C5EA8" w:rsidTr="005B433F">
        <w:tblPrEx>
          <w:shd w:val="clear" w:color="auto" w:fill="auto"/>
        </w:tblPrEx>
        <w:tc>
          <w:tcPr>
            <w:tcW w:w="567" w:type="dxa"/>
            <w:tcBorders>
              <w:bottom w:val="nil"/>
            </w:tcBorders>
            <w:shd w:val="clear" w:color="auto" w:fill="D9D9D9" w:themeFill="background1" w:themeFillShade="D9"/>
          </w:tcPr>
          <w:p w:rsidR="008C5EA8" w:rsidRDefault="008C5EA8" w:rsidP="0035497C">
            <w:pPr>
              <w:spacing w:before="100" w:after="60"/>
            </w:pPr>
            <w:r>
              <w:rPr>
                <w:rFonts w:cs="Arial"/>
                <w:b/>
                <w:sz w:val="14"/>
                <w:szCs w:val="14"/>
                <w:lang w:val="en-IE" w:eastAsia="en-GB"/>
              </w:rPr>
              <w:t>1.8</w:t>
            </w:r>
          </w:p>
        </w:tc>
        <w:tc>
          <w:tcPr>
            <w:tcW w:w="8222" w:type="dxa"/>
            <w:tcBorders>
              <w:bottom w:val="nil"/>
            </w:tcBorders>
            <w:shd w:val="clear" w:color="auto" w:fill="D9D9D9" w:themeFill="background1" w:themeFillShade="D9"/>
          </w:tcPr>
          <w:p w:rsidR="008C5EA8" w:rsidRPr="00170123" w:rsidRDefault="008C5EA8" w:rsidP="00F619B5">
            <w:pPr>
              <w:spacing w:before="60" w:after="60"/>
              <w:rPr>
                <w:lang w:val="en-GB"/>
              </w:rPr>
            </w:pPr>
            <w:r>
              <w:rPr>
                <w:rFonts w:cs="Arial"/>
                <w:sz w:val="20"/>
                <w:szCs w:val="20"/>
                <w:lang w:val="en-IE" w:eastAsia="en-GB"/>
              </w:rPr>
              <w:t>D</w:t>
            </w:r>
            <w:r w:rsidRPr="00A831D1">
              <w:rPr>
                <w:rFonts w:cs="Arial"/>
                <w:sz w:val="20"/>
                <w:szCs w:val="20"/>
                <w:lang w:val="en-IE" w:eastAsia="en-GB"/>
              </w:rPr>
              <w:t>ocumentation describing the organisational structure</w:t>
            </w:r>
            <w:r w:rsidRPr="00F81315">
              <w:rPr>
                <w:rFonts w:cs="Arial"/>
                <w:sz w:val="20"/>
                <w:szCs w:val="20"/>
                <w:lang w:val="en-IE" w:eastAsia="en-GB"/>
              </w:rPr>
              <w:t>, the allocation of responsibilities, reporting lines and the operational management of the conformity assessment body</w:t>
            </w:r>
            <w:r>
              <w:rPr>
                <w:rFonts w:cs="Arial"/>
                <w:sz w:val="20"/>
                <w:szCs w:val="20"/>
                <w:lang w:val="en-IE" w:eastAsia="en-GB"/>
              </w:rPr>
              <w:t xml:space="preserve"> (1.1.4)</w:t>
            </w:r>
          </w:p>
        </w:tc>
        <w:tc>
          <w:tcPr>
            <w:tcW w:w="597" w:type="dxa"/>
            <w:tcBorders>
              <w:bottom w:val="nil"/>
            </w:tcBorders>
            <w:shd w:val="clear" w:color="auto" w:fill="D9D9D9" w:themeFill="background1" w:themeFillShade="D9"/>
          </w:tcPr>
          <w:p w:rsidR="008C5EA8" w:rsidRDefault="006D7124" w:rsidP="0035497C">
            <w:sdt>
              <w:sdtPr>
                <w:rPr>
                  <w:rFonts w:cs="Arial"/>
                  <w:szCs w:val="22"/>
                  <w:lang w:val="fr-FR"/>
                </w:rPr>
                <w:id w:val="2144227488"/>
                <w14:checkbox>
                  <w14:checked w14:val="0"/>
                  <w14:checkedState w14:val="2612" w14:font="MS Gothic"/>
                  <w14:uncheckedState w14:val="2610" w14:font="MS Gothic"/>
                </w14:checkbox>
              </w:sdtPr>
              <w:sdtEndPr/>
              <w:sdtContent>
                <w:permStart w:id="911231345" w:edGrp="everyone"/>
                <w:r w:rsidR="008C5EA8">
                  <w:rPr>
                    <w:rFonts w:ascii="MS Gothic" w:eastAsia="MS Gothic" w:hAnsi="MS Gothic" w:cs="Arial" w:hint="eastAsia"/>
                    <w:szCs w:val="22"/>
                    <w:lang w:val="fr-FR"/>
                  </w:rPr>
                  <w:t>☐</w:t>
                </w:r>
                <w:permEnd w:id="911231345"/>
              </w:sdtContent>
            </w:sdt>
          </w:p>
        </w:tc>
      </w:tr>
    </w:tbl>
    <w:p w:rsidR="00896321" w:rsidRDefault="00896321" w:rsidP="0035497C">
      <w:pPr>
        <w:rPr>
          <w:rFonts w:ascii="Arial Narrow" w:hAnsi="Arial Narrow"/>
        </w:rPr>
        <w:sectPr w:rsidR="00896321"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8C5EA8" w:rsidTr="005B433F">
        <w:tc>
          <w:tcPr>
            <w:tcW w:w="9386" w:type="dxa"/>
            <w:tcBorders>
              <w:bottom w:val="nil"/>
            </w:tcBorders>
            <w:shd w:val="clear" w:color="auto" w:fill="FFFFFF" w:themeFill="background1"/>
          </w:tcPr>
          <w:p w:rsidR="008C5EA8" w:rsidRPr="00400CF5" w:rsidRDefault="008C5EA8" w:rsidP="0035497C">
            <w:pPr>
              <w:rPr>
                <w:rFonts w:ascii="Arial Narrow" w:hAnsi="Arial Narrow"/>
              </w:rPr>
            </w:pPr>
            <w:permStart w:id="209649817" w:edGrp="everyone"/>
            <w:permEnd w:id="209649817"/>
          </w:p>
          <w:p w:rsidR="008C5EA8" w:rsidRPr="00400CF5" w:rsidRDefault="008C5EA8" w:rsidP="0035497C">
            <w:pPr>
              <w:rPr>
                <w:rFonts w:ascii="Arial Narrow" w:hAnsi="Arial Narrow"/>
              </w:rPr>
            </w:pPr>
          </w:p>
        </w:tc>
      </w:tr>
    </w:tbl>
    <w:p w:rsidR="00896321" w:rsidRDefault="00896321" w:rsidP="0035497C">
      <w:pPr>
        <w:spacing w:before="100" w:after="60"/>
        <w:rPr>
          <w:rFonts w:cs="Arial"/>
          <w:b/>
          <w:sz w:val="14"/>
          <w:szCs w:val="14"/>
          <w:lang w:val="en-IE" w:eastAsia="en-GB"/>
        </w:rPr>
        <w:sectPr w:rsidR="00896321"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Look w:val="04A0" w:firstRow="1" w:lastRow="0" w:firstColumn="1" w:lastColumn="0" w:noHBand="0" w:noVBand="1"/>
      </w:tblPr>
      <w:tblGrid>
        <w:gridCol w:w="567"/>
        <w:gridCol w:w="8222"/>
        <w:gridCol w:w="597"/>
      </w:tblGrid>
      <w:tr w:rsidR="008C5EA8" w:rsidTr="00C03CF1">
        <w:tc>
          <w:tcPr>
            <w:tcW w:w="567" w:type="dxa"/>
            <w:shd w:val="clear" w:color="auto" w:fill="D9D9D9" w:themeFill="background1" w:themeFillShade="D9"/>
          </w:tcPr>
          <w:p w:rsidR="008C5EA8" w:rsidRDefault="008C5EA8" w:rsidP="0035497C">
            <w:pPr>
              <w:spacing w:before="100" w:after="60"/>
            </w:pPr>
            <w:r>
              <w:rPr>
                <w:rFonts w:cs="Arial"/>
                <w:b/>
                <w:sz w:val="14"/>
                <w:szCs w:val="14"/>
                <w:lang w:val="en-IE" w:eastAsia="en-GB"/>
              </w:rPr>
              <w:lastRenderedPageBreak/>
              <w:t>1.9</w:t>
            </w:r>
          </w:p>
        </w:tc>
        <w:tc>
          <w:tcPr>
            <w:tcW w:w="8222" w:type="dxa"/>
            <w:tcBorders>
              <w:bottom w:val="single" w:sz="4" w:space="0" w:color="auto"/>
            </w:tcBorders>
            <w:shd w:val="clear" w:color="auto" w:fill="D9D9D9" w:themeFill="background1" w:themeFillShade="D9"/>
          </w:tcPr>
          <w:p w:rsidR="008C5EA8" w:rsidRPr="00170123" w:rsidRDefault="008C5EA8" w:rsidP="00F619B5">
            <w:pPr>
              <w:spacing w:before="60" w:after="60"/>
              <w:rPr>
                <w:lang w:val="en-GB"/>
              </w:rPr>
            </w:pPr>
            <w:r w:rsidRPr="00825B69">
              <w:rPr>
                <w:rFonts w:cs="Arial"/>
                <w:sz w:val="20"/>
                <w:szCs w:val="20"/>
                <w:lang w:val="en-IE" w:eastAsia="en-GB"/>
              </w:rPr>
              <w:t>Documentation detailing the functions, responsibilities and authorities of the top-level management, including the individual having overall responsibility for all conformity assessment activities in relation to devices (head of the notified body)</w:t>
            </w:r>
            <w:r w:rsidRPr="00F619B5">
              <w:rPr>
                <w:rFonts w:cs="Arial"/>
                <w:sz w:val="20"/>
                <w:szCs w:val="20"/>
                <w:lang w:val="en-IE" w:eastAsia="en-GB"/>
              </w:rPr>
              <w:t xml:space="preserve"> (</w:t>
            </w:r>
            <w:r w:rsidRPr="00825B69">
              <w:rPr>
                <w:rFonts w:cs="Arial"/>
                <w:sz w:val="20"/>
                <w:szCs w:val="20"/>
                <w:lang w:val="en-IE" w:eastAsia="en-GB"/>
              </w:rPr>
              <w:t>1.1.5, 1.1.6 and 3.1.1)</w:t>
            </w:r>
          </w:p>
        </w:tc>
        <w:tc>
          <w:tcPr>
            <w:tcW w:w="597" w:type="dxa"/>
            <w:shd w:val="clear" w:color="auto" w:fill="D9D9D9" w:themeFill="background1" w:themeFillShade="D9"/>
          </w:tcPr>
          <w:p w:rsidR="008C5EA8" w:rsidRDefault="006D7124" w:rsidP="0035497C">
            <w:sdt>
              <w:sdtPr>
                <w:rPr>
                  <w:rFonts w:cs="Arial"/>
                  <w:szCs w:val="22"/>
                  <w:lang w:val="fr-FR"/>
                </w:rPr>
                <w:id w:val="-1463033674"/>
                <w14:checkbox>
                  <w14:checked w14:val="0"/>
                  <w14:checkedState w14:val="2612" w14:font="MS Gothic"/>
                  <w14:uncheckedState w14:val="2610" w14:font="MS Gothic"/>
                </w14:checkbox>
              </w:sdtPr>
              <w:sdtEndPr/>
              <w:sdtContent>
                <w:permStart w:id="436077308" w:edGrp="everyone"/>
                <w:r w:rsidR="008C5EA8">
                  <w:rPr>
                    <w:rFonts w:ascii="MS Gothic" w:eastAsia="MS Gothic" w:hAnsi="MS Gothic" w:cs="Arial" w:hint="eastAsia"/>
                    <w:szCs w:val="22"/>
                    <w:lang w:val="fr-FR"/>
                  </w:rPr>
                  <w:t>☐</w:t>
                </w:r>
                <w:permEnd w:id="436077308"/>
              </w:sdtContent>
            </w:sdt>
          </w:p>
        </w:tc>
      </w:tr>
    </w:tbl>
    <w:p w:rsidR="008C5EA8" w:rsidRDefault="008C5EA8" w:rsidP="008C5EA8">
      <w:pPr>
        <w:rPr>
          <w:rFonts w:ascii="Arial Narrow" w:hAnsi="Arial Narrow"/>
        </w:rPr>
        <w:sectPr w:rsidR="008C5EA8"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8C5EA8" w:rsidTr="005B433F">
        <w:tc>
          <w:tcPr>
            <w:tcW w:w="9386" w:type="dxa"/>
            <w:tcBorders>
              <w:bottom w:val="single" w:sz="4" w:space="0" w:color="auto"/>
            </w:tcBorders>
            <w:shd w:val="clear" w:color="auto" w:fill="FFFFFF" w:themeFill="background1"/>
          </w:tcPr>
          <w:p w:rsidR="008C5EA8" w:rsidRPr="00400CF5" w:rsidRDefault="008C5EA8" w:rsidP="0035497C">
            <w:pPr>
              <w:rPr>
                <w:rFonts w:ascii="Arial Narrow" w:hAnsi="Arial Narrow"/>
              </w:rPr>
            </w:pPr>
            <w:permStart w:id="445060384" w:edGrp="everyone"/>
            <w:permEnd w:id="445060384"/>
          </w:p>
          <w:p w:rsidR="008C5EA8" w:rsidRPr="00400CF5" w:rsidRDefault="008C5EA8" w:rsidP="0035497C">
            <w:pPr>
              <w:rPr>
                <w:rFonts w:ascii="Arial Narrow" w:hAnsi="Arial Narrow"/>
              </w:rPr>
            </w:pPr>
          </w:p>
        </w:tc>
      </w:tr>
      <w:tr w:rsidR="00DA0745" w:rsidTr="005B433F">
        <w:tc>
          <w:tcPr>
            <w:tcW w:w="9386" w:type="dxa"/>
            <w:tcBorders>
              <w:left w:val="nil"/>
              <w:bottom w:val="nil"/>
              <w:right w:val="nil"/>
            </w:tcBorders>
            <w:shd w:val="clear" w:color="auto" w:fill="FFFFFF" w:themeFill="background1"/>
          </w:tcPr>
          <w:p w:rsidR="00DA0745" w:rsidRPr="00400CF5" w:rsidRDefault="00DA0745" w:rsidP="0035497C">
            <w:pPr>
              <w:rPr>
                <w:rFonts w:ascii="Arial Narrow" w:hAnsi="Arial Narrow"/>
              </w:rPr>
            </w:pPr>
          </w:p>
        </w:tc>
      </w:tr>
    </w:tbl>
    <w:p w:rsidR="00D82117" w:rsidRDefault="00D82117" w:rsidP="00896321">
      <w:pPr>
        <w:rPr>
          <w:rFonts w:cs="Arial"/>
          <w:b/>
          <w:sz w:val="14"/>
          <w:szCs w:val="14"/>
          <w:lang w:val="en-IE" w:eastAsia="en-GB"/>
        </w:rPr>
        <w:sectPr w:rsidR="00D82117"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Look w:val="04A0" w:firstRow="1" w:lastRow="0" w:firstColumn="1" w:lastColumn="0" w:noHBand="0" w:noVBand="1"/>
      </w:tblPr>
      <w:tblGrid>
        <w:gridCol w:w="567"/>
        <w:gridCol w:w="8222"/>
        <w:gridCol w:w="597"/>
      </w:tblGrid>
      <w:tr w:rsidR="0035497C" w:rsidTr="005F2431">
        <w:tc>
          <w:tcPr>
            <w:tcW w:w="9386" w:type="dxa"/>
            <w:gridSpan w:val="3"/>
            <w:tcBorders>
              <w:bottom w:val="single" w:sz="4" w:space="0" w:color="auto"/>
            </w:tcBorders>
          </w:tcPr>
          <w:p w:rsidR="0035497C" w:rsidRDefault="0035497C" w:rsidP="00825B69">
            <w:pPr>
              <w:jc w:val="both"/>
              <w:rPr>
                <w:lang w:val="en-GB"/>
              </w:rPr>
            </w:pPr>
            <w:r w:rsidRPr="0035497C">
              <w:rPr>
                <w:rFonts w:cs="Arial"/>
                <w:b/>
                <w:sz w:val="20"/>
                <w:szCs w:val="20"/>
                <w:lang w:val="en-IE" w:eastAsia="en-GB"/>
              </w:rPr>
              <w:lastRenderedPageBreak/>
              <w:t>Independence, impartiality and confidentiality</w:t>
            </w:r>
          </w:p>
        </w:tc>
      </w:tr>
      <w:tr w:rsidR="00DA0745" w:rsidTr="00927280">
        <w:tc>
          <w:tcPr>
            <w:tcW w:w="9386" w:type="dxa"/>
            <w:gridSpan w:val="3"/>
            <w:tcBorders>
              <w:left w:val="nil"/>
              <w:bottom w:val="single" w:sz="4" w:space="0" w:color="auto"/>
              <w:right w:val="nil"/>
            </w:tcBorders>
          </w:tcPr>
          <w:p w:rsidR="00DA0745" w:rsidRPr="00DA0745" w:rsidRDefault="00DA0745" w:rsidP="00825B69">
            <w:pPr>
              <w:jc w:val="both"/>
              <w:rPr>
                <w:rFonts w:cs="Arial"/>
                <w:sz w:val="20"/>
                <w:szCs w:val="20"/>
                <w:lang w:val="en-IE" w:eastAsia="en-GB"/>
              </w:rPr>
            </w:pPr>
          </w:p>
        </w:tc>
      </w:tr>
      <w:tr w:rsidR="0035497C" w:rsidTr="00927280">
        <w:tc>
          <w:tcPr>
            <w:tcW w:w="567" w:type="dxa"/>
            <w:tcBorders>
              <w:top w:val="single" w:sz="4" w:space="0" w:color="auto"/>
              <w:bottom w:val="nil"/>
            </w:tcBorders>
            <w:shd w:val="clear" w:color="auto" w:fill="D9D9D9" w:themeFill="background1" w:themeFillShade="D9"/>
          </w:tcPr>
          <w:p w:rsidR="0035497C" w:rsidRDefault="0035497C" w:rsidP="0035497C">
            <w:pPr>
              <w:spacing w:before="100" w:after="60"/>
            </w:pPr>
            <w:r>
              <w:rPr>
                <w:rFonts w:cs="Arial"/>
                <w:b/>
                <w:sz w:val="14"/>
                <w:szCs w:val="14"/>
                <w:lang w:val="en-IE" w:eastAsia="en-GB"/>
              </w:rPr>
              <w:t>1.10</w:t>
            </w:r>
          </w:p>
        </w:tc>
        <w:tc>
          <w:tcPr>
            <w:tcW w:w="8222" w:type="dxa"/>
            <w:tcBorders>
              <w:top w:val="single" w:sz="4" w:space="0" w:color="auto"/>
              <w:bottom w:val="nil"/>
            </w:tcBorders>
            <w:shd w:val="clear" w:color="auto" w:fill="D9D9D9" w:themeFill="background1" w:themeFillShade="D9"/>
          </w:tcPr>
          <w:p w:rsidR="0035497C" w:rsidRPr="00170123" w:rsidRDefault="0035497C" w:rsidP="00F619B5">
            <w:pPr>
              <w:spacing w:before="60" w:after="60"/>
              <w:rPr>
                <w:lang w:val="en-GB"/>
              </w:rPr>
            </w:pPr>
            <w:r w:rsidRPr="0035497C">
              <w:rPr>
                <w:rFonts w:cs="Arial"/>
                <w:sz w:val="20"/>
                <w:szCs w:val="20"/>
                <w:lang w:val="en-IE" w:eastAsia="en-GB"/>
              </w:rPr>
              <w:t>Documentation detailing the structures, policies and procedures the conformity assessment body has in place to safeguard and promote the principles of independence, impartiality and objectivity throughout its organisation, personnel and activities, including procedures providing for the identification, investigation and resolution of any case in which a conflict of interest may arise (1.2.1, 1.2.2, 1.2.3, 1.2.7, 2.4, 4.5.1 and 4.5.3)</w:t>
            </w:r>
          </w:p>
        </w:tc>
        <w:tc>
          <w:tcPr>
            <w:tcW w:w="597" w:type="dxa"/>
            <w:tcBorders>
              <w:top w:val="single" w:sz="4" w:space="0" w:color="auto"/>
              <w:bottom w:val="nil"/>
            </w:tcBorders>
            <w:shd w:val="clear" w:color="auto" w:fill="D9D9D9" w:themeFill="background1" w:themeFillShade="D9"/>
          </w:tcPr>
          <w:p w:rsidR="0035497C" w:rsidRDefault="006D7124" w:rsidP="0035497C">
            <w:sdt>
              <w:sdtPr>
                <w:rPr>
                  <w:rFonts w:cs="Arial"/>
                  <w:szCs w:val="22"/>
                  <w:lang w:val="fr-FR"/>
                </w:rPr>
                <w:id w:val="-189528818"/>
                <w14:checkbox>
                  <w14:checked w14:val="0"/>
                  <w14:checkedState w14:val="2612" w14:font="MS Gothic"/>
                  <w14:uncheckedState w14:val="2610" w14:font="MS Gothic"/>
                </w14:checkbox>
              </w:sdtPr>
              <w:sdtEndPr/>
              <w:sdtContent>
                <w:permStart w:id="1361912098" w:edGrp="everyone"/>
                <w:r w:rsidR="0035497C">
                  <w:rPr>
                    <w:rFonts w:ascii="MS Gothic" w:eastAsia="MS Gothic" w:hAnsi="MS Gothic" w:cs="Arial" w:hint="eastAsia"/>
                    <w:szCs w:val="22"/>
                    <w:lang w:val="fr-FR"/>
                  </w:rPr>
                  <w:t>☐</w:t>
                </w:r>
                <w:permEnd w:id="1361912098"/>
              </w:sdtContent>
            </w:sdt>
          </w:p>
        </w:tc>
      </w:tr>
    </w:tbl>
    <w:p w:rsidR="0035497C" w:rsidRDefault="0035497C" w:rsidP="0035497C">
      <w:pPr>
        <w:rPr>
          <w:rFonts w:ascii="Arial Narrow" w:hAnsi="Arial Narrow"/>
        </w:rPr>
        <w:sectPr w:rsidR="0035497C"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35497C" w:rsidTr="00F9105F">
        <w:tc>
          <w:tcPr>
            <w:tcW w:w="9386" w:type="dxa"/>
            <w:tcBorders>
              <w:bottom w:val="nil"/>
            </w:tcBorders>
            <w:shd w:val="clear" w:color="auto" w:fill="FFFFFF" w:themeFill="background1"/>
          </w:tcPr>
          <w:p w:rsidR="0035497C" w:rsidRPr="00400CF5" w:rsidRDefault="0035497C" w:rsidP="0035497C">
            <w:pPr>
              <w:rPr>
                <w:rFonts w:ascii="Arial Narrow" w:hAnsi="Arial Narrow"/>
              </w:rPr>
            </w:pPr>
            <w:permStart w:id="684351455" w:edGrp="everyone"/>
            <w:permEnd w:id="684351455"/>
          </w:p>
          <w:p w:rsidR="0035497C" w:rsidRPr="00400CF5" w:rsidRDefault="0035497C" w:rsidP="0035497C">
            <w:pPr>
              <w:rPr>
                <w:rFonts w:ascii="Arial Narrow" w:hAnsi="Arial Narrow"/>
              </w:rPr>
            </w:pPr>
          </w:p>
        </w:tc>
      </w:tr>
    </w:tbl>
    <w:p w:rsidR="0035497C" w:rsidRDefault="0035497C" w:rsidP="0035497C">
      <w:pPr>
        <w:spacing w:before="100" w:after="60"/>
        <w:rPr>
          <w:rFonts w:cs="Arial"/>
          <w:b/>
          <w:sz w:val="14"/>
          <w:szCs w:val="14"/>
          <w:lang w:val="en-IE" w:eastAsia="en-GB"/>
        </w:rPr>
        <w:sectPr w:rsidR="0035497C"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35497C" w:rsidTr="00927280">
        <w:tc>
          <w:tcPr>
            <w:tcW w:w="567" w:type="dxa"/>
            <w:shd w:val="clear" w:color="auto" w:fill="D9D9D9" w:themeFill="background1" w:themeFillShade="D9"/>
          </w:tcPr>
          <w:p w:rsidR="0035497C" w:rsidRDefault="0035497C" w:rsidP="0035497C">
            <w:pPr>
              <w:spacing w:before="100" w:after="60"/>
            </w:pPr>
            <w:r>
              <w:rPr>
                <w:rFonts w:cs="Arial"/>
                <w:b/>
                <w:sz w:val="14"/>
                <w:szCs w:val="14"/>
                <w:lang w:val="en-IE" w:eastAsia="en-GB"/>
              </w:rPr>
              <w:lastRenderedPageBreak/>
              <w:t>1.11</w:t>
            </w:r>
          </w:p>
        </w:tc>
        <w:tc>
          <w:tcPr>
            <w:tcW w:w="8222" w:type="dxa"/>
            <w:shd w:val="clear" w:color="auto" w:fill="D9D9D9" w:themeFill="background1" w:themeFillShade="D9"/>
          </w:tcPr>
          <w:p w:rsidR="0035497C" w:rsidRPr="00170123" w:rsidRDefault="0035497C" w:rsidP="00F619B5">
            <w:pPr>
              <w:spacing w:before="60" w:after="60"/>
              <w:rPr>
                <w:lang w:val="en-GB"/>
              </w:rPr>
            </w:pPr>
            <w:r w:rsidRPr="0035497C">
              <w:rPr>
                <w:rFonts w:cs="Arial"/>
                <w:sz w:val="20"/>
                <w:szCs w:val="20"/>
                <w:lang w:val="en-IE" w:eastAsia="en-GB"/>
              </w:rPr>
              <w:t>Documentation detailing how the conformity assessment body ensures that the activities of its owners, its subsidiaries and subcontractors (including external experts), or of any associated body do not affect its independence and impartiality or the objectivity of its conformity assessment activities (1.2.7, 2.4 and 3.4.2)</w:t>
            </w:r>
          </w:p>
        </w:tc>
        <w:tc>
          <w:tcPr>
            <w:tcW w:w="597" w:type="dxa"/>
            <w:shd w:val="clear" w:color="auto" w:fill="D9D9D9" w:themeFill="background1" w:themeFillShade="D9"/>
          </w:tcPr>
          <w:p w:rsidR="0035497C" w:rsidRDefault="006D7124" w:rsidP="0035497C">
            <w:sdt>
              <w:sdtPr>
                <w:rPr>
                  <w:rFonts w:cs="Arial"/>
                  <w:szCs w:val="22"/>
                  <w:lang w:val="fr-FR"/>
                </w:rPr>
                <w:id w:val="806750319"/>
                <w14:checkbox>
                  <w14:checked w14:val="0"/>
                  <w14:checkedState w14:val="2612" w14:font="MS Gothic"/>
                  <w14:uncheckedState w14:val="2610" w14:font="MS Gothic"/>
                </w14:checkbox>
              </w:sdtPr>
              <w:sdtEndPr/>
              <w:sdtContent>
                <w:permStart w:id="1182279353" w:edGrp="everyone"/>
                <w:r w:rsidR="0035497C">
                  <w:rPr>
                    <w:rFonts w:ascii="MS Gothic" w:eastAsia="MS Gothic" w:hAnsi="MS Gothic" w:cs="Arial" w:hint="eastAsia"/>
                    <w:szCs w:val="22"/>
                    <w:lang w:val="fr-FR"/>
                  </w:rPr>
                  <w:t>☐</w:t>
                </w:r>
                <w:permEnd w:id="1182279353"/>
              </w:sdtContent>
            </w:sdt>
          </w:p>
        </w:tc>
      </w:tr>
    </w:tbl>
    <w:p w:rsidR="0035497C" w:rsidRDefault="0035497C" w:rsidP="0035497C">
      <w:pPr>
        <w:rPr>
          <w:rFonts w:ascii="Arial Narrow" w:hAnsi="Arial Narrow"/>
        </w:rPr>
        <w:sectPr w:rsidR="0035497C"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35497C" w:rsidTr="0071171A">
        <w:tc>
          <w:tcPr>
            <w:tcW w:w="9386" w:type="dxa"/>
            <w:tcBorders>
              <w:bottom w:val="nil"/>
            </w:tcBorders>
            <w:shd w:val="clear" w:color="auto" w:fill="FFFFFF" w:themeFill="background1"/>
          </w:tcPr>
          <w:p w:rsidR="0035497C" w:rsidRPr="00400CF5" w:rsidRDefault="0035497C" w:rsidP="0035497C">
            <w:pPr>
              <w:rPr>
                <w:rFonts w:ascii="Arial Narrow" w:hAnsi="Arial Narrow"/>
              </w:rPr>
            </w:pPr>
            <w:permStart w:id="513804695" w:edGrp="everyone"/>
            <w:permEnd w:id="513804695"/>
          </w:p>
          <w:p w:rsidR="0035497C" w:rsidRPr="00400CF5" w:rsidRDefault="0035497C" w:rsidP="0035497C">
            <w:pPr>
              <w:rPr>
                <w:rFonts w:ascii="Arial Narrow" w:hAnsi="Arial Narrow"/>
              </w:rPr>
            </w:pPr>
          </w:p>
        </w:tc>
      </w:tr>
    </w:tbl>
    <w:p w:rsidR="0035497C" w:rsidRDefault="0035497C" w:rsidP="0035497C">
      <w:pPr>
        <w:spacing w:before="100" w:after="60"/>
        <w:rPr>
          <w:rFonts w:cs="Arial"/>
          <w:b/>
          <w:sz w:val="14"/>
          <w:szCs w:val="14"/>
          <w:lang w:val="en-IE" w:eastAsia="en-GB"/>
        </w:rPr>
        <w:sectPr w:rsidR="0035497C"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35497C" w:rsidTr="00927280">
        <w:tc>
          <w:tcPr>
            <w:tcW w:w="567" w:type="dxa"/>
            <w:shd w:val="clear" w:color="auto" w:fill="D9D9D9" w:themeFill="background1" w:themeFillShade="D9"/>
          </w:tcPr>
          <w:p w:rsidR="0035497C" w:rsidRDefault="0035497C" w:rsidP="0035497C">
            <w:pPr>
              <w:spacing w:before="100" w:after="60"/>
            </w:pPr>
            <w:r>
              <w:rPr>
                <w:rFonts w:cs="Arial"/>
                <w:b/>
                <w:sz w:val="14"/>
                <w:szCs w:val="14"/>
                <w:lang w:val="en-IE" w:eastAsia="en-GB"/>
              </w:rPr>
              <w:lastRenderedPageBreak/>
              <w:t>1.12</w:t>
            </w:r>
          </w:p>
        </w:tc>
        <w:tc>
          <w:tcPr>
            <w:tcW w:w="8222" w:type="dxa"/>
            <w:shd w:val="clear" w:color="auto" w:fill="D9D9D9" w:themeFill="background1" w:themeFillShade="D9"/>
          </w:tcPr>
          <w:p w:rsidR="0035497C" w:rsidRPr="00170123" w:rsidRDefault="0035497C" w:rsidP="00F619B5">
            <w:pPr>
              <w:spacing w:before="60" w:after="60"/>
              <w:rPr>
                <w:lang w:val="en-GB"/>
              </w:rPr>
            </w:pPr>
            <w:r w:rsidRPr="0035497C">
              <w:rPr>
                <w:rFonts w:cs="Arial"/>
                <w:sz w:val="20"/>
                <w:szCs w:val="20"/>
                <w:lang w:val="en-IE" w:eastAsia="en-GB"/>
              </w:rPr>
              <w:t>If the conformity assessment body is owned by a public entity or institution, documentation detailing how independence and absence of any conflict of interest with the authority responsible for notified bodies and/or the competent authority is ensured (1.2.6)</w:t>
            </w:r>
          </w:p>
        </w:tc>
        <w:tc>
          <w:tcPr>
            <w:tcW w:w="597" w:type="dxa"/>
            <w:shd w:val="clear" w:color="auto" w:fill="D9D9D9" w:themeFill="background1" w:themeFillShade="D9"/>
          </w:tcPr>
          <w:p w:rsidR="0035497C" w:rsidRDefault="006D7124" w:rsidP="0035497C">
            <w:sdt>
              <w:sdtPr>
                <w:rPr>
                  <w:rFonts w:cs="Arial"/>
                  <w:szCs w:val="22"/>
                  <w:lang w:val="fr-FR"/>
                </w:rPr>
                <w:id w:val="-474759796"/>
                <w14:checkbox>
                  <w14:checked w14:val="0"/>
                  <w14:checkedState w14:val="2612" w14:font="MS Gothic"/>
                  <w14:uncheckedState w14:val="2610" w14:font="MS Gothic"/>
                </w14:checkbox>
              </w:sdtPr>
              <w:sdtEndPr/>
              <w:sdtContent>
                <w:permStart w:id="1026189630" w:edGrp="everyone"/>
                <w:r w:rsidR="0035497C">
                  <w:rPr>
                    <w:rFonts w:ascii="MS Gothic" w:eastAsia="MS Gothic" w:hAnsi="MS Gothic" w:cs="Arial" w:hint="eastAsia"/>
                    <w:szCs w:val="22"/>
                    <w:lang w:val="fr-FR"/>
                  </w:rPr>
                  <w:t>☐</w:t>
                </w:r>
                <w:permEnd w:id="1026189630"/>
              </w:sdtContent>
            </w:sdt>
          </w:p>
        </w:tc>
      </w:tr>
    </w:tbl>
    <w:p w:rsidR="0035497C" w:rsidRDefault="0035497C" w:rsidP="0035497C">
      <w:pPr>
        <w:rPr>
          <w:rFonts w:ascii="Arial Narrow" w:hAnsi="Arial Narrow"/>
        </w:rPr>
        <w:sectPr w:rsidR="0035497C"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35497C" w:rsidTr="0071171A">
        <w:tc>
          <w:tcPr>
            <w:tcW w:w="9386" w:type="dxa"/>
            <w:tcBorders>
              <w:bottom w:val="nil"/>
            </w:tcBorders>
            <w:shd w:val="clear" w:color="auto" w:fill="FFFFFF" w:themeFill="background1"/>
          </w:tcPr>
          <w:p w:rsidR="0035497C" w:rsidRPr="00400CF5" w:rsidRDefault="0035497C" w:rsidP="0035497C">
            <w:pPr>
              <w:rPr>
                <w:rFonts w:ascii="Arial Narrow" w:hAnsi="Arial Narrow"/>
              </w:rPr>
            </w:pPr>
            <w:permStart w:id="1537609577" w:edGrp="everyone"/>
            <w:permEnd w:id="1537609577"/>
          </w:p>
          <w:p w:rsidR="0035497C" w:rsidRPr="00400CF5" w:rsidRDefault="0035497C" w:rsidP="0035497C">
            <w:pPr>
              <w:rPr>
                <w:rFonts w:ascii="Arial Narrow" w:hAnsi="Arial Narrow"/>
              </w:rPr>
            </w:pPr>
          </w:p>
        </w:tc>
      </w:tr>
    </w:tbl>
    <w:p w:rsidR="0035497C" w:rsidRDefault="0035497C" w:rsidP="0035497C">
      <w:pPr>
        <w:spacing w:before="100" w:after="60"/>
        <w:rPr>
          <w:rFonts w:cs="Arial"/>
          <w:b/>
          <w:sz w:val="14"/>
          <w:szCs w:val="14"/>
          <w:lang w:val="en-IE" w:eastAsia="en-GB"/>
        </w:rPr>
        <w:sectPr w:rsidR="0035497C"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35497C" w:rsidTr="00927280">
        <w:tc>
          <w:tcPr>
            <w:tcW w:w="567" w:type="dxa"/>
            <w:shd w:val="clear" w:color="auto" w:fill="D9D9D9" w:themeFill="background1" w:themeFillShade="D9"/>
          </w:tcPr>
          <w:p w:rsidR="0035497C" w:rsidRDefault="0035497C" w:rsidP="0035497C">
            <w:pPr>
              <w:spacing w:before="100" w:after="60"/>
            </w:pPr>
            <w:r>
              <w:rPr>
                <w:rFonts w:cs="Arial"/>
                <w:b/>
                <w:sz w:val="14"/>
                <w:szCs w:val="14"/>
                <w:lang w:val="en-IE" w:eastAsia="en-GB"/>
              </w:rPr>
              <w:lastRenderedPageBreak/>
              <w:t>1.13</w:t>
            </w:r>
          </w:p>
        </w:tc>
        <w:tc>
          <w:tcPr>
            <w:tcW w:w="8222" w:type="dxa"/>
            <w:shd w:val="clear" w:color="auto" w:fill="D9D9D9" w:themeFill="background1" w:themeFillShade="D9"/>
          </w:tcPr>
          <w:p w:rsidR="0035497C" w:rsidRPr="00170123" w:rsidRDefault="0035497C" w:rsidP="00F619B5">
            <w:pPr>
              <w:spacing w:before="60" w:after="60"/>
              <w:rPr>
                <w:lang w:val="en-GB"/>
              </w:rPr>
            </w:pPr>
            <w:r w:rsidRPr="0035497C">
              <w:rPr>
                <w:rFonts w:cs="Arial"/>
                <w:sz w:val="20"/>
                <w:szCs w:val="20"/>
                <w:lang w:val="en-IE" w:eastAsia="en-GB"/>
              </w:rPr>
              <w:t>Documentation detailing involvement of personnel in consultancy services in the field of devices prior to taking up employment with the conformity assessment body and detailing monitoring and resolution of potential conflicts of interest (1.2.4)</w:t>
            </w:r>
          </w:p>
        </w:tc>
        <w:tc>
          <w:tcPr>
            <w:tcW w:w="597" w:type="dxa"/>
            <w:shd w:val="clear" w:color="auto" w:fill="D9D9D9" w:themeFill="background1" w:themeFillShade="D9"/>
          </w:tcPr>
          <w:p w:rsidR="0035497C" w:rsidRDefault="006D7124" w:rsidP="0035497C">
            <w:sdt>
              <w:sdtPr>
                <w:rPr>
                  <w:rFonts w:cs="Arial"/>
                  <w:szCs w:val="22"/>
                  <w:lang w:val="fr-FR"/>
                </w:rPr>
                <w:id w:val="-10920391"/>
                <w14:checkbox>
                  <w14:checked w14:val="0"/>
                  <w14:checkedState w14:val="2612" w14:font="MS Gothic"/>
                  <w14:uncheckedState w14:val="2610" w14:font="MS Gothic"/>
                </w14:checkbox>
              </w:sdtPr>
              <w:sdtEndPr/>
              <w:sdtContent>
                <w:permStart w:id="1763587037" w:edGrp="everyone"/>
                <w:r w:rsidR="0035497C">
                  <w:rPr>
                    <w:rFonts w:ascii="MS Gothic" w:eastAsia="MS Gothic" w:hAnsi="MS Gothic" w:cs="Arial" w:hint="eastAsia"/>
                    <w:szCs w:val="22"/>
                    <w:lang w:val="fr-FR"/>
                  </w:rPr>
                  <w:t>☐</w:t>
                </w:r>
                <w:permEnd w:id="1763587037"/>
              </w:sdtContent>
            </w:sdt>
          </w:p>
        </w:tc>
      </w:tr>
    </w:tbl>
    <w:p w:rsidR="0035497C" w:rsidRDefault="0035497C" w:rsidP="0035497C">
      <w:pPr>
        <w:rPr>
          <w:rFonts w:ascii="Arial Narrow" w:hAnsi="Arial Narrow"/>
        </w:rPr>
        <w:sectPr w:rsidR="0035497C"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35497C" w:rsidTr="0071171A">
        <w:tc>
          <w:tcPr>
            <w:tcW w:w="9386" w:type="dxa"/>
            <w:tcBorders>
              <w:bottom w:val="nil"/>
            </w:tcBorders>
            <w:shd w:val="clear" w:color="auto" w:fill="FFFFFF" w:themeFill="background1"/>
          </w:tcPr>
          <w:p w:rsidR="0035497C" w:rsidRPr="00400CF5" w:rsidRDefault="0035497C" w:rsidP="0035497C">
            <w:pPr>
              <w:rPr>
                <w:rFonts w:ascii="Arial Narrow" w:hAnsi="Arial Narrow"/>
              </w:rPr>
            </w:pPr>
            <w:permStart w:id="926957796" w:edGrp="everyone"/>
            <w:permEnd w:id="926957796"/>
          </w:p>
          <w:p w:rsidR="0035497C" w:rsidRPr="00400CF5" w:rsidRDefault="0035497C" w:rsidP="0035497C">
            <w:pPr>
              <w:rPr>
                <w:rFonts w:ascii="Arial Narrow" w:hAnsi="Arial Narrow"/>
              </w:rPr>
            </w:pPr>
          </w:p>
        </w:tc>
      </w:tr>
    </w:tbl>
    <w:p w:rsidR="0035497C" w:rsidRDefault="0035497C" w:rsidP="0035497C">
      <w:pPr>
        <w:spacing w:before="100" w:after="60"/>
        <w:rPr>
          <w:rFonts w:cs="Arial"/>
          <w:b/>
          <w:sz w:val="14"/>
          <w:szCs w:val="14"/>
          <w:lang w:val="en-IE" w:eastAsia="en-GB"/>
        </w:rPr>
        <w:sectPr w:rsidR="0035497C"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35497C" w:rsidTr="00927280">
        <w:tc>
          <w:tcPr>
            <w:tcW w:w="567" w:type="dxa"/>
            <w:shd w:val="clear" w:color="auto" w:fill="D9D9D9" w:themeFill="background1" w:themeFillShade="D9"/>
          </w:tcPr>
          <w:p w:rsidR="0035497C" w:rsidRDefault="0035497C" w:rsidP="0035497C">
            <w:pPr>
              <w:spacing w:before="100" w:after="60"/>
            </w:pPr>
            <w:r>
              <w:rPr>
                <w:rFonts w:cs="Arial"/>
                <w:b/>
                <w:sz w:val="14"/>
                <w:szCs w:val="14"/>
                <w:lang w:val="en-IE" w:eastAsia="en-GB"/>
              </w:rPr>
              <w:lastRenderedPageBreak/>
              <w:t>1.14</w:t>
            </w:r>
          </w:p>
        </w:tc>
        <w:tc>
          <w:tcPr>
            <w:tcW w:w="8222" w:type="dxa"/>
            <w:shd w:val="clear" w:color="auto" w:fill="D9D9D9" w:themeFill="background1" w:themeFillShade="D9"/>
          </w:tcPr>
          <w:p w:rsidR="0035497C" w:rsidRPr="00170123" w:rsidRDefault="0035497C" w:rsidP="00F619B5">
            <w:pPr>
              <w:spacing w:before="60" w:after="60"/>
              <w:rPr>
                <w:lang w:val="en-GB"/>
              </w:rPr>
            </w:pPr>
            <w:r w:rsidRPr="0035497C">
              <w:rPr>
                <w:rFonts w:cs="Arial"/>
                <w:sz w:val="20"/>
                <w:szCs w:val="20"/>
                <w:lang w:val="en-IE" w:eastAsia="en-GB"/>
              </w:rPr>
              <w:t>Documentation detailing the conditions governing the remuneration of all employees (including top-level management and contracted staff) (1.2.5)</w:t>
            </w:r>
          </w:p>
        </w:tc>
        <w:tc>
          <w:tcPr>
            <w:tcW w:w="597" w:type="dxa"/>
            <w:shd w:val="clear" w:color="auto" w:fill="D9D9D9" w:themeFill="background1" w:themeFillShade="D9"/>
          </w:tcPr>
          <w:p w:rsidR="0035497C" w:rsidRDefault="006D7124" w:rsidP="0035497C">
            <w:sdt>
              <w:sdtPr>
                <w:rPr>
                  <w:rFonts w:cs="Arial"/>
                  <w:szCs w:val="22"/>
                  <w:lang w:val="fr-FR"/>
                </w:rPr>
                <w:id w:val="297806748"/>
                <w14:checkbox>
                  <w14:checked w14:val="0"/>
                  <w14:checkedState w14:val="2612" w14:font="MS Gothic"/>
                  <w14:uncheckedState w14:val="2610" w14:font="MS Gothic"/>
                </w14:checkbox>
              </w:sdtPr>
              <w:sdtEndPr/>
              <w:sdtContent>
                <w:permStart w:id="506402867" w:edGrp="everyone"/>
                <w:r w:rsidR="0035497C">
                  <w:rPr>
                    <w:rFonts w:ascii="MS Gothic" w:eastAsia="MS Gothic" w:hAnsi="MS Gothic" w:cs="Arial" w:hint="eastAsia"/>
                    <w:szCs w:val="22"/>
                    <w:lang w:val="fr-FR"/>
                  </w:rPr>
                  <w:t>☐</w:t>
                </w:r>
                <w:permEnd w:id="506402867"/>
              </w:sdtContent>
            </w:sdt>
          </w:p>
        </w:tc>
      </w:tr>
    </w:tbl>
    <w:p w:rsidR="0035497C" w:rsidRDefault="0035497C" w:rsidP="0035497C">
      <w:pPr>
        <w:rPr>
          <w:rFonts w:ascii="Arial Narrow" w:hAnsi="Arial Narrow"/>
        </w:rPr>
        <w:sectPr w:rsidR="0035497C"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35497C" w:rsidTr="0071171A">
        <w:tc>
          <w:tcPr>
            <w:tcW w:w="9386" w:type="dxa"/>
            <w:tcBorders>
              <w:bottom w:val="nil"/>
            </w:tcBorders>
            <w:shd w:val="clear" w:color="auto" w:fill="FFFFFF" w:themeFill="background1"/>
          </w:tcPr>
          <w:p w:rsidR="0035497C" w:rsidRPr="00400CF5" w:rsidRDefault="0035497C" w:rsidP="0035497C">
            <w:pPr>
              <w:rPr>
                <w:rFonts w:ascii="Arial Narrow" w:hAnsi="Arial Narrow"/>
              </w:rPr>
            </w:pPr>
            <w:permStart w:id="275794655" w:edGrp="everyone"/>
            <w:permEnd w:id="275794655"/>
          </w:p>
          <w:p w:rsidR="0035497C" w:rsidRPr="00400CF5" w:rsidRDefault="0035497C" w:rsidP="0035497C">
            <w:pPr>
              <w:rPr>
                <w:rFonts w:ascii="Arial Narrow" w:hAnsi="Arial Narrow"/>
              </w:rPr>
            </w:pPr>
          </w:p>
        </w:tc>
      </w:tr>
    </w:tbl>
    <w:p w:rsidR="0028065C" w:rsidRDefault="0028065C" w:rsidP="0035497C">
      <w:pPr>
        <w:spacing w:before="100" w:after="60"/>
        <w:rPr>
          <w:rFonts w:cs="Arial"/>
          <w:b/>
          <w:sz w:val="14"/>
          <w:szCs w:val="14"/>
          <w:lang w:val="en-IE" w:eastAsia="en-GB"/>
        </w:rPr>
        <w:sectPr w:rsidR="0028065C"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35497C" w:rsidTr="00927280">
        <w:tc>
          <w:tcPr>
            <w:tcW w:w="567" w:type="dxa"/>
            <w:shd w:val="clear" w:color="auto" w:fill="D9D9D9" w:themeFill="background1" w:themeFillShade="D9"/>
          </w:tcPr>
          <w:p w:rsidR="0035497C" w:rsidRDefault="0035497C" w:rsidP="0035497C">
            <w:pPr>
              <w:spacing w:before="100" w:after="60"/>
            </w:pPr>
            <w:r>
              <w:rPr>
                <w:rFonts w:cs="Arial"/>
                <w:b/>
                <w:sz w:val="14"/>
                <w:szCs w:val="14"/>
                <w:lang w:val="en-IE" w:eastAsia="en-GB"/>
              </w:rPr>
              <w:lastRenderedPageBreak/>
              <w:t>1.15</w:t>
            </w:r>
          </w:p>
        </w:tc>
        <w:tc>
          <w:tcPr>
            <w:tcW w:w="8222" w:type="dxa"/>
            <w:shd w:val="clear" w:color="auto" w:fill="D9D9D9" w:themeFill="background1" w:themeFillShade="D9"/>
          </w:tcPr>
          <w:p w:rsidR="0035497C" w:rsidRPr="00170123" w:rsidRDefault="0035497C" w:rsidP="00F619B5">
            <w:pPr>
              <w:spacing w:before="60" w:after="60"/>
              <w:rPr>
                <w:lang w:val="en-GB"/>
              </w:rPr>
            </w:pPr>
            <w:r w:rsidRPr="0035497C">
              <w:rPr>
                <w:rFonts w:cs="Arial"/>
                <w:sz w:val="20"/>
                <w:szCs w:val="20"/>
                <w:lang w:val="en-IE" w:eastAsia="en-GB"/>
              </w:rPr>
              <w:t>Documentation detailing how the conformity assessment body ensures that its personnel, committees, subsidiaries, subcontractors, and any associated body or personnel of external bodies respect the confidentiality of the information (including proprietary rights) which comes into their possession when carrying out their tasks</w:t>
            </w:r>
            <w:r w:rsidRPr="00F619B5">
              <w:rPr>
                <w:rFonts w:cs="Arial"/>
                <w:sz w:val="20"/>
                <w:szCs w:val="20"/>
                <w:lang w:val="en-IE" w:eastAsia="en-GB"/>
              </w:rPr>
              <w:t xml:space="preserve"> (</w:t>
            </w:r>
            <w:r w:rsidRPr="0035497C">
              <w:rPr>
                <w:rFonts w:cs="Arial"/>
                <w:sz w:val="20"/>
                <w:szCs w:val="20"/>
                <w:lang w:val="en-IE" w:eastAsia="en-GB"/>
              </w:rPr>
              <w:t>1.3.1, 1.3.2 and 2.4) and documentation on professional secrecy arrangements (3.4.2)</w:t>
            </w:r>
          </w:p>
        </w:tc>
        <w:tc>
          <w:tcPr>
            <w:tcW w:w="597" w:type="dxa"/>
            <w:shd w:val="clear" w:color="auto" w:fill="D9D9D9" w:themeFill="background1" w:themeFillShade="D9"/>
          </w:tcPr>
          <w:p w:rsidR="0035497C" w:rsidRDefault="006D7124" w:rsidP="0035497C">
            <w:sdt>
              <w:sdtPr>
                <w:rPr>
                  <w:rFonts w:cs="Arial"/>
                  <w:szCs w:val="22"/>
                  <w:lang w:val="fr-FR"/>
                </w:rPr>
                <w:id w:val="2071304919"/>
                <w14:checkbox>
                  <w14:checked w14:val="0"/>
                  <w14:checkedState w14:val="2612" w14:font="MS Gothic"/>
                  <w14:uncheckedState w14:val="2610" w14:font="MS Gothic"/>
                </w14:checkbox>
              </w:sdtPr>
              <w:sdtEndPr/>
              <w:sdtContent>
                <w:permStart w:id="1996298350" w:edGrp="everyone"/>
                <w:r w:rsidR="0035497C">
                  <w:rPr>
                    <w:rFonts w:ascii="MS Gothic" w:eastAsia="MS Gothic" w:hAnsi="MS Gothic" w:cs="Arial" w:hint="eastAsia"/>
                    <w:szCs w:val="22"/>
                    <w:lang w:val="fr-FR"/>
                  </w:rPr>
                  <w:t>☐</w:t>
                </w:r>
                <w:permEnd w:id="1996298350"/>
              </w:sdtContent>
            </w:sdt>
          </w:p>
        </w:tc>
      </w:tr>
    </w:tbl>
    <w:p w:rsidR="0035497C" w:rsidRDefault="0035497C" w:rsidP="0035497C">
      <w:pPr>
        <w:rPr>
          <w:rFonts w:ascii="Arial Narrow" w:hAnsi="Arial Narrow"/>
        </w:rPr>
        <w:sectPr w:rsidR="0035497C"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35497C" w:rsidTr="0071171A">
        <w:tc>
          <w:tcPr>
            <w:tcW w:w="9386" w:type="dxa"/>
            <w:tcBorders>
              <w:bottom w:val="nil"/>
            </w:tcBorders>
            <w:shd w:val="clear" w:color="auto" w:fill="FFFFFF" w:themeFill="background1"/>
          </w:tcPr>
          <w:p w:rsidR="0035497C" w:rsidRDefault="0035497C" w:rsidP="0035497C">
            <w:pPr>
              <w:rPr>
                <w:rFonts w:ascii="Arial Narrow" w:hAnsi="Arial Narrow"/>
              </w:rPr>
            </w:pPr>
            <w:permStart w:id="3231989" w:edGrp="everyone"/>
            <w:permEnd w:id="3231989"/>
          </w:p>
          <w:p w:rsidR="001B74B2" w:rsidRPr="00400CF5" w:rsidRDefault="001B74B2" w:rsidP="0035497C">
            <w:pPr>
              <w:rPr>
                <w:rFonts w:ascii="Arial Narrow" w:hAnsi="Arial Narrow"/>
              </w:rPr>
            </w:pPr>
          </w:p>
        </w:tc>
      </w:tr>
    </w:tbl>
    <w:p w:rsidR="001C2A2D" w:rsidRDefault="001C2A2D" w:rsidP="0035497C">
      <w:pPr>
        <w:rPr>
          <w:rFonts w:ascii="Arial Narrow" w:hAnsi="Arial Narrow"/>
        </w:rPr>
        <w:sectPr w:rsidR="001C2A2D"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shd w:val="clear" w:color="auto" w:fill="FFFFFF" w:themeFill="background1"/>
        <w:tblLook w:val="04A0" w:firstRow="1" w:lastRow="0" w:firstColumn="1" w:lastColumn="0" w:noHBand="0" w:noVBand="1"/>
      </w:tblPr>
      <w:tblGrid>
        <w:gridCol w:w="567"/>
        <w:gridCol w:w="8222"/>
        <w:gridCol w:w="597"/>
      </w:tblGrid>
      <w:tr w:rsidR="001C2A2D" w:rsidTr="005F2431">
        <w:tc>
          <w:tcPr>
            <w:tcW w:w="9386" w:type="dxa"/>
            <w:gridSpan w:val="3"/>
            <w:tcBorders>
              <w:left w:val="nil"/>
              <w:bottom w:val="single" w:sz="4" w:space="0" w:color="auto"/>
              <w:right w:val="nil"/>
            </w:tcBorders>
            <w:shd w:val="clear" w:color="auto" w:fill="FFFFFF" w:themeFill="background1"/>
          </w:tcPr>
          <w:p w:rsidR="001C2A2D" w:rsidRPr="00400CF5" w:rsidRDefault="001C2A2D" w:rsidP="0035497C">
            <w:pPr>
              <w:rPr>
                <w:rFonts w:ascii="Arial Narrow" w:hAnsi="Arial Narrow"/>
              </w:rPr>
            </w:pPr>
          </w:p>
        </w:tc>
      </w:tr>
      <w:tr w:rsidR="00AD7669" w:rsidRPr="005B433F" w:rsidTr="005F2431">
        <w:tblPrEx>
          <w:shd w:val="clear" w:color="auto" w:fill="auto"/>
        </w:tblPrEx>
        <w:tc>
          <w:tcPr>
            <w:tcW w:w="9386" w:type="dxa"/>
            <w:gridSpan w:val="3"/>
            <w:tcBorders>
              <w:bottom w:val="single" w:sz="4" w:space="0" w:color="auto"/>
            </w:tcBorders>
          </w:tcPr>
          <w:p w:rsidR="00AD7669" w:rsidRDefault="00AD7669" w:rsidP="001800AA">
            <w:pPr>
              <w:jc w:val="both"/>
              <w:rPr>
                <w:lang w:val="en-GB"/>
              </w:rPr>
            </w:pPr>
            <w:r w:rsidRPr="0035497C">
              <w:rPr>
                <w:rFonts w:cs="Arial"/>
                <w:b/>
                <w:sz w:val="20"/>
                <w:szCs w:val="20"/>
                <w:lang w:val="en-IE" w:eastAsia="en-GB"/>
              </w:rPr>
              <w:t>Liability insurance and financial resources</w:t>
            </w:r>
          </w:p>
        </w:tc>
      </w:tr>
      <w:tr w:rsidR="00DA0745" w:rsidRPr="005B433F" w:rsidTr="00927280">
        <w:tblPrEx>
          <w:shd w:val="clear" w:color="auto" w:fill="auto"/>
        </w:tblPrEx>
        <w:tc>
          <w:tcPr>
            <w:tcW w:w="9386" w:type="dxa"/>
            <w:gridSpan w:val="3"/>
            <w:tcBorders>
              <w:top w:val="single" w:sz="4" w:space="0" w:color="auto"/>
              <w:left w:val="nil"/>
              <w:bottom w:val="single" w:sz="4" w:space="0" w:color="auto"/>
              <w:right w:val="nil"/>
            </w:tcBorders>
          </w:tcPr>
          <w:p w:rsidR="00DA0745" w:rsidRPr="00DA0745" w:rsidRDefault="00DA0745" w:rsidP="001800AA">
            <w:pPr>
              <w:jc w:val="both"/>
              <w:rPr>
                <w:rFonts w:cs="Arial"/>
                <w:sz w:val="20"/>
                <w:szCs w:val="20"/>
                <w:lang w:val="en-IE" w:eastAsia="en-GB"/>
              </w:rPr>
            </w:pPr>
          </w:p>
        </w:tc>
      </w:tr>
      <w:tr w:rsidR="00AD7669" w:rsidTr="00927280">
        <w:tblPrEx>
          <w:shd w:val="clear" w:color="auto" w:fill="auto"/>
        </w:tblPrEx>
        <w:tc>
          <w:tcPr>
            <w:tcW w:w="567" w:type="dxa"/>
            <w:tcBorders>
              <w:top w:val="single" w:sz="4" w:space="0" w:color="auto"/>
              <w:bottom w:val="nil"/>
            </w:tcBorders>
            <w:shd w:val="clear" w:color="auto" w:fill="D9D9D9" w:themeFill="background1" w:themeFillShade="D9"/>
          </w:tcPr>
          <w:p w:rsidR="00AD7669" w:rsidRDefault="00AD7669" w:rsidP="001800AA">
            <w:pPr>
              <w:spacing w:before="100" w:after="60"/>
            </w:pPr>
            <w:r>
              <w:rPr>
                <w:rFonts w:cs="Arial"/>
                <w:b/>
                <w:sz w:val="14"/>
                <w:szCs w:val="14"/>
                <w:lang w:val="en-IE" w:eastAsia="en-GB"/>
              </w:rPr>
              <w:t>1.16</w:t>
            </w:r>
          </w:p>
        </w:tc>
        <w:tc>
          <w:tcPr>
            <w:tcW w:w="8222" w:type="dxa"/>
            <w:tcBorders>
              <w:top w:val="single" w:sz="4" w:space="0" w:color="auto"/>
              <w:bottom w:val="nil"/>
            </w:tcBorders>
            <w:shd w:val="clear" w:color="auto" w:fill="D9D9D9" w:themeFill="background1" w:themeFillShade="D9"/>
          </w:tcPr>
          <w:p w:rsidR="00AD7669" w:rsidRPr="00170123" w:rsidRDefault="00AD7669" w:rsidP="00F619B5">
            <w:pPr>
              <w:spacing w:before="60" w:after="60"/>
              <w:rPr>
                <w:lang w:val="en-GB"/>
              </w:rPr>
            </w:pPr>
            <w:r w:rsidRPr="00F619B5">
              <w:rPr>
                <w:rFonts w:cs="Arial"/>
                <w:sz w:val="20"/>
                <w:szCs w:val="20"/>
                <w:lang w:val="en-IE" w:eastAsia="en-GB"/>
              </w:rPr>
              <w:t>Documentation on the liability insurance covering conformity assessment activities, including its scope and overall financial value (</w:t>
            </w:r>
            <w:r w:rsidRPr="0035497C">
              <w:rPr>
                <w:rFonts w:cs="Arial"/>
                <w:sz w:val="20"/>
                <w:szCs w:val="20"/>
                <w:lang w:val="en-IE" w:eastAsia="en-GB"/>
              </w:rPr>
              <w:t>1.4)</w:t>
            </w:r>
          </w:p>
        </w:tc>
        <w:tc>
          <w:tcPr>
            <w:tcW w:w="597" w:type="dxa"/>
            <w:tcBorders>
              <w:top w:val="single" w:sz="4" w:space="0" w:color="auto"/>
              <w:bottom w:val="nil"/>
            </w:tcBorders>
            <w:shd w:val="clear" w:color="auto" w:fill="D9D9D9" w:themeFill="background1" w:themeFillShade="D9"/>
          </w:tcPr>
          <w:p w:rsidR="00AD7669" w:rsidRDefault="006D7124" w:rsidP="001800AA">
            <w:sdt>
              <w:sdtPr>
                <w:rPr>
                  <w:rFonts w:cs="Arial"/>
                  <w:szCs w:val="22"/>
                  <w:lang w:val="fr-FR"/>
                </w:rPr>
                <w:id w:val="1493598205"/>
                <w14:checkbox>
                  <w14:checked w14:val="0"/>
                  <w14:checkedState w14:val="2612" w14:font="MS Gothic"/>
                  <w14:uncheckedState w14:val="2610" w14:font="MS Gothic"/>
                </w14:checkbox>
              </w:sdtPr>
              <w:sdtEndPr/>
              <w:sdtContent>
                <w:permStart w:id="638020679" w:edGrp="everyone"/>
                <w:r w:rsidR="00AD7669">
                  <w:rPr>
                    <w:rFonts w:ascii="MS Gothic" w:eastAsia="MS Gothic" w:hAnsi="MS Gothic" w:cs="Arial" w:hint="eastAsia"/>
                    <w:szCs w:val="22"/>
                    <w:lang w:val="fr-FR"/>
                  </w:rPr>
                  <w:t>☐</w:t>
                </w:r>
                <w:permEnd w:id="638020679"/>
              </w:sdtContent>
            </w:sdt>
          </w:p>
        </w:tc>
      </w:tr>
    </w:tbl>
    <w:p w:rsidR="00AD7669" w:rsidRDefault="00AD7669" w:rsidP="00AD7669">
      <w:pPr>
        <w:rPr>
          <w:rFonts w:ascii="Arial Narrow" w:hAnsi="Arial Narrow"/>
        </w:rPr>
        <w:sectPr w:rsidR="00AD766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AD7669" w:rsidTr="0071171A">
        <w:tc>
          <w:tcPr>
            <w:tcW w:w="9386" w:type="dxa"/>
            <w:tcBorders>
              <w:bottom w:val="nil"/>
            </w:tcBorders>
            <w:shd w:val="clear" w:color="auto" w:fill="FFFFFF" w:themeFill="background1"/>
          </w:tcPr>
          <w:p w:rsidR="001C2A2D" w:rsidRPr="00400CF5" w:rsidRDefault="001C2A2D" w:rsidP="001800AA">
            <w:pPr>
              <w:rPr>
                <w:rFonts w:ascii="Arial Narrow" w:hAnsi="Arial Narrow"/>
              </w:rPr>
            </w:pPr>
            <w:permStart w:id="1592491729" w:edGrp="everyone"/>
            <w:permEnd w:id="1592491729"/>
          </w:p>
          <w:p w:rsidR="00AD7669" w:rsidRPr="00400CF5" w:rsidRDefault="00AD7669" w:rsidP="001800AA">
            <w:pPr>
              <w:rPr>
                <w:rFonts w:ascii="Arial Narrow" w:hAnsi="Arial Narrow"/>
              </w:rPr>
            </w:pPr>
          </w:p>
        </w:tc>
      </w:tr>
    </w:tbl>
    <w:p w:rsidR="00AD7669" w:rsidRDefault="00AD7669" w:rsidP="00AD7669">
      <w:pPr>
        <w:spacing w:before="100" w:after="60"/>
        <w:rPr>
          <w:rFonts w:cs="Arial"/>
          <w:b/>
          <w:sz w:val="14"/>
          <w:szCs w:val="14"/>
          <w:lang w:val="en-IE" w:eastAsia="en-GB"/>
        </w:rPr>
        <w:sectPr w:rsidR="00AD766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AD7669" w:rsidTr="00927280">
        <w:tc>
          <w:tcPr>
            <w:tcW w:w="567" w:type="dxa"/>
            <w:shd w:val="clear" w:color="auto" w:fill="D9D9D9" w:themeFill="background1" w:themeFillShade="D9"/>
          </w:tcPr>
          <w:p w:rsidR="00AD7669" w:rsidRDefault="00AD7669" w:rsidP="001800AA">
            <w:pPr>
              <w:spacing w:before="100" w:after="60"/>
            </w:pPr>
            <w:r>
              <w:rPr>
                <w:rFonts w:cs="Arial"/>
                <w:b/>
                <w:sz w:val="14"/>
                <w:szCs w:val="14"/>
                <w:lang w:val="en-IE" w:eastAsia="en-GB"/>
              </w:rPr>
              <w:lastRenderedPageBreak/>
              <w:t>1.17</w:t>
            </w:r>
          </w:p>
        </w:tc>
        <w:tc>
          <w:tcPr>
            <w:tcW w:w="8222" w:type="dxa"/>
            <w:shd w:val="clear" w:color="auto" w:fill="D9D9D9" w:themeFill="background1" w:themeFillShade="D9"/>
          </w:tcPr>
          <w:p w:rsidR="00AD7669" w:rsidRPr="00170123" w:rsidRDefault="00AD7669" w:rsidP="00F619B5">
            <w:pPr>
              <w:spacing w:before="60" w:after="60"/>
              <w:rPr>
                <w:lang w:val="en-GB"/>
              </w:rPr>
            </w:pPr>
            <w:r w:rsidRPr="0035497C">
              <w:rPr>
                <w:rFonts w:cs="Arial"/>
                <w:sz w:val="20"/>
                <w:szCs w:val="20"/>
                <w:lang w:val="en-IE" w:eastAsia="en-GB"/>
              </w:rPr>
              <w:t>Documentation detailing the conformity assessment body’s financial resources, including its financial capacity and long-term economic viability (1.5)</w:t>
            </w:r>
          </w:p>
        </w:tc>
        <w:tc>
          <w:tcPr>
            <w:tcW w:w="597" w:type="dxa"/>
            <w:shd w:val="clear" w:color="auto" w:fill="D9D9D9" w:themeFill="background1" w:themeFillShade="D9"/>
          </w:tcPr>
          <w:p w:rsidR="00AD7669" w:rsidRDefault="006D7124" w:rsidP="001800AA">
            <w:sdt>
              <w:sdtPr>
                <w:rPr>
                  <w:rFonts w:cs="Arial"/>
                  <w:szCs w:val="22"/>
                  <w:lang w:val="fr-FR"/>
                </w:rPr>
                <w:id w:val="1481198230"/>
                <w14:checkbox>
                  <w14:checked w14:val="0"/>
                  <w14:checkedState w14:val="2612" w14:font="MS Gothic"/>
                  <w14:uncheckedState w14:val="2610" w14:font="MS Gothic"/>
                </w14:checkbox>
              </w:sdtPr>
              <w:sdtEndPr/>
              <w:sdtContent>
                <w:permStart w:id="1248028810" w:edGrp="everyone"/>
                <w:r w:rsidR="00AD7669">
                  <w:rPr>
                    <w:rFonts w:ascii="MS Gothic" w:eastAsia="MS Gothic" w:hAnsi="MS Gothic" w:cs="Arial" w:hint="eastAsia"/>
                    <w:szCs w:val="22"/>
                    <w:lang w:val="fr-FR"/>
                  </w:rPr>
                  <w:t>☐</w:t>
                </w:r>
                <w:permEnd w:id="1248028810"/>
              </w:sdtContent>
            </w:sdt>
          </w:p>
        </w:tc>
      </w:tr>
    </w:tbl>
    <w:p w:rsidR="00AD7669" w:rsidRDefault="00AD7669" w:rsidP="00AD7669">
      <w:pPr>
        <w:rPr>
          <w:rFonts w:ascii="Arial Narrow" w:hAnsi="Arial Narrow"/>
        </w:rPr>
        <w:sectPr w:rsidR="00AD766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AD7669" w:rsidTr="0071171A">
        <w:tc>
          <w:tcPr>
            <w:tcW w:w="9386" w:type="dxa"/>
            <w:tcBorders>
              <w:bottom w:val="nil"/>
            </w:tcBorders>
            <w:shd w:val="clear" w:color="auto" w:fill="FFFFFF" w:themeFill="background1"/>
          </w:tcPr>
          <w:p w:rsidR="00AD7669" w:rsidRPr="00400CF5" w:rsidRDefault="00AD7669" w:rsidP="001800AA">
            <w:pPr>
              <w:rPr>
                <w:rFonts w:ascii="Arial Narrow" w:hAnsi="Arial Narrow"/>
              </w:rPr>
            </w:pPr>
            <w:permStart w:id="727983360" w:edGrp="everyone"/>
            <w:permEnd w:id="727983360"/>
          </w:p>
          <w:p w:rsidR="00AD7669" w:rsidRPr="00400CF5" w:rsidRDefault="00AD7669" w:rsidP="001800AA">
            <w:pPr>
              <w:rPr>
                <w:rFonts w:ascii="Arial Narrow" w:hAnsi="Arial Narrow"/>
              </w:rPr>
            </w:pPr>
          </w:p>
        </w:tc>
      </w:tr>
    </w:tbl>
    <w:p w:rsidR="00AA4E15" w:rsidRDefault="00AA4E15" w:rsidP="001800AA">
      <w:pPr>
        <w:rPr>
          <w:rFonts w:ascii="Arial Narrow" w:hAnsi="Arial Narrow"/>
        </w:rPr>
        <w:sectPr w:rsidR="00AA4E15"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shd w:val="clear" w:color="auto" w:fill="FFFFFF" w:themeFill="background1"/>
        <w:tblLook w:val="04A0" w:firstRow="1" w:lastRow="0" w:firstColumn="1" w:lastColumn="0" w:noHBand="0" w:noVBand="1"/>
      </w:tblPr>
      <w:tblGrid>
        <w:gridCol w:w="9386"/>
      </w:tblGrid>
      <w:tr w:rsidR="00AA4E15" w:rsidTr="00AA4E15">
        <w:tc>
          <w:tcPr>
            <w:tcW w:w="9386" w:type="dxa"/>
            <w:tcBorders>
              <w:left w:val="nil"/>
              <w:bottom w:val="nil"/>
              <w:right w:val="nil"/>
            </w:tcBorders>
            <w:shd w:val="clear" w:color="auto" w:fill="FFFFFF" w:themeFill="background1"/>
          </w:tcPr>
          <w:p w:rsidR="00AA4E15" w:rsidRPr="00400CF5" w:rsidRDefault="00AA4E15" w:rsidP="001800AA">
            <w:pPr>
              <w:rPr>
                <w:rFonts w:ascii="Arial Narrow" w:hAnsi="Arial Narrow"/>
              </w:rPr>
            </w:pPr>
          </w:p>
        </w:tc>
      </w:tr>
    </w:tbl>
    <w:p w:rsidR="00AA4E15" w:rsidRDefault="00AA4E15" w:rsidP="00AD7669">
      <w:pPr>
        <w:jc w:val="both"/>
        <w:rPr>
          <w:lang w:val="en-GB"/>
        </w:rPr>
        <w:sectPr w:rsidR="00AA4E15"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tblLook w:val="04A0" w:firstRow="1" w:lastRow="0" w:firstColumn="1" w:lastColumn="0" w:noHBand="0" w:noVBand="1"/>
      </w:tblPr>
      <w:tblGrid>
        <w:gridCol w:w="557"/>
        <w:gridCol w:w="8234"/>
        <w:gridCol w:w="565"/>
        <w:gridCol w:w="30"/>
      </w:tblGrid>
      <w:tr w:rsidR="00F619B5" w:rsidTr="00DA0745">
        <w:tc>
          <w:tcPr>
            <w:tcW w:w="9386" w:type="dxa"/>
            <w:gridSpan w:val="4"/>
            <w:tcBorders>
              <w:bottom w:val="single" w:sz="4" w:space="0" w:color="auto"/>
            </w:tcBorders>
          </w:tcPr>
          <w:p w:rsidR="00F619B5" w:rsidRDefault="00F619B5" w:rsidP="00AD7669">
            <w:pPr>
              <w:jc w:val="both"/>
              <w:rPr>
                <w:lang w:val="en-GB"/>
              </w:rPr>
            </w:pPr>
            <w:r w:rsidRPr="0035497C">
              <w:rPr>
                <w:b/>
                <w:szCs w:val="32"/>
                <w:lang w:val="en-IE" w:eastAsia="en-US"/>
              </w:rPr>
              <w:lastRenderedPageBreak/>
              <w:t>2. QUALITY MANAGEMENT REQUIREMENTS</w:t>
            </w:r>
          </w:p>
        </w:tc>
      </w:tr>
      <w:tr w:rsidR="00DA0745" w:rsidTr="00DA0745">
        <w:tc>
          <w:tcPr>
            <w:tcW w:w="9386" w:type="dxa"/>
            <w:gridSpan w:val="4"/>
            <w:tcBorders>
              <w:left w:val="nil"/>
              <w:right w:val="nil"/>
            </w:tcBorders>
          </w:tcPr>
          <w:p w:rsidR="00DA0745" w:rsidRPr="00DA0745" w:rsidRDefault="00DA0745" w:rsidP="00DA0745">
            <w:pPr>
              <w:rPr>
                <w:szCs w:val="32"/>
                <w:lang w:val="en-IE" w:eastAsia="en-US"/>
              </w:rPr>
            </w:pPr>
          </w:p>
        </w:tc>
      </w:tr>
      <w:tr w:rsidR="00F356ED" w:rsidRPr="005B433F" w:rsidTr="00927280">
        <w:tblPrEx>
          <w:shd w:val="clear" w:color="auto" w:fill="D9D9D9" w:themeFill="background1" w:themeFillShade="D9"/>
        </w:tblPrEx>
        <w:trPr>
          <w:gridAfter w:val="1"/>
          <w:wAfter w:w="30" w:type="dxa"/>
        </w:trPr>
        <w:tc>
          <w:tcPr>
            <w:tcW w:w="557" w:type="dxa"/>
            <w:tcBorders>
              <w:bottom w:val="single" w:sz="4" w:space="0" w:color="auto"/>
            </w:tcBorders>
            <w:shd w:val="clear" w:color="auto" w:fill="D9D9D9" w:themeFill="background1" w:themeFillShade="D9"/>
          </w:tcPr>
          <w:p w:rsidR="00F356ED" w:rsidRPr="00F356ED" w:rsidRDefault="00F619B5" w:rsidP="00F619B5">
            <w:pPr>
              <w:spacing w:before="100" w:after="60"/>
            </w:pPr>
            <w:r>
              <w:rPr>
                <w:rFonts w:cs="Arial"/>
                <w:b/>
                <w:sz w:val="14"/>
                <w:szCs w:val="14"/>
                <w:lang w:val="en-IE" w:eastAsia="en-GB"/>
              </w:rPr>
              <w:lastRenderedPageBreak/>
              <w:t>#</w:t>
            </w:r>
          </w:p>
        </w:tc>
        <w:tc>
          <w:tcPr>
            <w:tcW w:w="8799" w:type="dxa"/>
            <w:gridSpan w:val="2"/>
            <w:tcBorders>
              <w:bottom w:val="single" w:sz="4" w:space="0" w:color="auto"/>
            </w:tcBorders>
            <w:shd w:val="clear" w:color="auto" w:fill="D9D9D9" w:themeFill="background1" w:themeFillShade="D9"/>
          </w:tcPr>
          <w:p w:rsidR="00F356ED" w:rsidRPr="00170123" w:rsidRDefault="00F619B5" w:rsidP="00F619B5">
            <w:pPr>
              <w:spacing w:before="60" w:after="60"/>
              <w:rPr>
                <w:lang w:val="en-GB"/>
              </w:rPr>
            </w:pPr>
            <w:r w:rsidRPr="00F619B5">
              <w:rPr>
                <w:rFonts w:cs="Arial"/>
                <w:sz w:val="20"/>
                <w:szCs w:val="20"/>
                <w:lang w:val="en-IE" w:eastAsia="en-GB"/>
              </w:rPr>
              <w:t>Documentation on the quality management system addressing at least the following:</w:t>
            </w:r>
          </w:p>
        </w:tc>
      </w:tr>
      <w:tr w:rsidR="00F356ED" w:rsidTr="00927280">
        <w:tblPrEx>
          <w:shd w:val="clear" w:color="auto" w:fill="D9D9D9" w:themeFill="background1" w:themeFillShade="D9"/>
        </w:tblPrEx>
        <w:trPr>
          <w:gridAfter w:val="1"/>
          <w:wAfter w:w="30" w:type="dxa"/>
        </w:trPr>
        <w:tc>
          <w:tcPr>
            <w:tcW w:w="557" w:type="dxa"/>
            <w:tcBorders>
              <w:bottom w:val="nil"/>
            </w:tcBorders>
            <w:shd w:val="clear" w:color="auto" w:fill="D9D9D9" w:themeFill="background1" w:themeFillShade="D9"/>
          </w:tcPr>
          <w:p w:rsidR="00F356ED" w:rsidRDefault="00F356ED" w:rsidP="00F356ED">
            <w:pPr>
              <w:spacing w:before="100" w:after="60"/>
            </w:pPr>
            <w:r>
              <w:rPr>
                <w:rFonts w:cs="Arial"/>
                <w:b/>
                <w:sz w:val="14"/>
                <w:szCs w:val="14"/>
                <w:lang w:val="en-IE" w:eastAsia="en-GB"/>
              </w:rPr>
              <w:t>2.1</w:t>
            </w:r>
          </w:p>
        </w:tc>
        <w:tc>
          <w:tcPr>
            <w:tcW w:w="8234" w:type="dxa"/>
            <w:tcBorders>
              <w:bottom w:val="nil"/>
            </w:tcBorders>
            <w:shd w:val="clear" w:color="auto" w:fill="D9D9D9" w:themeFill="background1" w:themeFillShade="D9"/>
          </w:tcPr>
          <w:p w:rsidR="00F356ED" w:rsidRPr="00170123" w:rsidRDefault="00F619B5" w:rsidP="00F619B5">
            <w:pPr>
              <w:numPr>
                <w:ilvl w:val="0"/>
                <w:numId w:val="11"/>
              </w:numPr>
              <w:spacing w:before="60" w:after="60"/>
              <w:ind w:left="321" w:hanging="284"/>
              <w:jc w:val="both"/>
              <w:rPr>
                <w:lang w:val="en-GB"/>
              </w:rPr>
            </w:pPr>
            <w:r w:rsidRPr="00F619B5">
              <w:rPr>
                <w:rFonts w:eastAsia="MS Mincho" w:cs="Arial"/>
                <w:sz w:val="20"/>
                <w:szCs w:val="20"/>
                <w:lang w:val="en-IE" w:eastAsia="en-GB"/>
              </w:rPr>
              <w:t>management system structure and the list of all quality management system documents, and the sequence and interrelation of processes (2.2)</w:t>
            </w:r>
          </w:p>
        </w:tc>
        <w:tc>
          <w:tcPr>
            <w:tcW w:w="565" w:type="dxa"/>
            <w:tcBorders>
              <w:bottom w:val="nil"/>
            </w:tcBorders>
            <w:shd w:val="clear" w:color="auto" w:fill="D9D9D9" w:themeFill="background1" w:themeFillShade="D9"/>
          </w:tcPr>
          <w:p w:rsidR="00F356ED" w:rsidRDefault="006D7124" w:rsidP="001800AA">
            <w:sdt>
              <w:sdtPr>
                <w:rPr>
                  <w:rFonts w:cs="Arial"/>
                  <w:szCs w:val="22"/>
                  <w:lang w:val="fr-FR"/>
                </w:rPr>
                <w:id w:val="-507285435"/>
                <w14:checkbox>
                  <w14:checked w14:val="0"/>
                  <w14:checkedState w14:val="2612" w14:font="MS Gothic"/>
                  <w14:uncheckedState w14:val="2610" w14:font="MS Gothic"/>
                </w14:checkbox>
              </w:sdtPr>
              <w:sdtEndPr/>
              <w:sdtContent>
                <w:permStart w:id="477646693" w:edGrp="everyone"/>
                <w:r w:rsidR="00F356ED">
                  <w:rPr>
                    <w:rFonts w:ascii="MS Gothic" w:eastAsia="MS Gothic" w:hAnsi="MS Gothic" w:cs="Arial" w:hint="eastAsia"/>
                    <w:szCs w:val="22"/>
                    <w:lang w:val="fr-FR"/>
                  </w:rPr>
                  <w:t>☐</w:t>
                </w:r>
                <w:permEnd w:id="477646693"/>
              </w:sdtContent>
            </w:sdt>
          </w:p>
        </w:tc>
      </w:tr>
    </w:tbl>
    <w:p w:rsidR="00F356ED" w:rsidRDefault="00F356ED" w:rsidP="00F356ED">
      <w:pPr>
        <w:rPr>
          <w:rFonts w:ascii="Arial Narrow" w:hAnsi="Arial Narrow"/>
        </w:rPr>
        <w:sectPr w:rsidR="00F356ED"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F356ED" w:rsidTr="0071171A">
        <w:tc>
          <w:tcPr>
            <w:tcW w:w="9386" w:type="dxa"/>
            <w:tcBorders>
              <w:bottom w:val="nil"/>
            </w:tcBorders>
            <w:shd w:val="clear" w:color="auto" w:fill="FFFFFF" w:themeFill="background1"/>
          </w:tcPr>
          <w:p w:rsidR="00F356ED" w:rsidRPr="00400CF5" w:rsidRDefault="00F356ED" w:rsidP="001800AA">
            <w:pPr>
              <w:rPr>
                <w:rFonts w:ascii="Arial Narrow" w:hAnsi="Arial Narrow"/>
              </w:rPr>
            </w:pPr>
            <w:permStart w:id="591159876" w:edGrp="everyone"/>
            <w:permEnd w:id="591159876"/>
          </w:p>
          <w:p w:rsidR="00F356ED" w:rsidRPr="00400CF5" w:rsidRDefault="00F356ED" w:rsidP="001800AA">
            <w:pPr>
              <w:rPr>
                <w:rFonts w:ascii="Arial Narrow" w:hAnsi="Arial Narrow"/>
              </w:rPr>
            </w:pPr>
          </w:p>
        </w:tc>
      </w:tr>
    </w:tbl>
    <w:p w:rsidR="00F356ED" w:rsidRDefault="00F356ED" w:rsidP="00F356ED">
      <w:pPr>
        <w:spacing w:before="100" w:after="60"/>
        <w:rPr>
          <w:rFonts w:cs="Arial"/>
          <w:b/>
          <w:sz w:val="14"/>
          <w:szCs w:val="14"/>
          <w:lang w:val="en-IE" w:eastAsia="en-GB"/>
        </w:rPr>
        <w:sectPr w:rsidR="00F356ED"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F356ED" w:rsidTr="00927280">
        <w:tc>
          <w:tcPr>
            <w:tcW w:w="567" w:type="dxa"/>
            <w:shd w:val="clear" w:color="auto" w:fill="D9D9D9" w:themeFill="background1" w:themeFillShade="D9"/>
          </w:tcPr>
          <w:p w:rsidR="00F356ED" w:rsidRDefault="00F356ED" w:rsidP="001800AA">
            <w:pPr>
              <w:spacing w:before="100" w:after="60"/>
            </w:pPr>
            <w:r>
              <w:rPr>
                <w:rFonts w:cs="Arial"/>
                <w:b/>
                <w:sz w:val="14"/>
                <w:szCs w:val="14"/>
                <w:lang w:val="en-IE" w:eastAsia="en-GB"/>
              </w:rPr>
              <w:lastRenderedPageBreak/>
              <w:t>2.2</w:t>
            </w:r>
          </w:p>
        </w:tc>
        <w:tc>
          <w:tcPr>
            <w:tcW w:w="8222" w:type="dxa"/>
            <w:shd w:val="clear" w:color="auto" w:fill="D9D9D9" w:themeFill="background1" w:themeFillShade="D9"/>
          </w:tcPr>
          <w:p w:rsidR="00F356ED" w:rsidRPr="00170123" w:rsidRDefault="00F619B5" w:rsidP="00F619B5">
            <w:pPr>
              <w:numPr>
                <w:ilvl w:val="0"/>
                <w:numId w:val="11"/>
              </w:numPr>
              <w:spacing w:before="60" w:after="60"/>
              <w:ind w:left="321" w:hanging="284"/>
              <w:jc w:val="both"/>
              <w:rPr>
                <w:lang w:val="en-GB"/>
              </w:rPr>
            </w:pPr>
            <w:r w:rsidRPr="0035497C">
              <w:rPr>
                <w:rFonts w:eastAsia="MS Mincho" w:cs="Arial"/>
                <w:sz w:val="20"/>
                <w:szCs w:val="20"/>
                <w:lang w:val="en-IE" w:eastAsia="en-GB"/>
              </w:rPr>
              <w:t>the quality manual and policies and objectives for the conformity assessment body’s activities (2.2)</w:t>
            </w:r>
          </w:p>
        </w:tc>
        <w:tc>
          <w:tcPr>
            <w:tcW w:w="597" w:type="dxa"/>
            <w:shd w:val="clear" w:color="auto" w:fill="D9D9D9" w:themeFill="background1" w:themeFillShade="D9"/>
          </w:tcPr>
          <w:p w:rsidR="00F356ED" w:rsidRDefault="006D7124" w:rsidP="001800AA">
            <w:sdt>
              <w:sdtPr>
                <w:rPr>
                  <w:rFonts w:cs="Arial"/>
                  <w:szCs w:val="22"/>
                  <w:lang w:val="fr-FR"/>
                </w:rPr>
                <w:id w:val="1872801098"/>
                <w14:checkbox>
                  <w14:checked w14:val="0"/>
                  <w14:checkedState w14:val="2612" w14:font="MS Gothic"/>
                  <w14:uncheckedState w14:val="2610" w14:font="MS Gothic"/>
                </w14:checkbox>
              </w:sdtPr>
              <w:sdtEndPr/>
              <w:sdtContent>
                <w:permStart w:id="705911918" w:edGrp="everyone"/>
                <w:r w:rsidR="00F356ED">
                  <w:rPr>
                    <w:rFonts w:ascii="MS Gothic" w:eastAsia="MS Gothic" w:hAnsi="MS Gothic" w:cs="Arial" w:hint="eastAsia"/>
                    <w:szCs w:val="22"/>
                    <w:lang w:val="fr-FR"/>
                  </w:rPr>
                  <w:t>☐</w:t>
                </w:r>
                <w:permEnd w:id="705911918"/>
              </w:sdtContent>
            </w:sdt>
          </w:p>
        </w:tc>
      </w:tr>
    </w:tbl>
    <w:p w:rsidR="00F356ED" w:rsidRDefault="00F356ED" w:rsidP="00F356ED">
      <w:pPr>
        <w:rPr>
          <w:rFonts w:ascii="Arial Narrow" w:hAnsi="Arial Narrow"/>
        </w:rPr>
        <w:sectPr w:rsidR="00F356ED"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F356ED" w:rsidTr="0071171A">
        <w:tc>
          <w:tcPr>
            <w:tcW w:w="9386" w:type="dxa"/>
            <w:tcBorders>
              <w:bottom w:val="nil"/>
            </w:tcBorders>
            <w:shd w:val="clear" w:color="auto" w:fill="FFFFFF" w:themeFill="background1"/>
          </w:tcPr>
          <w:p w:rsidR="00F356ED" w:rsidRPr="00400CF5" w:rsidRDefault="00F356ED" w:rsidP="001800AA">
            <w:pPr>
              <w:rPr>
                <w:rFonts w:ascii="Arial Narrow" w:hAnsi="Arial Narrow"/>
              </w:rPr>
            </w:pPr>
            <w:permStart w:id="1601337270" w:edGrp="everyone"/>
            <w:permEnd w:id="1601337270"/>
          </w:p>
          <w:p w:rsidR="00F356ED" w:rsidRPr="00400CF5" w:rsidRDefault="00F356ED" w:rsidP="001800AA">
            <w:pPr>
              <w:rPr>
                <w:rFonts w:ascii="Arial Narrow" w:hAnsi="Arial Narrow"/>
              </w:rPr>
            </w:pPr>
          </w:p>
        </w:tc>
      </w:tr>
    </w:tbl>
    <w:p w:rsidR="00F356ED" w:rsidRDefault="00F356ED" w:rsidP="00F356ED">
      <w:pPr>
        <w:spacing w:before="100" w:after="60"/>
        <w:rPr>
          <w:rFonts w:cs="Arial"/>
          <w:b/>
          <w:sz w:val="14"/>
          <w:szCs w:val="14"/>
          <w:lang w:val="en-IE" w:eastAsia="en-GB"/>
        </w:rPr>
        <w:sectPr w:rsidR="00F356ED"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F356ED" w:rsidTr="00927280">
        <w:tc>
          <w:tcPr>
            <w:tcW w:w="567" w:type="dxa"/>
            <w:shd w:val="clear" w:color="auto" w:fill="D9D9D9" w:themeFill="background1" w:themeFillShade="D9"/>
          </w:tcPr>
          <w:p w:rsidR="00F356ED" w:rsidRDefault="00F356ED" w:rsidP="001800AA">
            <w:pPr>
              <w:spacing w:before="100" w:after="60"/>
            </w:pPr>
            <w:r>
              <w:rPr>
                <w:rFonts w:cs="Arial"/>
                <w:b/>
                <w:sz w:val="14"/>
                <w:szCs w:val="14"/>
                <w:lang w:val="en-IE" w:eastAsia="en-GB"/>
              </w:rPr>
              <w:lastRenderedPageBreak/>
              <w:t>2.3</w:t>
            </w:r>
          </w:p>
        </w:tc>
        <w:tc>
          <w:tcPr>
            <w:tcW w:w="8222" w:type="dxa"/>
            <w:shd w:val="clear" w:color="auto" w:fill="D9D9D9" w:themeFill="background1" w:themeFillShade="D9"/>
          </w:tcPr>
          <w:p w:rsidR="00F356ED" w:rsidRPr="00170123" w:rsidRDefault="00F619B5" w:rsidP="00F619B5">
            <w:pPr>
              <w:numPr>
                <w:ilvl w:val="0"/>
                <w:numId w:val="11"/>
              </w:numPr>
              <w:spacing w:before="60" w:after="60"/>
              <w:ind w:left="321" w:hanging="284"/>
              <w:jc w:val="both"/>
              <w:rPr>
                <w:lang w:val="en-GB"/>
              </w:rPr>
            </w:pPr>
            <w:r w:rsidRPr="0035497C">
              <w:rPr>
                <w:rFonts w:eastAsia="MS Mincho" w:cs="Arial"/>
                <w:sz w:val="20"/>
                <w:szCs w:val="20"/>
                <w:lang w:val="en-IE" w:eastAsia="en-GB"/>
              </w:rPr>
              <w:t>control of documents including verification that the documents have the same content where documents are used in different languages (2.2)</w:t>
            </w:r>
          </w:p>
        </w:tc>
        <w:tc>
          <w:tcPr>
            <w:tcW w:w="597" w:type="dxa"/>
            <w:shd w:val="clear" w:color="auto" w:fill="D9D9D9" w:themeFill="background1" w:themeFillShade="D9"/>
          </w:tcPr>
          <w:p w:rsidR="00F356ED" w:rsidRDefault="006D7124" w:rsidP="001800AA">
            <w:sdt>
              <w:sdtPr>
                <w:rPr>
                  <w:rFonts w:cs="Arial"/>
                  <w:szCs w:val="22"/>
                  <w:lang w:val="fr-FR"/>
                </w:rPr>
                <w:id w:val="1700207410"/>
                <w14:checkbox>
                  <w14:checked w14:val="0"/>
                  <w14:checkedState w14:val="2612" w14:font="MS Gothic"/>
                  <w14:uncheckedState w14:val="2610" w14:font="MS Gothic"/>
                </w14:checkbox>
              </w:sdtPr>
              <w:sdtEndPr/>
              <w:sdtContent>
                <w:permStart w:id="114652437" w:edGrp="everyone"/>
                <w:r w:rsidR="00F356ED">
                  <w:rPr>
                    <w:rFonts w:ascii="MS Gothic" w:eastAsia="MS Gothic" w:hAnsi="MS Gothic" w:cs="Arial" w:hint="eastAsia"/>
                    <w:szCs w:val="22"/>
                    <w:lang w:val="fr-FR"/>
                  </w:rPr>
                  <w:t>☐</w:t>
                </w:r>
                <w:permEnd w:id="114652437"/>
              </w:sdtContent>
            </w:sdt>
          </w:p>
        </w:tc>
      </w:tr>
    </w:tbl>
    <w:p w:rsidR="00F356ED" w:rsidRDefault="00F356ED" w:rsidP="00F356ED">
      <w:pPr>
        <w:rPr>
          <w:rFonts w:ascii="Arial Narrow" w:hAnsi="Arial Narrow"/>
        </w:rPr>
        <w:sectPr w:rsidR="00F356ED"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F356ED" w:rsidTr="0071171A">
        <w:tc>
          <w:tcPr>
            <w:tcW w:w="9386" w:type="dxa"/>
            <w:tcBorders>
              <w:bottom w:val="nil"/>
            </w:tcBorders>
            <w:shd w:val="clear" w:color="auto" w:fill="FFFFFF" w:themeFill="background1"/>
          </w:tcPr>
          <w:p w:rsidR="00F356ED" w:rsidRPr="00400CF5" w:rsidRDefault="00F356ED" w:rsidP="001800AA">
            <w:pPr>
              <w:rPr>
                <w:rFonts w:ascii="Arial Narrow" w:hAnsi="Arial Narrow"/>
              </w:rPr>
            </w:pPr>
            <w:permStart w:id="129721720" w:edGrp="everyone"/>
            <w:permEnd w:id="129721720"/>
          </w:p>
          <w:p w:rsidR="00F356ED" w:rsidRPr="00400CF5" w:rsidRDefault="00F356ED" w:rsidP="001800AA">
            <w:pPr>
              <w:rPr>
                <w:rFonts w:ascii="Arial Narrow" w:hAnsi="Arial Narrow"/>
              </w:rPr>
            </w:pPr>
          </w:p>
        </w:tc>
      </w:tr>
    </w:tbl>
    <w:p w:rsidR="00F356ED" w:rsidRDefault="00F356ED" w:rsidP="00F356ED">
      <w:pPr>
        <w:spacing w:before="100" w:after="60"/>
        <w:rPr>
          <w:rFonts w:cs="Arial"/>
          <w:b/>
          <w:sz w:val="14"/>
          <w:szCs w:val="14"/>
          <w:lang w:val="en-IE" w:eastAsia="en-GB"/>
        </w:rPr>
        <w:sectPr w:rsidR="00F356ED"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F356ED" w:rsidTr="00927280">
        <w:tc>
          <w:tcPr>
            <w:tcW w:w="567" w:type="dxa"/>
            <w:shd w:val="clear" w:color="auto" w:fill="D9D9D9" w:themeFill="background1" w:themeFillShade="D9"/>
          </w:tcPr>
          <w:p w:rsidR="00F356ED" w:rsidRDefault="00F356ED" w:rsidP="001800AA">
            <w:pPr>
              <w:spacing w:before="100" w:after="60"/>
            </w:pPr>
            <w:r>
              <w:rPr>
                <w:rFonts w:cs="Arial"/>
                <w:b/>
                <w:sz w:val="14"/>
                <w:szCs w:val="14"/>
                <w:lang w:val="en-IE" w:eastAsia="en-GB"/>
              </w:rPr>
              <w:lastRenderedPageBreak/>
              <w:t>2.4</w:t>
            </w:r>
          </w:p>
        </w:tc>
        <w:tc>
          <w:tcPr>
            <w:tcW w:w="8222" w:type="dxa"/>
            <w:shd w:val="clear" w:color="auto" w:fill="D9D9D9" w:themeFill="background1" w:themeFillShade="D9"/>
          </w:tcPr>
          <w:p w:rsidR="00F356ED" w:rsidRDefault="00F619B5" w:rsidP="00F619B5">
            <w:pPr>
              <w:numPr>
                <w:ilvl w:val="0"/>
                <w:numId w:val="11"/>
              </w:numPr>
              <w:spacing w:before="60" w:after="60"/>
              <w:ind w:left="321" w:hanging="284"/>
              <w:jc w:val="both"/>
            </w:pPr>
            <w:r w:rsidRPr="0035497C">
              <w:rPr>
                <w:rFonts w:eastAsia="MS Mincho" w:cs="Arial"/>
                <w:sz w:val="20"/>
                <w:szCs w:val="20"/>
                <w:lang w:val="en-IE" w:eastAsia="en-GB"/>
              </w:rPr>
              <w:t>control of records (2.2)</w:t>
            </w:r>
          </w:p>
        </w:tc>
        <w:tc>
          <w:tcPr>
            <w:tcW w:w="597" w:type="dxa"/>
            <w:shd w:val="clear" w:color="auto" w:fill="D9D9D9" w:themeFill="background1" w:themeFillShade="D9"/>
          </w:tcPr>
          <w:p w:rsidR="00F356ED" w:rsidRDefault="006D7124" w:rsidP="001800AA">
            <w:sdt>
              <w:sdtPr>
                <w:rPr>
                  <w:rFonts w:cs="Arial"/>
                  <w:szCs w:val="22"/>
                  <w:lang w:val="fr-FR"/>
                </w:rPr>
                <w:id w:val="-1515998677"/>
                <w14:checkbox>
                  <w14:checked w14:val="0"/>
                  <w14:checkedState w14:val="2612" w14:font="MS Gothic"/>
                  <w14:uncheckedState w14:val="2610" w14:font="MS Gothic"/>
                </w14:checkbox>
              </w:sdtPr>
              <w:sdtEndPr/>
              <w:sdtContent>
                <w:permStart w:id="661129213" w:edGrp="everyone"/>
                <w:r w:rsidR="00F356ED">
                  <w:rPr>
                    <w:rFonts w:ascii="MS Gothic" w:eastAsia="MS Gothic" w:hAnsi="MS Gothic" w:cs="Arial" w:hint="eastAsia"/>
                    <w:szCs w:val="22"/>
                    <w:lang w:val="fr-FR"/>
                  </w:rPr>
                  <w:t>☐</w:t>
                </w:r>
                <w:permEnd w:id="661129213"/>
              </w:sdtContent>
            </w:sdt>
          </w:p>
        </w:tc>
      </w:tr>
    </w:tbl>
    <w:p w:rsidR="00F356ED" w:rsidRDefault="00F356ED" w:rsidP="00F356ED">
      <w:pPr>
        <w:rPr>
          <w:rFonts w:ascii="Arial Narrow" w:hAnsi="Arial Narrow"/>
        </w:rPr>
        <w:sectPr w:rsidR="00F356ED"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F356ED" w:rsidTr="0071171A">
        <w:tc>
          <w:tcPr>
            <w:tcW w:w="9386" w:type="dxa"/>
            <w:tcBorders>
              <w:bottom w:val="nil"/>
            </w:tcBorders>
            <w:shd w:val="clear" w:color="auto" w:fill="FFFFFF" w:themeFill="background1"/>
          </w:tcPr>
          <w:p w:rsidR="00F356ED" w:rsidRPr="00400CF5" w:rsidRDefault="00F356ED" w:rsidP="001800AA">
            <w:pPr>
              <w:rPr>
                <w:rFonts w:ascii="Arial Narrow" w:hAnsi="Arial Narrow"/>
              </w:rPr>
            </w:pPr>
            <w:permStart w:id="883310510" w:edGrp="everyone"/>
            <w:permEnd w:id="883310510"/>
          </w:p>
          <w:p w:rsidR="00F356ED" w:rsidRPr="00400CF5" w:rsidRDefault="00F356ED" w:rsidP="001800AA">
            <w:pPr>
              <w:rPr>
                <w:rFonts w:ascii="Arial Narrow" w:hAnsi="Arial Narrow"/>
              </w:rPr>
            </w:pPr>
          </w:p>
        </w:tc>
      </w:tr>
    </w:tbl>
    <w:p w:rsidR="00F356ED" w:rsidRDefault="00F356ED" w:rsidP="00F356ED">
      <w:pPr>
        <w:spacing w:before="100" w:after="60"/>
        <w:rPr>
          <w:rFonts w:cs="Arial"/>
          <w:b/>
          <w:sz w:val="14"/>
          <w:szCs w:val="14"/>
          <w:lang w:val="en-IE" w:eastAsia="en-GB"/>
        </w:rPr>
        <w:sectPr w:rsidR="00F356ED"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F356ED" w:rsidTr="00927280">
        <w:tc>
          <w:tcPr>
            <w:tcW w:w="567" w:type="dxa"/>
            <w:shd w:val="clear" w:color="auto" w:fill="D9D9D9" w:themeFill="background1" w:themeFillShade="D9"/>
          </w:tcPr>
          <w:p w:rsidR="00F356ED" w:rsidRDefault="00F356ED" w:rsidP="001800AA">
            <w:pPr>
              <w:spacing w:before="100" w:after="60"/>
            </w:pPr>
            <w:r>
              <w:rPr>
                <w:rFonts w:cs="Arial"/>
                <w:b/>
                <w:sz w:val="14"/>
                <w:szCs w:val="14"/>
                <w:lang w:val="en-IE" w:eastAsia="en-GB"/>
              </w:rPr>
              <w:lastRenderedPageBreak/>
              <w:t>2.5</w:t>
            </w:r>
          </w:p>
        </w:tc>
        <w:tc>
          <w:tcPr>
            <w:tcW w:w="8222" w:type="dxa"/>
            <w:shd w:val="clear" w:color="auto" w:fill="D9D9D9" w:themeFill="background1" w:themeFillShade="D9"/>
          </w:tcPr>
          <w:p w:rsidR="00F356ED" w:rsidRDefault="00F619B5" w:rsidP="00F619B5">
            <w:pPr>
              <w:numPr>
                <w:ilvl w:val="0"/>
                <w:numId w:val="11"/>
              </w:numPr>
              <w:spacing w:before="60" w:after="60"/>
              <w:ind w:left="321" w:hanging="284"/>
              <w:jc w:val="both"/>
            </w:pPr>
            <w:r w:rsidRPr="0035497C">
              <w:rPr>
                <w:rFonts w:eastAsia="MS Mincho" w:cs="Arial"/>
                <w:sz w:val="20"/>
                <w:szCs w:val="20"/>
                <w:lang w:val="en-IE" w:eastAsia="en-GB"/>
              </w:rPr>
              <w:t>management reviews (2.2)</w:t>
            </w:r>
          </w:p>
        </w:tc>
        <w:tc>
          <w:tcPr>
            <w:tcW w:w="597" w:type="dxa"/>
            <w:shd w:val="clear" w:color="auto" w:fill="D9D9D9" w:themeFill="background1" w:themeFillShade="D9"/>
          </w:tcPr>
          <w:p w:rsidR="00F356ED" w:rsidRDefault="006D7124" w:rsidP="001800AA">
            <w:sdt>
              <w:sdtPr>
                <w:rPr>
                  <w:rFonts w:cs="Arial"/>
                  <w:szCs w:val="22"/>
                  <w:lang w:val="fr-FR"/>
                </w:rPr>
                <w:id w:val="1917980273"/>
                <w14:checkbox>
                  <w14:checked w14:val="0"/>
                  <w14:checkedState w14:val="2612" w14:font="MS Gothic"/>
                  <w14:uncheckedState w14:val="2610" w14:font="MS Gothic"/>
                </w14:checkbox>
              </w:sdtPr>
              <w:sdtEndPr/>
              <w:sdtContent>
                <w:permStart w:id="156322940" w:edGrp="everyone"/>
                <w:r w:rsidR="00F356ED">
                  <w:rPr>
                    <w:rFonts w:ascii="MS Gothic" w:eastAsia="MS Gothic" w:hAnsi="MS Gothic" w:cs="Arial" w:hint="eastAsia"/>
                    <w:szCs w:val="22"/>
                    <w:lang w:val="fr-FR"/>
                  </w:rPr>
                  <w:t>☐</w:t>
                </w:r>
                <w:permEnd w:id="156322940"/>
              </w:sdtContent>
            </w:sdt>
          </w:p>
        </w:tc>
      </w:tr>
    </w:tbl>
    <w:p w:rsidR="00F356ED" w:rsidRDefault="00F356ED" w:rsidP="00F356ED">
      <w:pPr>
        <w:rPr>
          <w:rFonts w:ascii="Arial Narrow" w:hAnsi="Arial Narrow"/>
        </w:rPr>
        <w:sectPr w:rsidR="00F356ED"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F356ED" w:rsidTr="0071171A">
        <w:tc>
          <w:tcPr>
            <w:tcW w:w="9386" w:type="dxa"/>
            <w:tcBorders>
              <w:bottom w:val="nil"/>
            </w:tcBorders>
            <w:shd w:val="clear" w:color="auto" w:fill="FFFFFF" w:themeFill="background1"/>
          </w:tcPr>
          <w:p w:rsidR="00F356ED" w:rsidRPr="00400CF5" w:rsidRDefault="00F356ED" w:rsidP="001800AA">
            <w:pPr>
              <w:rPr>
                <w:rFonts w:ascii="Arial Narrow" w:hAnsi="Arial Narrow"/>
              </w:rPr>
            </w:pPr>
            <w:permStart w:id="645231754" w:edGrp="everyone"/>
            <w:permEnd w:id="645231754"/>
          </w:p>
          <w:p w:rsidR="00F356ED" w:rsidRPr="00400CF5" w:rsidRDefault="00F356ED" w:rsidP="001800AA">
            <w:pPr>
              <w:rPr>
                <w:rFonts w:ascii="Arial Narrow" w:hAnsi="Arial Narrow"/>
              </w:rPr>
            </w:pPr>
          </w:p>
        </w:tc>
      </w:tr>
    </w:tbl>
    <w:p w:rsidR="00F356ED" w:rsidRDefault="00F356ED" w:rsidP="00F356ED">
      <w:pPr>
        <w:spacing w:before="100" w:after="60"/>
        <w:rPr>
          <w:rFonts w:cs="Arial"/>
          <w:b/>
          <w:sz w:val="14"/>
          <w:szCs w:val="14"/>
          <w:lang w:val="en-IE" w:eastAsia="en-GB"/>
        </w:rPr>
        <w:sectPr w:rsidR="00F356ED"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F356ED" w:rsidTr="00927280">
        <w:tc>
          <w:tcPr>
            <w:tcW w:w="567" w:type="dxa"/>
            <w:shd w:val="clear" w:color="auto" w:fill="D9D9D9" w:themeFill="background1" w:themeFillShade="D9"/>
          </w:tcPr>
          <w:p w:rsidR="00F356ED" w:rsidRDefault="00F356ED" w:rsidP="001800AA">
            <w:pPr>
              <w:spacing w:before="100" w:after="60"/>
            </w:pPr>
            <w:r>
              <w:rPr>
                <w:rFonts w:cs="Arial"/>
                <w:b/>
                <w:sz w:val="14"/>
                <w:szCs w:val="14"/>
                <w:lang w:val="en-IE" w:eastAsia="en-GB"/>
              </w:rPr>
              <w:lastRenderedPageBreak/>
              <w:t>2.6</w:t>
            </w:r>
          </w:p>
        </w:tc>
        <w:tc>
          <w:tcPr>
            <w:tcW w:w="8222" w:type="dxa"/>
            <w:shd w:val="clear" w:color="auto" w:fill="D9D9D9" w:themeFill="background1" w:themeFillShade="D9"/>
          </w:tcPr>
          <w:p w:rsidR="00F356ED" w:rsidRPr="00170123" w:rsidRDefault="00F619B5" w:rsidP="00F619B5">
            <w:pPr>
              <w:numPr>
                <w:ilvl w:val="0"/>
                <w:numId w:val="11"/>
              </w:numPr>
              <w:spacing w:before="60" w:after="60"/>
              <w:ind w:left="321" w:hanging="284"/>
              <w:jc w:val="both"/>
              <w:rPr>
                <w:lang w:val="en-GB"/>
              </w:rPr>
            </w:pPr>
            <w:r w:rsidRPr="0035497C">
              <w:rPr>
                <w:rFonts w:eastAsia="MS Mincho" w:cs="Arial"/>
                <w:sz w:val="20"/>
                <w:szCs w:val="20"/>
                <w:lang w:val="en-IE" w:eastAsia="en-GB"/>
              </w:rPr>
              <w:t>internal audits (2.2) and monitoring of the conformity assessment activities and performance of personnel and subcontractors (3.5.1)</w:t>
            </w:r>
          </w:p>
        </w:tc>
        <w:tc>
          <w:tcPr>
            <w:tcW w:w="597" w:type="dxa"/>
            <w:shd w:val="clear" w:color="auto" w:fill="D9D9D9" w:themeFill="background1" w:themeFillShade="D9"/>
          </w:tcPr>
          <w:p w:rsidR="00F356ED" w:rsidRDefault="006D7124" w:rsidP="001800AA">
            <w:sdt>
              <w:sdtPr>
                <w:rPr>
                  <w:rFonts w:cs="Arial"/>
                  <w:szCs w:val="22"/>
                  <w:lang w:val="fr-FR"/>
                </w:rPr>
                <w:id w:val="1410962590"/>
                <w14:checkbox>
                  <w14:checked w14:val="0"/>
                  <w14:checkedState w14:val="2612" w14:font="MS Gothic"/>
                  <w14:uncheckedState w14:val="2610" w14:font="MS Gothic"/>
                </w14:checkbox>
              </w:sdtPr>
              <w:sdtEndPr/>
              <w:sdtContent>
                <w:permStart w:id="282345015" w:edGrp="everyone"/>
                <w:r w:rsidR="00F356ED">
                  <w:rPr>
                    <w:rFonts w:ascii="MS Gothic" w:eastAsia="MS Gothic" w:hAnsi="MS Gothic" w:cs="Arial" w:hint="eastAsia"/>
                    <w:szCs w:val="22"/>
                    <w:lang w:val="fr-FR"/>
                  </w:rPr>
                  <w:t>☐</w:t>
                </w:r>
                <w:permEnd w:id="282345015"/>
              </w:sdtContent>
            </w:sdt>
          </w:p>
        </w:tc>
      </w:tr>
    </w:tbl>
    <w:p w:rsidR="00F356ED" w:rsidRDefault="00F356ED" w:rsidP="00F356ED">
      <w:pPr>
        <w:rPr>
          <w:rFonts w:ascii="Arial Narrow" w:hAnsi="Arial Narrow"/>
        </w:rPr>
        <w:sectPr w:rsidR="00F356ED"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F356ED" w:rsidTr="0071171A">
        <w:tc>
          <w:tcPr>
            <w:tcW w:w="9386" w:type="dxa"/>
            <w:tcBorders>
              <w:bottom w:val="nil"/>
            </w:tcBorders>
            <w:shd w:val="clear" w:color="auto" w:fill="FFFFFF" w:themeFill="background1"/>
          </w:tcPr>
          <w:p w:rsidR="00F356ED" w:rsidRPr="00400CF5" w:rsidRDefault="00F356ED" w:rsidP="001800AA">
            <w:pPr>
              <w:rPr>
                <w:rFonts w:ascii="Arial Narrow" w:hAnsi="Arial Narrow"/>
              </w:rPr>
            </w:pPr>
            <w:permStart w:id="1559629036" w:edGrp="everyone"/>
            <w:permEnd w:id="1559629036"/>
          </w:p>
          <w:p w:rsidR="00F356ED" w:rsidRPr="00400CF5" w:rsidRDefault="00F356ED" w:rsidP="001800AA">
            <w:pPr>
              <w:rPr>
                <w:rFonts w:ascii="Arial Narrow" w:hAnsi="Arial Narrow"/>
              </w:rPr>
            </w:pPr>
          </w:p>
        </w:tc>
      </w:tr>
    </w:tbl>
    <w:p w:rsidR="00AA4E15" w:rsidRDefault="00AA4E15" w:rsidP="001800AA">
      <w:pPr>
        <w:spacing w:before="100" w:after="60"/>
        <w:rPr>
          <w:rFonts w:cs="Arial"/>
          <w:b/>
          <w:sz w:val="14"/>
          <w:szCs w:val="14"/>
          <w:lang w:val="en-IE" w:eastAsia="en-GB"/>
        </w:rPr>
        <w:sectPr w:rsidR="00AA4E15"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F619B5" w:rsidTr="00927280">
        <w:tc>
          <w:tcPr>
            <w:tcW w:w="567" w:type="dxa"/>
            <w:shd w:val="clear" w:color="auto" w:fill="D9D9D9" w:themeFill="background1" w:themeFillShade="D9"/>
          </w:tcPr>
          <w:p w:rsidR="00F619B5" w:rsidRDefault="00F619B5" w:rsidP="001800AA">
            <w:pPr>
              <w:spacing w:before="100" w:after="60"/>
            </w:pPr>
            <w:r>
              <w:rPr>
                <w:rFonts w:cs="Arial"/>
                <w:b/>
                <w:sz w:val="14"/>
                <w:szCs w:val="14"/>
                <w:lang w:val="en-IE" w:eastAsia="en-GB"/>
              </w:rPr>
              <w:lastRenderedPageBreak/>
              <w:t>2.7</w:t>
            </w:r>
          </w:p>
        </w:tc>
        <w:tc>
          <w:tcPr>
            <w:tcW w:w="8222" w:type="dxa"/>
            <w:shd w:val="clear" w:color="auto" w:fill="D9D9D9" w:themeFill="background1" w:themeFillShade="D9"/>
          </w:tcPr>
          <w:p w:rsidR="00F619B5" w:rsidRDefault="00F619B5" w:rsidP="00F619B5">
            <w:pPr>
              <w:numPr>
                <w:ilvl w:val="0"/>
                <w:numId w:val="11"/>
              </w:numPr>
              <w:spacing w:before="60" w:after="60"/>
              <w:ind w:left="321" w:hanging="284"/>
              <w:jc w:val="both"/>
            </w:pPr>
            <w:r w:rsidRPr="0035497C">
              <w:rPr>
                <w:rFonts w:eastAsia="MS Mincho" w:cs="Arial"/>
                <w:sz w:val="20"/>
                <w:szCs w:val="20"/>
                <w:lang w:val="en-IE" w:eastAsia="en-GB"/>
              </w:rPr>
              <w:t>corrective and preventive actions (2.2)</w:t>
            </w:r>
          </w:p>
        </w:tc>
        <w:tc>
          <w:tcPr>
            <w:tcW w:w="597" w:type="dxa"/>
            <w:shd w:val="clear" w:color="auto" w:fill="D9D9D9" w:themeFill="background1" w:themeFillShade="D9"/>
          </w:tcPr>
          <w:p w:rsidR="00F619B5" w:rsidRDefault="006D7124" w:rsidP="001800AA">
            <w:sdt>
              <w:sdtPr>
                <w:rPr>
                  <w:rFonts w:cs="Arial"/>
                  <w:szCs w:val="22"/>
                  <w:lang w:val="fr-FR"/>
                </w:rPr>
                <w:id w:val="-506901289"/>
                <w14:checkbox>
                  <w14:checked w14:val="0"/>
                  <w14:checkedState w14:val="2612" w14:font="MS Gothic"/>
                  <w14:uncheckedState w14:val="2610" w14:font="MS Gothic"/>
                </w14:checkbox>
              </w:sdtPr>
              <w:sdtEndPr/>
              <w:sdtContent>
                <w:permStart w:id="1827802365" w:edGrp="everyone"/>
                <w:r w:rsidR="00F619B5">
                  <w:rPr>
                    <w:rFonts w:ascii="MS Gothic" w:eastAsia="MS Gothic" w:hAnsi="MS Gothic" w:cs="Arial" w:hint="eastAsia"/>
                    <w:szCs w:val="22"/>
                    <w:lang w:val="fr-FR"/>
                  </w:rPr>
                  <w:t>☐</w:t>
                </w:r>
                <w:permEnd w:id="1827802365"/>
              </w:sdtContent>
            </w:sdt>
          </w:p>
        </w:tc>
      </w:tr>
    </w:tbl>
    <w:p w:rsidR="00F619B5" w:rsidRDefault="00F619B5" w:rsidP="00F619B5">
      <w:pPr>
        <w:rPr>
          <w:rFonts w:ascii="Arial Narrow" w:hAnsi="Arial Narrow"/>
        </w:rPr>
        <w:sectPr w:rsidR="00F619B5"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F619B5" w:rsidTr="0071171A">
        <w:tc>
          <w:tcPr>
            <w:tcW w:w="9386" w:type="dxa"/>
            <w:tcBorders>
              <w:bottom w:val="nil"/>
            </w:tcBorders>
            <w:shd w:val="clear" w:color="auto" w:fill="FFFFFF" w:themeFill="background1"/>
          </w:tcPr>
          <w:p w:rsidR="00F619B5" w:rsidRPr="00400CF5" w:rsidRDefault="00F619B5" w:rsidP="001800AA">
            <w:pPr>
              <w:rPr>
                <w:rFonts w:ascii="Arial Narrow" w:hAnsi="Arial Narrow"/>
              </w:rPr>
            </w:pPr>
            <w:permStart w:id="997530356" w:edGrp="everyone"/>
            <w:permEnd w:id="997530356"/>
          </w:p>
          <w:p w:rsidR="00F619B5" w:rsidRPr="00400CF5" w:rsidRDefault="00F619B5" w:rsidP="001800AA">
            <w:pPr>
              <w:rPr>
                <w:rFonts w:ascii="Arial Narrow" w:hAnsi="Arial Narrow"/>
              </w:rPr>
            </w:pPr>
          </w:p>
        </w:tc>
      </w:tr>
    </w:tbl>
    <w:p w:rsidR="00F619B5" w:rsidRDefault="00F619B5" w:rsidP="00F619B5">
      <w:pPr>
        <w:spacing w:before="100" w:after="60"/>
        <w:rPr>
          <w:rFonts w:cs="Arial"/>
          <w:b/>
          <w:sz w:val="14"/>
          <w:szCs w:val="14"/>
          <w:lang w:val="en-IE" w:eastAsia="en-GB"/>
        </w:rPr>
        <w:sectPr w:rsidR="00F619B5"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F619B5" w:rsidTr="00927280">
        <w:tc>
          <w:tcPr>
            <w:tcW w:w="567" w:type="dxa"/>
            <w:shd w:val="clear" w:color="auto" w:fill="D9D9D9" w:themeFill="background1" w:themeFillShade="D9"/>
          </w:tcPr>
          <w:p w:rsidR="00F619B5" w:rsidRDefault="00F619B5" w:rsidP="001800AA">
            <w:pPr>
              <w:spacing w:before="100" w:after="60"/>
            </w:pPr>
            <w:r>
              <w:rPr>
                <w:rFonts w:cs="Arial"/>
                <w:b/>
                <w:sz w:val="14"/>
                <w:szCs w:val="14"/>
                <w:lang w:val="en-IE" w:eastAsia="en-GB"/>
              </w:rPr>
              <w:lastRenderedPageBreak/>
              <w:t>2.8</w:t>
            </w:r>
          </w:p>
        </w:tc>
        <w:tc>
          <w:tcPr>
            <w:tcW w:w="8222" w:type="dxa"/>
            <w:shd w:val="clear" w:color="auto" w:fill="D9D9D9" w:themeFill="background1" w:themeFillShade="D9"/>
          </w:tcPr>
          <w:p w:rsidR="00F619B5" w:rsidRDefault="00AA4E15" w:rsidP="00F619B5">
            <w:pPr>
              <w:numPr>
                <w:ilvl w:val="0"/>
                <w:numId w:val="11"/>
              </w:numPr>
              <w:spacing w:before="60" w:after="60"/>
              <w:ind w:left="321" w:hanging="284"/>
              <w:jc w:val="both"/>
            </w:pPr>
            <w:r w:rsidRPr="0035497C">
              <w:rPr>
                <w:rFonts w:eastAsia="MS Mincho" w:cs="Arial"/>
                <w:sz w:val="20"/>
                <w:szCs w:val="20"/>
                <w:lang w:val="en-IE" w:eastAsia="en-GB"/>
              </w:rPr>
              <w:t>complaints and appeals (2.2)</w:t>
            </w:r>
          </w:p>
        </w:tc>
        <w:tc>
          <w:tcPr>
            <w:tcW w:w="597" w:type="dxa"/>
            <w:shd w:val="clear" w:color="auto" w:fill="D9D9D9" w:themeFill="background1" w:themeFillShade="D9"/>
          </w:tcPr>
          <w:p w:rsidR="00F619B5" w:rsidRDefault="006D7124" w:rsidP="001800AA">
            <w:sdt>
              <w:sdtPr>
                <w:rPr>
                  <w:rFonts w:cs="Arial"/>
                  <w:szCs w:val="22"/>
                  <w:lang w:val="fr-FR"/>
                </w:rPr>
                <w:id w:val="385771426"/>
                <w14:checkbox>
                  <w14:checked w14:val="0"/>
                  <w14:checkedState w14:val="2612" w14:font="MS Gothic"/>
                  <w14:uncheckedState w14:val="2610" w14:font="MS Gothic"/>
                </w14:checkbox>
              </w:sdtPr>
              <w:sdtEndPr/>
              <w:sdtContent>
                <w:permStart w:id="1529047823" w:edGrp="everyone"/>
                <w:r w:rsidR="00F619B5">
                  <w:rPr>
                    <w:rFonts w:ascii="MS Gothic" w:eastAsia="MS Gothic" w:hAnsi="MS Gothic" w:cs="Arial" w:hint="eastAsia"/>
                    <w:szCs w:val="22"/>
                    <w:lang w:val="fr-FR"/>
                  </w:rPr>
                  <w:t>☐</w:t>
                </w:r>
                <w:permEnd w:id="1529047823"/>
              </w:sdtContent>
            </w:sdt>
          </w:p>
        </w:tc>
      </w:tr>
    </w:tbl>
    <w:p w:rsidR="00F619B5" w:rsidRDefault="00F619B5" w:rsidP="00F619B5">
      <w:pPr>
        <w:rPr>
          <w:rFonts w:ascii="Arial Narrow" w:hAnsi="Arial Narrow"/>
        </w:rPr>
        <w:sectPr w:rsidR="00F619B5"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F619B5" w:rsidTr="0071171A">
        <w:tc>
          <w:tcPr>
            <w:tcW w:w="9386" w:type="dxa"/>
            <w:tcBorders>
              <w:bottom w:val="nil"/>
            </w:tcBorders>
            <w:shd w:val="clear" w:color="auto" w:fill="FFFFFF" w:themeFill="background1"/>
          </w:tcPr>
          <w:p w:rsidR="00F619B5" w:rsidRPr="00400CF5" w:rsidRDefault="00F619B5" w:rsidP="001800AA">
            <w:pPr>
              <w:rPr>
                <w:rFonts w:ascii="Arial Narrow" w:hAnsi="Arial Narrow"/>
              </w:rPr>
            </w:pPr>
            <w:permStart w:id="1413821745" w:edGrp="everyone"/>
            <w:permEnd w:id="1413821745"/>
          </w:p>
          <w:p w:rsidR="00F619B5" w:rsidRPr="00400CF5" w:rsidRDefault="00F619B5" w:rsidP="001800AA">
            <w:pPr>
              <w:rPr>
                <w:rFonts w:ascii="Arial Narrow" w:hAnsi="Arial Narrow"/>
              </w:rPr>
            </w:pPr>
          </w:p>
        </w:tc>
      </w:tr>
    </w:tbl>
    <w:p w:rsidR="00F619B5" w:rsidRDefault="00F619B5" w:rsidP="00F619B5">
      <w:pPr>
        <w:spacing w:before="100" w:after="60"/>
        <w:rPr>
          <w:rFonts w:cs="Arial"/>
          <w:b/>
          <w:sz w:val="14"/>
          <w:szCs w:val="14"/>
          <w:lang w:val="en-IE" w:eastAsia="en-GB"/>
        </w:rPr>
        <w:sectPr w:rsidR="00F619B5"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F619B5" w:rsidTr="00927280">
        <w:tc>
          <w:tcPr>
            <w:tcW w:w="567" w:type="dxa"/>
            <w:shd w:val="clear" w:color="auto" w:fill="D9D9D9" w:themeFill="background1" w:themeFillShade="D9"/>
          </w:tcPr>
          <w:p w:rsidR="00F619B5" w:rsidRDefault="00F619B5" w:rsidP="001800AA">
            <w:pPr>
              <w:spacing w:before="100" w:after="60"/>
            </w:pPr>
            <w:r>
              <w:rPr>
                <w:rFonts w:cs="Arial"/>
                <w:b/>
                <w:sz w:val="14"/>
                <w:szCs w:val="14"/>
                <w:lang w:val="en-IE" w:eastAsia="en-GB"/>
              </w:rPr>
              <w:lastRenderedPageBreak/>
              <w:t>2.9</w:t>
            </w:r>
          </w:p>
        </w:tc>
        <w:tc>
          <w:tcPr>
            <w:tcW w:w="8222" w:type="dxa"/>
            <w:shd w:val="clear" w:color="auto" w:fill="D9D9D9" w:themeFill="background1" w:themeFillShade="D9"/>
          </w:tcPr>
          <w:p w:rsidR="00F619B5" w:rsidRPr="00170123" w:rsidRDefault="00AA4E15" w:rsidP="00F619B5">
            <w:pPr>
              <w:numPr>
                <w:ilvl w:val="0"/>
                <w:numId w:val="11"/>
              </w:numPr>
              <w:spacing w:before="60" w:after="60"/>
              <w:ind w:left="321" w:hanging="284"/>
              <w:jc w:val="both"/>
              <w:rPr>
                <w:lang w:val="en-GB"/>
              </w:rPr>
            </w:pPr>
            <w:r w:rsidRPr="0035497C">
              <w:rPr>
                <w:rFonts w:cs="Arial"/>
                <w:sz w:val="20"/>
                <w:szCs w:val="20"/>
                <w:lang w:val="en-IE" w:eastAsia="en-GB"/>
              </w:rPr>
              <w:t>Documentation relating to the implementation and maintenance of the quality management system throughout the conformity assessment body’s organisation, including subsidiaries and subcontractors involved in conformity assessment activities (2.3)</w:t>
            </w:r>
          </w:p>
        </w:tc>
        <w:tc>
          <w:tcPr>
            <w:tcW w:w="597" w:type="dxa"/>
            <w:shd w:val="clear" w:color="auto" w:fill="D9D9D9" w:themeFill="background1" w:themeFillShade="D9"/>
          </w:tcPr>
          <w:p w:rsidR="00F619B5" w:rsidRDefault="006D7124" w:rsidP="001800AA">
            <w:sdt>
              <w:sdtPr>
                <w:rPr>
                  <w:rFonts w:cs="Arial"/>
                  <w:szCs w:val="22"/>
                  <w:lang w:val="fr-FR"/>
                </w:rPr>
                <w:id w:val="212315032"/>
                <w14:checkbox>
                  <w14:checked w14:val="0"/>
                  <w14:checkedState w14:val="2612" w14:font="MS Gothic"/>
                  <w14:uncheckedState w14:val="2610" w14:font="MS Gothic"/>
                </w14:checkbox>
              </w:sdtPr>
              <w:sdtEndPr/>
              <w:sdtContent>
                <w:permStart w:id="1571818768" w:edGrp="everyone"/>
                <w:r w:rsidR="00F619B5">
                  <w:rPr>
                    <w:rFonts w:ascii="MS Gothic" w:eastAsia="MS Gothic" w:hAnsi="MS Gothic" w:cs="Arial" w:hint="eastAsia"/>
                    <w:szCs w:val="22"/>
                    <w:lang w:val="fr-FR"/>
                  </w:rPr>
                  <w:t>☐</w:t>
                </w:r>
                <w:permEnd w:id="1571818768"/>
              </w:sdtContent>
            </w:sdt>
          </w:p>
        </w:tc>
      </w:tr>
    </w:tbl>
    <w:p w:rsidR="00F619B5" w:rsidRDefault="00F619B5" w:rsidP="00F619B5">
      <w:pPr>
        <w:rPr>
          <w:rFonts w:ascii="Arial Narrow" w:hAnsi="Arial Narrow"/>
        </w:rPr>
        <w:sectPr w:rsidR="00F619B5"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F619B5" w:rsidTr="0071171A">
        <w:tc>
          <w:tcPr>
            <w:tcW w:w="9386" w:type="dxa"/>
            <w:tcBorders>
              <w:bottom w:val="nil"/>
            </w:tcBorders>
            <w:shd w:val="clear" w:color="auto" w:fill="FFFFFF" w:themeFill="background1"/>
          </w:tcPr>
          <w:p w:rsidR="00F619B5" w:rsidRPr="00400CF5" w:rsidRDefault="00F619B5" w:rsidP="001800AA">
            <w:pPr>
              <w:rPr>
                <w:rFonts w:ascii="Arial Narrow" w:hAnsi="Arial Narrow"/>
              </w:rPr>
            </w:pPr>
            <w:permStart w:id="1468797704" w:edGrp="everyone"/>
            <w:permEnd w:id="1468797704"/>
          </w:p>
          <w:p w:rsidR="00F619B5" w:rsidRPr="00400CF5" w:rsidRDefault="00F619B5" w:rsidP="001800AA">
            <w:pPr>
              <w:rPr>
                <w:rFonts w:ascii="Arial Narrow" w:hAnsi="Arial Narrow"/>
              </w:rPr>
            </w:pPr>
          </w:p>
        </w:tc>
      </w:tr>
    </w:tbl>
    <w:p w:rsidR="00F619B5" w:rsidRDefault="00F619B5" w:rsidP="00F619B5">
      <w:pPr>
        <w:spacing w:before="100" w:after="60"/>
        <w:rPr>
          <w:rFonts w:cs="Arial"/>
          <w:b/>
          <w:sz w:val="14"/>
          <w:szCs w:val="14"/>
          <w:lang w:val="en-IE" w:eastAsia="en-GB"/>
        </w:rPr>
        <w:sectPr w:rsidR="00F619B5"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F619B5" w:rsidTr="00927280">
        <w:tc>
          <w:tcPr>
            <w:tcW w:w="567" w:type="dxa"/>
            <w:shd w:val="clear" w:color="auto" w:fill="D9D9D9" w:themeFill="background1" w:themeFillShade="D9"/>
          </w:tcPr>
          <w:p w:rsidR="00F619B5" w:rsidRDefault="00F619B5" w:rsidP="001800AA">
            <w:pPr>
              <w:spacing w:before="100" w:after="60"/>
            </w:pPr>
            <w:r>
              <w:rPr>
                <w:rFonts w:cs="Arial"/>
                <w:b/>
                <w:sz w:val="14"/>
                <w:szCs w:val="14"/>
                <w:lang w:val="en-IE" w:eastAsia="en-GB"/>
              </w:rPr>
              <w:lastRenderedPageBreak/>
              <w:t>2.10</w:t>
            </w:r>
          </w:p>
        </w:tc>
        <w:tc>
          <w:tcPr>
            <w:tcW w:w="8222" w:type="dxa"/>
            <w:shd w:val="clear" w:color="auto" w:fill="D9D9D9" w:themeFill="background1" w:themeFillShade="D9"/>
          </w:tcPr>
          <w:p w:rsidR="00F619B5" w:rsidRPr="00170123" w:rsidRDefault="00AA4E15" w:rsidP="00F619B5">
            <w:pPr>
              <w:numPr>
                <w:ilvl w:val="0"/>
                <w:numId w:val="11"/>
              </w:numPr>
              <w:spacing w:before="60" w:after="60"/>
              <w:ind w:left="321" w:hanging="284"/>
              <w:jc w:val="both"/>
              <w:rPr>
                <w:lang w:val="en-GB"/>
              </w:rPr>
            </w:pPr>
            <w:r w:rsidRPr="0035497C">
              <w:rPr>
                <w:rFonts w:cs="Arial"/>
                <w:sz w:val="20"/>
                <w:szCs w:val="20"/>
                <w:lang w:val="en-IE" w:eastAsia="en-GB"/>
              </w:rPr>
              <w:t>Model declaration of commitment of the conformity assessment body’s personnel to comply with the procedures defined by the body (2.4)</w:t>
            </w:r>
          </w:p>
        </w:tc>
        <w:tc>
          <w:tcPr>
            <w:tcW w:w="597" w:type="dxa"/>
            <w:shd w:val="clear" w:color="auto" w:fill="D9D9D9" w:themeFill="background1" w:themeFillShade="D9"/>
          </w:tcPr>
          <w:p w:rsidR="00F619B5" w:rsidRDefault="006D7124" w:rsidP="001800AA">
            <w:sdt>
              <w:sdtPr>
                <w:rPr>
                  <w:rFonts w:cs="Arial"/>
                  <w:szCs w:val="22"/>
                  <w:lang w:val="fr-FR"/>
                </w:rPr>
                <w:id w:val="1538775535"/>
                <w14:checkbox>
                  <w14:checked w14:val="0"/>
                  <w14:checkedState w14:val="2612" w14:font="MS Gothic"/>
                  <w14:uncheckedState w14:val="2610" w14:font="MS Gothic"/>
                </w14:checkbox>
              </w:sdtPr>
              <w:sdtEndPr/>
              <w:sdtContent>
                <w:permStart w:id="226894763" w:edGrp="everyone"/>
                <w:r w:rsidR="00F619B5">
                  <w:rPr>
                    <w:rFonts w:ascii="MS Gothic" w:eastAsia="MS Gothic" w:hAnsi="MS Gothic" w:cs="Arial" w:hint="eastAsia"/>
                    <w:szCs w:val="22"/>
                    <w:lang w:val="fr-FR"/>
                  </w:rPr>
                  <w:t>☐</w:t>
                </w:r>
                <w:permEnd w:id="226894763"/>
              </w:sdtContent>
            </w:sdt>
          </w:p>
        </w:tc>
      </w:tr>
    </w:tbl>
    <w:p w:rsidR="00F619B5" w:rsidRDefault="00F619B5" w:rsidP="00F619B5">
      <w:pPr>
        <w:rPr>
          <w:rFonts w:ascii="Arial Narrow" w:hAnsi="Arial Narrow"/>
        </w:rPr>
        <w:sectPr w:rsidR="00F619B5"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F619B5" w:rsidTr="0071171A">
        <w:tc>
          <w:tcPr>
            <w:tcW w:w="9386" w:type="dxa"/>
            <w:shd w:val="clear" w:color="auto" w:fill="FFFFFF" w:themeFill="background1"/>
          </w:tcPr>
          <w:p w:rsidR="00F619B5" w:rsidRPr="00400CF5" w:rsidRDefault="00F619B5" w:rsidP="001800AA">
            <w:pPr>
              <w:rPr>
                <w:rFonts w:ascii="Arial Narrow" w:hAnsi="Arial Narrow"/>
              </w:rPr>
            </w:pPr>
            <w:permStart w:id="1095915226" w:edGrp="everyone"/>
            <w:permEnd w:id="1095915226"/>
          </w:p>
          <w:p w:rsidR="00F619B5" w:rsidRPr="00400CF5" w:rsidRDefault="00F619B5" w:rsidP="001800AA">
            <w:pPr>
              <w:rPr>
                <w:rFonts w:ascii="Arial Narrow" w:hAnsi="Arial Narrow"/>
              </w:rPr>
            </w:pPr>
          </w:p>
        </w:tc>
      </w:tr>
    </w:tbl>
    <w:p w:rsidR="001800AA" w:rsidRDefault="001800AA" w:rsidP="001800AA">
      <w:pPr>
        <w:rPr>
          <w:rFonts w:ascii="Arial Narrow" w:hAnsi="Arial Narrow"/>
        </w:rPr>
        <w:sectPr w:rsidR="001800AA"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shd w:val="clear" w:color="auto" w:fill="FFFFFF" w:themeFill="background1"/>
        <w:tblLook w:val="04A0" w:firstRow="1" w:lastRow="0" w:firstColumn="1" w:lastColumn="0" w:noHBand="0" w:noVBand="1"/>
      </w:tblPr>
      <w:tblGrid>
        <w:gridCol w:w="557"/>
        <w:gridCol w:w="8234"/>
        <w:gridCol w:w="565"/>
        <w:gridCol w:w="30"/>
      </w:tblGrid>
      <w:tr w:rsidR="001800AA" w:rsidTr="00DA0745">
        <w:tc>
          <w:tcPr>
            <w:tcW w:w="9386" w:type="dxa"/>
            <w:gridSpan w:val="4"/>
            <w:tcBorders>
              <w:top w:val="nil"/>
              <w:left w:val="nil"/>
              <w:bottom w:val="single" w:sz="4" w:space="0" w:color="auto"/>
              <w:right w:val="nil"/>
            </w:tcBorders>
            <w:shd w:val="clear" w:color="auto" w:fill="FFFFFF" w:themeFill="background1"/>
          </w:tcPr>
          <w:p w:rsidR="001800AA" w:rsidRPr="00400CF5" w:rsidRDefault="001800AA" w:rsidP="001800AA">
            <w:pPr>
              <w:rPr>
                <w:rFonts w:ascii="Arial Narrow" w:hAnsi="Arial Narrow"/>
              </w:rPr>
            </w:pPr>
          </w:p>
        </w:tc>
      </w:tr>
      <w:tr w:rsidR="008050BB" w:rsidTr="00927280">
        <w:tblPrEx>
          <w:shd w:val="clear" w:color="auto" w:fill="auto"/>
        </w:tblPrEx>
        <w:tc>
          <w:tcPr>
            <w:tcW w:w="9386" w:type="dxa"/>
            <w:gridSpan w:val="4"/>
            <w:tcBorders>
              <w:top w:val="single" w:sz="4" w:space="0" w:color="auto"/>
              <w:bottom w:val="single" w:sz="4" w:space="0" w:color="auto"/>
            </w:tcBorders>
          </w:tcPr>
          <w:p w:rsidR="008050BB" w:rsidRDefault="008050BB" w:rsidP="00170123">
            <w:pPr>
              <w:jc w:val="both"/>
              <w:rPr>
                <w:lang w:val="en-GB"/>
              </w:rPr>
            </w:pPr>
            <w:r w:rsidRPr="0035497C">
              <w:rPr>
                <w:b/>
                <w:szCs w:val="32"/>
                <w:lang w:val="en-IE" w:eastAsia="en-US"/>
              </w:rPr>
              <w:t>3. RESOURCE REQUIREMENTS</w:t>
            </w:r>
          </w:p>
        </w:tc>
      </w:tr>
      <w:tr w:rsidR="00DA0745" w:rsidTr="00927280">
        <w:tblPrEx>
          <w:shd w:val="clear" w:color="auto" w:fill="auto"/>
        </w:tblPrEx>
        <w:tc>
          <w:tcPr>
            <w:tcW w:w="9386" w:type="dxa"/>
            <w:gridSpan w:val="4"/>
            <w:tcBorders>
              <w:top w:val="single" w:sz="4" w:space="0" w:color="auto"/>
              <w:left w:val="nil"/>
              <w:bottom w:val="single" w:sz="4" w:space="0" w:color="auto"/>
              <w:right w:val="nil"/>
            </w:tcBorders>
          </w:tcPr>
          <w:p w:rsidR="00DA0745" w:rsidRPr="00DA0745" w:rsidRDefault="00DA0745" w:rsidP="00170123">
            <w:pPr>
              <w:jc w:val="both"/>
              <w:rPr>
                <w:szCs w:val="32"/>
                <w:lang w:val="en-IE" w:eastAsia="en-US"/>
              </w:rPr>
            </w:pPr>
          </w:p>
        </w:tc>
      </w:tr>
      <w:tr w:rsidR="008050BB" w:rsidRPr="005B433F" w:rsidTr="00927280">
        <w:tblPrEx>
          <w:shd w:val="clear" w:color="auto" w:fill="auto"/>
        </w:tblPrEx>
        <w:tc>
          <w:tcPr>
            <w:tcW w:w="9386" w:type="dxa"/>
            <w:gridSpan w:val="4"/>
            <w:tcBorders>
              <w:top w:val="single" w:sz="4" w:space="0" w:color="auto"/>
              <w:bottom w:val="single" w:sz="4" w:space="0" w:color="auto"/>
            </w:tcBorders>
          </w:tcPr>
          <w:p w:rsidR="008050BB" w:rsidRDefault="008050BB" w:rsidP="00170123">
            <w:pPr>
              <w:jc w:val="both"/>
              <w:rPr>
                <w:lang w:val="en-GB"/>
              </w:rPr>
            </w:pPr>
            <w:r w:rsidRPr="0035497C">
              <w:rPr>
                <w:rFonts w:cs="Arial"/>
                <w:b/>
                <w:sz w:val="20"/>
                <w:szCs w:val="20"/>
                <w:lang w:val="en-IE" w:eastAsia="en-GB"/>
              </w:rPr>
              <w:t>Liability insurance and financial resources</w:t>
            </w:r>
          </w:p>
        </w:tc>
      </w:tr>
      <w:tr w:rsidR="00DA0745" w:rsidRPr="005B433F" w:rsidTr="00DA0745">
        <w:tblPrEx>
          <w:shd w:val="clear" w:color="auto" w:fill="auto"/>
        </w:tblPrEx>
        <w:tc>
          <w:tcPr>
            <w:tcW w:w="9386" w:type="dxa"/>
            <w:gridSpan w:val="4"/>
            <w:tcBorders>
              <w:left w:val="nil"/>
              <w:right w:val="nil"/>
            </w:tcBorders>
          </w:tcPr>
          <w:p w:rsidR="00DA0745" w:rsidRPr="00DA0745" w:rsidRDefault="00DA0745" w:rsidP="00170123">
            <w:pPr>
              <w:jc w:val="both"/>
              <w:rPr>
                <w:rFonts w:cs="Arial"/>
                <w:sz w:val="20"/>
                <w:szCs w:val="20"/>
                <w:lang w:val="en-IE" w:eastAsia="en-GB"/>
              </w:rPr>
            </w:pPr>
          </w:p>
        </w:tc>
      </w:tr>
      <w:tr w:rsidR="008050BB" w:rsidTr="00927280">
        <w:tblPrEx>
          <w:shd w:val="clear" w:color="auto" w:fill="D9D9D9" w:themeFill="background1" w:themeFillShade="D9"/>
        </w:tblPrEx>
        <w:trPr>
          <w:gridAfter w:val="1"/>
          <w:wAfter w:w="30" w:type="dxa"/>
        </w:trPr>
        <w:tc>
          <w:tcPr>
            <w:tcW w:w="557" w:type="dxa"/>
            <w:tcBorders>
              <w:bottom w:val="nil"/>
            </w:tcBorders>
            <w:shd w:val="clear" w:color="auto" w:fill="D9D9D9" w:themeFill="background1" w:themeFillShade="D9"/>
          </w:tcPr>
          <w:p w:rsidR="008050BB" w:rsidRDefault="008050BB" w:rsidP="00170123">
            <w:pPr>
              <w:spacing w:before="100" w:after="60"/>
            </w:pPr>
            <w:r>
              <w:rPr>
                <w:rFonts w:cs="Arial"/>
                <w:b/>
                <w:sz w:val="14"/>
                <w:szCs w:val="14"/>
                <w:lang w:val="en-IE" w:eastAsia="en-GB"/>
              </w:rPr>
              <w:t>3.1</w:t>
            </w:r>
          </w:p>
        </w:tc>
        <w:tc>
          <w:tcPr>
            <w:tcW w:w="8234" w:type="dxa"/>
            <w:tcBorders>
              <w:bottom w:val="nil"/>
            </w:tcBorders>
            <w:shd w:val="clear" w:color="auto" w:fill="D9D9D9" w:themeFill="background1" w:themeFillShade="D9"/>
          </w:tcPr>
          <w:p w:rsidR="008050BB" w:rsidRPr="008050BB" w:rsidRDefault="008050BB" w:rsidP="00855941">
            <w:pPr>
              <w:spacing w:before="60" w:after="60"/>
              <w:jc w:val="both"/>
              <w:rPr>
                <w:rFonts w:cs="Arial"/>
                <w:sz w:val="20"/>
                <w:szCs w:val="20"/>
                <w:lang w:val="en-IE" w:eastAsia="en-GB"/>
              </w:rPr>
            </w:pPr>
            <w:r w:rsidRPr="00170123">
              <w:rPr>
                <w:rFonts w:cs="Arial"/>
                <w:sz w:val="20"/>
                <w:szCs w:val="20"/>
                <w:lang w:val="en-IE" w:eastAsia="en-GB"/>
              </w:rPr>
              <w:t>Matrix based on the established (specific) qualification criteria in accordance with section 3.4 of this document, detailing the authorisations (including any limitations) and responsibilities in respect of conformity assessment activities, and functions, fields of competence, employment status (e.g. full-time, external, etc.) and location of all internal and external personnel referred to in Sections 3.2.3-3.2.7 of Annex VII of Regulation (EU) 2017/745; the authorisations and responsibilities in respect of conformity assessment activities shall be specified by using the codes set out in the</w:t>
            </w:r>
            <w:hyperlink r:id="rId16" w:history="1">
              <w:r w:rsidRPr="006F7A21">
                <w:rPr>
                  <w:rStyle w:val="Hyperlink"/>
                  <w:rFonts w:cs="Arial"/>
                  <w:sz w:val="20"/>
                  <w:szCs w:val="20"/>
                  <w:lang w:val="en-IE" w:eastAsia="en-GB"/>
                </w:rPr>
                <w:t xml:space="preserve"> Commission Implementing </w:t>
              </w:r>
              <w:r w:rsidRPr="006F7A21">
                <w:rPr>
                  <w:rStyle w:val="Hyperlink"/>
                  <w:rFonts w:cs="Arial"/>
                  <w:sz w:val="20"/>
                  <w:szCs w:val="20"/>
                  <w:lang w:val="en-IE" w:eastAsia="en-GB"/>
                </w:rPr>
                <w:lastRenderedPageBreak/>
                <w:t>Regulation on codes</w:t>
              </w:r>
              <w:r w:rsidRPr="006F7A21">
                <w:rPr>
                  <w:rStyle w:val="Hyperlink"/>
                  <w:sz w:val="20"/>
                  <w:szCs w:val="20"/>
                  <w:lang w:val="en-GB"/>
                </w:rPr>
                <w:t xml:space="preserve"> and corresponding types of devices</w:t>
              </w:r>
            </w:hyperlink>
            <w:r w:rsidRPr="00170123">
              <w:rPr>
                <w:sz w:val="20"/>
                <w:szCs w:val="20"/>
                <w:lang w:val="en-GB"/>
              </w:rPr>
              <w:t>, see NBOG F-2017-3</w:t>
            </w:r>
            <w:r w:rsidRPr="00170123">
              <w:rPr>
                <w:rFonts w:cs="Arial"/>
                <w:sz w:val="20"/>
                <w:szCs w:val="20"/>
                <w:lang w:val="en-IE" w:eastAsia="en-GB"/>
              </w:rPr>
              <w:t xml:space="preserve"> (3.3.2)</w:t>
            </w:r>
          </w:p>
        </w:tc>
        <w:tc>
          <w:tcPr>
            <w:tcW w:w="565" w:type="dxa"/>
            <w:tcBorders>
              <w:bottom w:val="nil"/>
            </w:tcBorders>
            <w:shd w:val="clear" w:color="auto" w:fill="D9D9D9" w:themeFill="background1" w:themeFillShade="D9"/>
          </w:tcPr>
          <w:p w:rsidR="008050BB" w:rsidRDefault="006D7124" w:rsidP="00170123">
            <w:sdt>
              <w:sdtPr>
                <w:rPr>
                  <w:rFonts w:cs="Arial"/>
                  <w:szCs w:val="22"/>
                  <w:lang w:val="fr-FR"/>
                </w:rPr>
                <w:id w:val="-820658210"/>
                <w14:checkbox>
                  <w14:checked w14:val="0"/>
                  <w14:checkedState w14:val="2612" w14:font="MS Gothic"/>
                  <w14:uncheckedState w14:val="2610" w14:font="MS Gothic"/>
                </w14:checkbox>
              </w:sdtPr>
              <w:sdtEndPr/>
              <w:sdtContent>
                <w:permStart w:id="503582641" w:edGrp="everyone"/>
                <w:r w:rsidR="008050BB">
                  <w:rPr>
                    <w:rFonts w:ascii="MS Gothic" w:eastAsia="MS Gothic" w:hAnsi="MS Gothic" w:cs="Arial" w:hint="eastAsia"/>
                    <w:szCs w:val="22"/>
                    <w:lang w:val="fr-FR"/>
                  </w:rPr>
                  <w:t>☐</w:t>
                </w:r>
                <w:permEnd w:id="503582641"/>
              </w:sdtContent>
            </w:sdt>
          </w:p>
        </w:tc>
      </w:tr>
    </w:tbl>
    <w:p w:rsidR="008050BB" w:rsidRDefault="008050BB" w:rsidP="008050BB">
      <w:pPr>
        <w:rPr>
          <w:rFonts w:ascii="Arial Narrow" w:hAnsi="Arial Narrow"/>
        </w:rPr>
        <w:sectPr w:rsidR="008050BB"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8050BB" w:rsidTr="0071171A">
        <w:tc>
          <w:tcPr>
            <w:tcW w:w="9386" w:type="dxa"/>
            <w:tcBorders>
              <w:bottom w:val="nil"/>
            </w:tcBorders>
            <w:shd w:val="clear" w:color="auto" w:fill="FFFFFF" w:themeFill="background1"/>
          </w:tcPr>
          <w:p w:rsidR="008050BB" w:rsidRPr="00400CF5" w:rsidRDefault="008050BB" w:rsidP="00170123">
            <w:pPr>
              <w:rPr>
                <w:rFonts w:ascii="Arial Narrow" w:hAnsi="Arial Narrow"/>
              </w:rPr>
            </w:pPr>
            <w:permStart w:id="301211513" w:edGrp="everyone"/>
            <w:permEnd w:id="301211513"/>
          </w:p>
          <w:p w:rsidR="008050BB" w:rsidRPr="00400CF5" w:rsidRDefault="008050BB" w:rsidP="00170123">
            <w:pPr>
              <w:rPr>
                <w:rFonts w:ascii="Arial Narrow" w:hAnsi="Arial Narrow"/>
              </w:rPr>
            </w:pPr>
          </w:p>
        </w:tc>
      </w:tr>
    </w:tbl>
    <w:p w:rsidR="008050BB" w:rsidRDefault="008050BB" w:rsidP="008050BB">
      <w:pPr>
        <w:spacing w:before="100" w:after="60"/>
        <w:rPr>
          <w:rFonts w:cs="Arial"/>
          <w:b/>
          <w:sz w:val="14"/>
          <w:szCs w:val="14"/>
          <w:lang w:val="en-IE" w:eastAsia="en-GB"/>
        </w:rPr>
        <w:sectPr w:rsidR="008050BB"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8050BB" w:rsidTr="00927280">
        <w:tc>
          <w:tcPr>
            <w:tcW w:w="567" w:type="dxa"/>
            <w:shd w:val="clear" w:color="auto" w:fill="D9D9D9" w:themeFill="background1" w:themeFillShade="D9"/>
          </w:tcPr>
          <w:p w:rsidR="008050BB" w:rsidRDefault="008050BB" w:rsidP="00170123">
            <w:pPr>
              <w:spacing w:before="100" w:after="60"/>
            </w:pPr>
            <w:r>
              <w:rPr>
                <w:rFonts w:cs="Arial"/>
                <w:b/>
                <w:sz w:val="14"/>
                <w:szCs w:val="14"/>
                <w:lang w:val="en-IE" w:eastAsia="en-GB"/>
              </w:rPr>
              <w:lastRenderedPageBreak/>
              <w:t>3.2</w:t>
            </w:r>
          </w:p>
        </w:tc>
        <w:tc>
          <w:tcPr>
            <w:tcW w:w="8222" w:type="dxa"/>
            <w:shd w:val="clear" w:color="auto" w:fill="D9D9D9" w:themeFill="background1" w:themeFillShade="D9"/>
          </w:tcPr>
          <w:p w:rsidR="008050BB" w:rsidRPr="00170123" w:rsidRDefault="008050BB" w:rsidP="005A2D19">
            <w:pPr>
              <w:spacing w:before="60" w:after="60"/>
              <w:jc w:val="both"/>
              <w:rPr>
                <w:lang w:val="en-GB"/>
              </w:rPr>
            </w:pPr>
            <w:r w:rsidRPr="0035497C">
              <w:rPr>
                <w:rFonts w:cs="Arial"/>
                <w:sz w:val="20"/>
                <w:szCs w:val="20"/>
                <w:lang w:val="en-IE" w:eastAsia="en-GB"/>
              </w:rPr>
              <w:t>List of any additional personnel (other than referred to in 3.1) supporting conformity assessment activities, detailing the duties, responsibilities and level of authorisation (job descriptions), employment status (e.g.</w:t>
            </w:r>
            <w:r w:rsidR="005A2D19">
              <w:rPr>
                <w:rFonts w:cs="Arial"/>
                <w:sz w:val="20"/>
                <w:szCs w:val="20"/>
                <w:lang w:val="en-IE" w:eastAsia="en-GB"/>
              </w:rPr>
              <w:t> </w:t>
            </w:r>
            <w:r w:rsidRPr="0035497C">
              <w:rPr>
                <w:rFonts w:cs="Arial"/>
                <w:sz w:val="20"/>
                <w:szCs w:val="20"/>
                <w:lang w:val="en-IE" w:eastAsia="en-GB"/>
              </w:rPr>
              <w:t>full-time, external, etc.) and location of each individual (3.1.1, 3.1.3 and 3.4.1)</w:t>
            </w:r>
          </w:p>
        </w:tc>
        <w:tc>
          <w:tcPr>
            <w:tcW w:w="597" w:type="dxa"/>
            <w:shd w:val="clear" w:color="auto" w:fill="D9D9D9" w:themeFill="background1" w:themeFillShade="D9"/>
          </w:tcPr>
          <w:p w:rsidR="008050BB" w:rsidRDefault="006D7124" w:rsidP="00170123">
            <w:sdt>
              <w:sdtPr>
                <w:rPr>
                  <w:rFonts w:cs="Arial"/>
                  <w:szCs w:val="22"/>
                  <w:lang w:val="fr-FR"/>
                </w:rPr>
                <w:id w:val="-33418048"/>
                <w14:checkbox>
                  <w14:checked w14:val="0"/>
                  <w14:checkedState w14:val="2612" w14:font="MS Gothic"/>
                  <w14:uncheckedState w14:val="2610" w14:font="MS Gothic"/>
                </w14:checkbox>
              </w:sdtPr>
              <w:sdtEndPr/>
              <w:sdtContent>
                <w:permStart w:id="351371132" w:edGrp="everyone"/>
                <w:r w:rsidR="008050BB">
                  <w:rPr>
                    <w:rFonts w:ascii="MS Gothic" w:eastAsia="MS Gothic" w:hAnsi="MS Gothic" w:cs="Arial" w:hint="eastAsia"/>
                    <w:szCs w:val="22"/>
                    <w:lang w:val="fr-FR"/>
                  </w:rPr>
                  <w:t>☐</w:t>
                </w:r>
                <w:permEnd w:id="351371132"/>
              </w:sdtContent>
            </w:sdt>
          </w:p>
        </w:tc>
      </w:tr>
    </w:tbl>
    <w:p w:rsidR="008050BB" w:rsidRDefault="008050BB" w:rsidP="008050BB">
      <w:pPr>
        <w:rPr>
          <w:rFonts w:ascii="Arial Narrow" w:hAnsi="Arial Narrow"/>
        </w:rPr>
        <w:sectPr w:rsidR="008050BB"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8050BB" w:rsidTr="0071171A">
        <w:tc>
          <w:tcPr>
            <w:tcW w:w="9386" w:type="dxa"/>
            <w:tcBorders>
              <w:bottom w:val="nil"/>
            </w:tcBorders>
            <w:shd w:val="clear" w:color="auto" w:fill="FFFFFF" w:themeFill="background1"/>
          </w:tcPr>
          <w:p w:rsidR="008050BB" w:rsidRPr="00400CF5" w:rsidRDefault="008050BB" w:rsidP="00170123">
            <w:pPr>
              <w:rPr>
                <w:rFonts w:ascii="Arial Narrow" w:hAnsi="Arial Narrow"/>
              </w:rPr>
            </w:pPr>
            <w:permStart w:id="2133225936" w:edGrp="everyone"/>
            <w:permEnd w:id="2133225936"/>
          </w:p>
          <w:p w:rsidR="008050BB" w:rsidRPr="00400CF5" w:rsidRDefault="008050BB" w:rsidP="00170123">
            <w:pPr>
              <w:rPr>
                <w:rFonts w:ascii="Arial Narrow" w:hAnsi="Arial Narrow"/>
              </w:rPr>
            </w:pPr>
          </w:p>
        </w:tc>
      </w:tr>
    </w:tbl>
    <w:p w:rsidR="008050BB" w:rsidRDefault="008050BB" w:rsidP="008050BB">
      <w:pPr>
        <w:spacing w:before="100" w:after="60"/>
        <w:rPr>
          <w:rFonts w:cs="Arial"/>
          <w:b/>
          <w:sz w:val="14"/>
          <w:szCs w:val="14"/>
          <w:lang w:val="en-IE" w:eastAsia="en-GB"/>
        </w:rPr>
        <w:sectPr w:rsidR="008050BB"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8050BB" w:rsidTr="00927280">
        <w:tc>
          <w:tcPr>
            <w:tcW w:w="567" w:type="dxa"/>
            <w:shd w:val="clear" w:color="auto" w:fill="D9D9D9" w:themeFill="background1" w:themeFillShade="D9"/>
          </w:tcPr>
          <w:p w:rsidR="008050BB" w:rsidRDefault="008050BB" w:rsidP="00170123">
            <w:pPr>
              <w:spacing w:before="100" w:after="60"/>
            </w:pPr>
            <w:r>
              <w:rPr>
                <w:rFonts w:cs="Arial"/>
                <w:b/>
                <w:sz w:val="14"/>
                <w:szCs w:val="14"/>
                <w:lang w:val="en-IE" w:eastAsia="en-GB"/>
              </w:rPr>
              <w:lastRenderedPageBreak/>
              <w:t>3.3</w:t>
            </w:r>
          </w:p>
        </w:tc>
        <w:tc>
          <w:tcPr>
            <w:tcW w:w="8222" w:type="dxa"/>
            <w:shd w:val="clear" w:color="auto" w:fill="D9D9D9" w:themeFill="background1" w:themeFillShade="D9"/>
          </w:tcPr>
          <w:p w:rsidR="008050BB" w:rsidRPr="00170123" w:rsidRDefault="008050BB" w:rsidP="008050BB">
            <w:pPr>
              <w:spacing w:before="60" w:after="60"/>
              <w:jc w:val="both"/>
              <w:rPr>
                <w:lang w:val="en-GB"/>
              </w:rPr>
            </w:pPr>
            <w:r w:rsidRPr="0035497C">
              <w:rPr>
                <w:rFonts w:cs="Arial"/>
                <w:sz w:val="20"/>
                <w:szCs w:val="20"/>
                <w:lang w:val="en-IE" w:eastAsia="en-GB"/>
              </w:rPr>
              <w:t>Templates of employment and other contracts used for the conformity assessment body’s personnel</w:t>
            </w:r>
          </w:p>
        </w:tc>
        <w:tc>
          <w:tcPr>
            <w:tcW w:w="597" w:type="dxa"/>
            <w:shd w:val="clear" w:color="auto" w:fill="D9D9D9" w:themeFill="background1" w:themeFillShade="D9"/>
          </w:tcPr>
          <w:p w:rsidR="008050BB" w:rsidRDefault="006D7124" w:rsidP="00170123">
            <w:sdt>
              <w:sdtPr>
                <w:rPr>
                  <w:rFonts w:cs="Arial"/>
                  <w:szCs w:val="22"/>
                  <w:lang w:val="fr-FR"/>
                </w:rPr>
                <w:id w:val="1258258389"/>
                <w14:checkbox>
                  <w14:checked w14:val="0"/>
                  <w14:checkedState w14:val="2612" w14:font="MS Gothic"/>
                  <w14:uncheckedState w14:val="2610" w14:font="MS Gothic"/>
                </w14:checkbox>
              </w:sdtPr>
              <w:sdtEndPr/>
              <w:sdtContent>
                <w:permStart w:id="941914778" w:edGrp="everyone"/>
                <w:r w:rsidR="008050BB">
                  <w:rPr>
                    <w:rFonts w:ascii="MS Gothic" w:eastAsia="MS Gothic" w:hAnsi="MS Gothic" w:cs="Arial" w:hint="eastAsia"/>
                    <w:szCs w:val="22"/>
                    <w:lang w:val="fr-FR"/>
                  </w:rPr>
                  <w:t>☐</w:t>
                </w:r>
                <w:permEnd w:id="941914778"/>
              </w:sdtContent>
            </w:sdt>
          </w:p>
        </w:tc>
      </w:tr>
    </w:tbl>
    <w:p w:rsidR="008050BB" w:rsidRDefault="008050BB" w:rsidP="008050BB">
      <w:pPr>
        <w:rPr>
          <w:rFonts w:ascii="Arial Narrow" w:hAnsi="Arial Narrow"/>
        </w:rPr>
        <w:sectPr w:rsidR="008050BB"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8050BB" w:rsidTr="0071171A">
        <w:tc>
          <w:tcPr>
            <w:tcW w:w="9386" w:type="dxa"/>
            <w:tcBorders>
              <w:bottom w:val="nil"/>
            </w:tcBorders>
            <w:shd w:val="clear" w:color="auto" w:fill="FFFFFF" w:themeFill="background1"/>
          </w:tcPr>
          <w:p w:rsidR="008050BB" w:rsidRPr="00400CF5" w:rsidRDefault="008050BB" w:rsidP="00170123">
            <w:pPr>
              <w:rPr>
                <w:rFonts w:ascii="Arial Narrow" w:hAnsi="Arial Narrow"/>
              </w:rPr>
            </w:pPr>
            <w:permStart w:id="156972048" w:edGrp="everyone"/>
            <w:permEnd w:id="156972048"/>
          </w:p>
          <w:p w:rsidR="008050BB" w:rsidRPr="00400CF5" w:rsidRDefault="008050BB" w:rsidP="00170123">
            <w:pPr>
              <w:rPr>
                <w:rFonts w:ascii="Arial Narrow" w:hAnsi="Arial Narrow"/>
              </w:rPr>
            </w:pPr>
          </w:p>
        </w:tc>
      </w:tr>
    </w:tbl>
    <w:p w:rsidR="008050BB" w:rsidRDefault="008050BB" w:rsidP="008050BB">
      <w:pPr>
        <w:spacing w:before="100" w:after="60"/>
        <w:rPr>
          <w:rFonts w:cs="Arial"/>
          <w:b/>
          <w:sz w:val="14"/>
          <w:szCs w:val="14"/>
          <w:lang w:val="en-IE" w:eastAsia="en-GB"/>
        </w:rPr>
        <w:sectPr w:rsidR="008050BB"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Look w:val="04A0" w:firstRow="1" w:lastRow="0" w:firstColumn="1" w:lastColumn="0" w:noHBand="0" w:noVBand="1"/>
      </w:tblPr>
      <w:tblGrid>
        <w:gridCol w:w="567"/>
        <w:gridCol w:w="8222"/>
        <w:gridCol w:w="597"/>
      </w:tblGrid>
      <w:tr w:rsidR="008050BB" w:rsidRPr="005B433F" w:rsidTr="00170123">
        <w:tc>
          <w:tcPr>
            <w:tcW w:w="567" w:type="dxa"/>
            <w:shd w:val="clear" w:color="auto" w:fill="D9D9D9" w:themeFill="background1" w:themeFillShade="D9"/>
          </w:tcPr>
          <w:p w:rsidR="008050BB" w:rsidRDefault="008050BB" w:rsidP="00170123">
            <w:pPr>
              <w:spacing w:before="100" w:after="60"/>
            </w:pPr>
            <w:r>
              <w:rPr>
                <w:rFonts w:cs="Arial"/>
                <w:b/>
                <w:sz w:val="14"/>
                <w:szCs w:val="14"/>
                <w:lang w:val="en-IE" w:eastAsia="en-GB"/>
              </w:rPr>
              <w:lastRenderedPageBreak/>
              <w:t>3.4</w:t>
            </w:r>
          </w:p>
        </w:tc>
        <w:tc>
          <w:tcPr>
            <w:tcW w:w="8222" w:type="dxa"/>
            <w:shd w:val="clear" w:color="auto" w:fill="D9D9D9" w:themeFill="background1" w:themeFillShade="D9"/>
          </w:tcPr>
          <w:p w:rsidR="008050BB" w:rsidRPr="00170123" w:rsidRDefault="008050BB" w:rsidP="005A2D19">
            <w:pPr>
              <w:spacing w:before="60" w:after="60"/>
              <w:jc w:val="both"/>
              <w:rPr>
                <w:lang w:val="en-GB"/>
              </w:rPr>
            </w:pPr>
            <w:r w:rsidRPr="0035497C">
              <w:rPr>
                <w:rFonts w:cs="Arial"/>
                <w:sz w:val="20"/>
                <w:szCs w:val="20"/>
                <w:lang w:val="en-IE" w:eastAsia="en-GB"/>
              </w:rPr>
              <w:t xml:space="preserve">Documentation detailing the established (specific) qualification criteria for each function within the conformity assessment process, as well as the types of devices, technologies and areas within the subdivisions of the scope of designation applied for (3.2). The qualification criteria shall be specified at least for each of the following roles and function categories:  </w:t>
            </w:r>
          </w:p>
        </w:tc>
        <w:tc>
          <w:tcPr>
            <w:tcW w:w="597" w:type="dxa"/>
            <w:shd w:val="clear" w:color="auto" w:fill="D9D9D9" w:themeFill="background1" w:themeFillShade="D9"/>
          </w:tcPr>
          <w:p w:rsidR="008050BB" w:rsidRPr="00170123" w:rsidRDefault="008050BB" w:rsidP="00170123">
            <w:pPr>
              <w:rPr>
                <w:lang w:val="en-GB"/>
              </w:rPr>
            </w:pPr>
          </w:p>
        </w:tc>
      </w:tr>
      <w:tr w:rsidR="008050BB" w:rsidTr="00170123">
        <w:tc>
          <w:tcPr>
            <w:tcW w:w="567" w:type="dxa"/>
            <w:shd w:val="clear" w:color="auto" w:fill="D9D9D9" w:themeFill="background1" w:themeFillShade="D9"/>
          </w:tcPr>
          <w:p w:rsidR="008050BB" w:rsidRDefault="008050BB" w:rsidP="00170123">
            <w:pPr>
              <w:spacing w:before="100" w:after="60"/>
              <w:rPr>
                <w:rFonts w:cs="Arial"/>
                <w:b/>
                <w:sz w:val="14"/>
                <w:szCs w:val="14"/>
                <w:lang w:val="en-IE" w:eastAsia="en-GB"/>
              </w:rPr>
            </w:pPr>
          </w:p>
        </w:tc>
        <w:tc>
          <w:tcPr>
            <w:tcW w:w="8222" w:type="dxa"/>
            <w:shd w:val="clear" w:color="auto" w:fill="D9D9D9" w:themeFill="background1" w:themeFillShade="D9"/>
          </w:tcPr>
          <w:p w:rsidR="008050BB" w:rsidRPr="00170123" w:rsidRDefault="008050BB" w:rsidP="008050BB">
            <w:pPr>
              <w:numPr>
                <w:ilvl w:val="0"/>
                <w:numId w:val="11"/>
              </w:numPr>
              <w:spacing w:before="60" w:after="60"/>
              <w:ind w:left="321" w:hanging="284"/>
              <w:jc w:val="both"/>
              <w:rPr>
                <w:lang w:val="en-GB"/>
              </w:rPr>
            </w:pPr>
            <w:r w:rsidRPr="00BD6A0E">
              <w:rPr>
                <w:rFonts w:eastAsia="MS Mincho" w:cs="Arial"/>
                <w:sz w:val="20"/>
                <w:szCs w:val="20"/>
                <w:shd w:val="clear" w:color="auto" w:fill="D9D9D9" w:themeFill="background1" w:themeFillShade="D9"/>
                <w:lang w:val="en-IE" w:eastAsia="en-GB"/>
              </w:rPr>
              <w:t xml:space="preserve">personnel </w:t>
            </w:r>
            <w:r w:rsidRPr="00BD6A0E">
              <w:rPr>
                <w:rFonts w:cs="Arial"/>
                <w:sz w:val="20"/>
                <w:szCs w:val="20"/>
                <w:lang w:val="en-IE" w:eastAsia="en-GB"/>
              </w:rPr>
              <w:t>responsible</w:t>
            </w:r>
            <w:r w:rsidRPr="00BD6A0E">
              <w:rPr>
                <w:rFonts w:eastAsia="MS Mincho" w:cs="Arial"/>
                <w:sz w:val="20"/>
                <w:szCs w:val="20"/>
                <w:shd w:val="clear" w:color="auto" w:fill="D9D9D9" w:themeFill="background1" w:themeFillShade="D9"/>
                <w:lang w:val="en-IE" w:eastAsia="en-GB"/>
              </w:rPr>
              <w:t xml:space="preserve"> for establishing qualification criteria and authorising</w:t>
            </w:r>
            <w:r w:rsidR="00762CFF" w:rsidRPr="00BD6A0E">
              <w:rPr>
                <w:rFonts w:eastAsia="MS Mincho" w:cs="Arial"/>
                <w:sz w:val="20"/>
                <w:szCs w:val="20"/>
                <w:lang w:val="en-IE" w:eastAsia="en-GB"/>
              </w:rPr>
              <w:t xml:space="preserve"> personnel to conformity assessment activities (3.2.3)</w:t>
            </w:r>
          </w:p>
        </w:tc>
        <w:tc>
          <w:tcPr>
            <w:tcW w:w="597" w:type="dxa"/>
            <w:shd w:val="clear" w:color="auto" w:fill="D9D9D9" w:themeFill="background1" w:themeFillShade="D9"/>
          </w:tcPr>
          <w:p w:rsidR="008050BB" w:rsidRDefault="006D7124" w:rsidP="00170123">
            <w:pPr>
              <w:rPr>
                <w:rFonts w:cs="Arial"/>
                <w:szCs w:val="22"/>
                <w:lang w:val="fr-FR"/>
              </w:rPr>
            </w:pPr>
            <w:sdt>
              <w:sdtPr>
                <w:rPr>
                  <w:rFonts w:cs="Arial"/>
                  <w:szCs w:val="22"/>
                  <w:lang w:val="fr-FR"/>
                </w:rPr>
                <w:id w:val="1633056678"/>
                <w14:checkbox>
                  <w14:checked w14:val="0"/>
                  <w14:checkedState w14:val="2612" w14:font="MS Gothic"/>
                  <w14:uncheckedState w14:val="2610" w14:font="MS Gothic"/>
                </w14:checkbox>
              </w:sdtPr>
              <w:sdtEndPr/>
              <w:sdtContent>
                <w:permStart w:id="2093116729" w:edGrp="everyone"/>
                <w:r w:rsidR="008050BB">
                  <w:rPr>
                    <w:rFonts w:ascii="MS Gothic" w:eastAsia="MS Gothic" w:hAnsi="MS Gothic" w:cs="Arial" w:hint="eastAsia"/>
                    <w:szCs w:val="22"/>
                    <w:lang w:val="fr-FR"/>
                  </w:rPr>
                  <w:t>☐</w:t>
                </w:r>
                <w:permEnd w:id="2093116729"/>
              </w:sdtContent>
            </w:sdt>
          </w:p>
        </w:tc>
      </w:tr>
      <w:tr w:rsidR="008050BB" w:rsidTr="00170123">
        <w:tc>
          <w:tcPr>
            <w:tcW w:w="567" w:type="dxa"/>
            <w:shd w:val="clear" w:color="auto" w:fill="D9D9D9" w:themeFill="background1" w:themeFillShade="D9"/>
          </w:tcPr>
          <w:p w:rsidR="008050BB" w:rsidRDefault="008050BB" w:rsidP="00170123">
            <w:pPr>
              <w:spacing w:before="100" w:after="60"/>
              <w:rPr>
                <w:rFonts w:cs="Arial"/>
                <w:b/>
                <w:sz w:val="14"/>
                <w:szCs w:val="14"/>
                <w:lang w:val="en-IE" w:eastAsia="en-GB"/>
              </w:rPr>
            </w:pPr>
          </w:p>
        </w:tc>
        <w:tc>
          <w:tcPr>
            <w:tcW w:w="8222" w:type="dxa"/>
            <w:shd w:val="clear" w:color="auto" w:fill="D9D9D9" w:themeFill="background1" w:themeFillShade="D9"/>
          </w:tcPr>
          <w:p w:rsidR="008050BB" w:rsidRPr="00170123" w:rsidRDefault="008050BB" w:rsidP="008050BB">
            <w:pPr>
              <w:numPr>
                <w:ilvl w:val="0"/>
                <w:numId w:val="11"/>
              </w:numPr>
              <w:spacing w:before="60" w:after="60"/>
              <w:ind w:left="321" w:hanging="284"/>
              <w:jc w:val="both"/>
              <w:rPr>
                <w:lang w:val="en-GB"/>
              </w:rPr>
            </w:pPr>
            <w:r w:rsidRPr="0035497C">
              <w:rPr>
                <w:rFonts w:eastAsia="MS Mincho" w:cs="Arial"/>
                <w:sz w:val="20"/>
                <w:szCs w:val="20"/>
                <w:lang w:val="en-IE" w:eastAsia="en-GB"/>
              </w:rPr>
              <w:t>personnel with relevant clinical expertise (3.2.4)</w:t>
            </w:r>
          </w:p>
        </w:tc>
        <w:tc>
          <w:tcPr>
            <w:tcW w:w="597" w:type="dxa"/>
            <w:shd w:val="clear" w:color="auto" w:fill="D9D9D9" w:themeFill="background1" w:themeFillShade="D9"/>
          </w:tcPr>
          <w:p w:rsidR="008050BB" w:rsidRDefault="006D7124" w:rsidP="00170123">
            <w:pPr>
              <w:rPr>
                <w:rFonts w:cs="Arial"/>
                <w:szCs w:val="22"/>
                <w:lang w:val="fr-FR"/>
              </w:rPr>
            </w:pPr>
            <w:sdt>
              <w:sdtPr>
                <w:rPr>
                  <w:rFonts w:cs="Arial"/>
                  <w:szCs w:val="22"/>
                  <w:lang w:val="fr-FR"/>
                </w:rPr>
                <w:id w:val="276602843"/>
                <w14:checkbox>
                  <w14:checked w14:val="0"/>
                  <w14:checkedState w14:val="2612" w14:font="MS Gothic"/>
                  <w14:uncheckedState w14:val="2610" w14:font="MS Gothic"/>
                </w14:checkbox>
              </w:sdtPr>
              <w:sdtEndPr/>
              <w:sdtContent>
                <w:permStart w:id="1785856329" w:edGrp="everyone"/>
                <w:r w:rsidR="008050BB">
                  <w:rPr>
                    <w:rFonts w:ascii="MS Gothic" w:eastAsia="MS Gothic" w:hAnsi="MS Gothic" w:cs="Arial" w:hint="eastAsia"/>
                    <w:szCs w:val="22"/>
                    <w:lang w:val="fr-FR"/>
                  </w:rPr>
                  <w:t>☐</w:t>
                </w:r>
                <w:permEnd w:id="1785856329"/>
              </w:sdtContent>
            </w:sdt>
          </w:p>
        </w:tc>
      </w:tr>
      <w:tr w:rsidR="008050BB" w:rsidTr="00170123">
        <w:tc>
          <w:tcPr>
            <w:tcW w:w="567" w:type="dxa"/>
            <w:shd w:val="clear" w:color="auto" w:fill="D9D9D9" w:themeFill="background1" w:themeFillShade="D9"/>
          </w:tcPr>
          <w:p w:rsidR="008050BB" w:rsidRDefault="008050BB" w:rsidP="00170123">
            <w:pPr>
              <w:spacing w:before="100" w:after="60"/>
              <w:rPr>
                <w:rFonts w:cs="Arial"/>
                <w:b/>
                <w:sz w:val="14"/>
                <w:szCs w:val="14"/>
                <w:lang w:val="en-IE" w:eastAsia="en-GB"/>
              </w:rPr>
            </w:pPr>
          </w:p>
        </w:tc>
        <w:tc>
          <w:tcPr>
            <w:tcW w:w="8222" w:type="dxa"/>
            <w:shd w:val="clear" w:color="auto" w:fill="D9D9D9" w:themeFill="background1" w:themeFillShade="D9"/>
          </w:tcPr>
          <w:p w:rsidR="008050BB" w:rsidRDefault="008050BB" w:rsidP="008050BB">
            <w:pPr>
              <w:numPr>
                <w:ilvl w:val="0"/>
                <w:numId w:val="11"/>
              </w:numPr>
              <w:spacing w:before="60" w:after="60"/>
              <w:ind w:left="321" w:hanging="284"/>
              <w:jc w:val="both"/>
            </w:pPr>
            <w:r w:rsidRPr="0035497C">
              <w:rPr>
                <w:rFonts w:eastAsia="MS Mincho" w:cs="Arial"/>
                <w:sz w:val="20"/>
                <w:szCs w:val="20"/>
                <w:lang w:val="en-IE" w:eastAsia="en-GB"/>
              </w:rPr>
              <w:t>product reviewer (3.2.5)</w:t>
            </w:r>
          </w:p>
        </w:tc>
        <w:tc>
          <w:tcPr>
            <w:tcW w:w="597" w:type="dxa"/>
            <w:shd w:val="clear" w:color="auto" w:fill="D9D9D9" w:themeFill="background1" w:themeFillShade="D9"/>
          </w:tcPr>
          <w:p w:rsidR="008050BB" w:rsidRDefault="006D7124" w:rsidP="00170123">
            <w:pPr>
              <w:rPr>
                <w:rFonts w:cs="Arial"/>
                <w:szCs w:val="22"/>
                <w:lang w:val="fr-FR"/>
              </w:rPr>
            </w:pPr>
            <w:sdt>
              <w:sdtPr>
                <w:rPr>
                  <w:rFonts w:cs="Arial"/>
                  <w:szCs w:val="22"/>
                  <w:lang w:val="fr-FR"/>
                </w:rPr>
                <w:id w:val="599375964"/>
                <w14:checkbox>
                  <w14:checked w14:val="0"/>
                  <w14:checkedState w14:val="2612" w14:font="MS Gothic"/>
                  <w14:uncheckedState w14:val="2610" w14:font="MS Gothic"/>
                </w14:checkbox>
              </w:sdtPr>
              <w:sdtEndPr/>
              <w:sdtContent>
                <w:permStart w:id="1417940307" w:edGrp="everyone"/>
                <w:r w:rsidR="008050BB">
                  <w:rPr>
                    <w:rFonts w:ascii="MS Gothic" w:eastAsia="MS Gothic" w:hAnsi="MS Gothic" w:cs="Arial" w:hint="eastAsia"/>
                    <w:szCs w:val="22"/>
                    <w:lang w:val="fr-FR"/>
                  </w:rPr>
                  <w:t>☐</w:t>
                </w:r>
                <w:permEnd w:id="1417940307"/>
              </w:sdtContent>
            </w:sdt>
          </w:p>
        </w:tc>
      </w:tr>
      <w:tr w:rsidR="008050BB" w:rsidTr="00927280">
        <w:tc>
          <w:tcPr>
            <w:tcW w:w="567" w:type="dxa"/>
            <w:tcBorders>
              <w:bottom w:val="single" w:sz="4" w:space="0" w:color="auto"/>
            </w:tcBorders>
            <w:shd w:val="clear" w:color="auto" w:fill="D9D9D9" w:themeFill="background1" w:themeFillShade="D9"/>
          </w:tcPr>
          <w:p w:rsidR="008050BB" w:rsidRDefault="008050BB" w:rsidP="00170123">
            <w:pPr>
              <w:spacing w:before="100" w:after="60"/>
              <w:rPr>
                <w:rFonts w:cs="Arial"/>
                <w:b/>
                <w:sz w:val="14"/>
                <w:szCs w:val="14"/>
                <w:lang w:val="en-IE" w:eastAsia="en-GB"/>
              </w:rPr>
            </w:pPr>
          </w:p>
        </w:tc>
        <w:tc>
          <w:tcPr>
            <w:tcW w:w="8222" w:type="dxa"/>
            <w:tcBorders>
              <w:bottom w:val="single" w:sz="4" w:space="0" w:color="auto"/>
            </w:tcBorders>
            <w:shd w:val="clear" w:color="auto" w:fill="D9D9D9" w:themeFill="background1" w:themeFillShade="D9"/>
          </w:tcPr>
          <w:p w:rsidR="008050BB" w:rsidRPr="0035497C" w:rsidRDefault="008050BB" w:rsidP="008050BB">
            <w:pPr>
              <w:numPr>
                <w:ilvl w:val="0"/>
                <w:numId w:val="11"/>
              </w:numPr>
              <w:spacing w:before="60" w:after="60"/>
              <w:ind w:left="321" w:hanging="284"/>
              <w:jc w:val="both"/>
              <w:rPr>
                <w:rFonts w:eastAsia="MS Mincho" w:cs="Arial"/>
                <w:sz w:val="20"/>
                <w:szCs w:val="20"/>
                <w:lang w:val="en-IE" w:eastAsia="en-GB"/>
              </w:rPr>
            </w:pPr>
            <w:r w:rsidRPr="0035497C">
              <w:rPr>
                <w:rFonts w:eastAsia="MS Mincho" w:cs="Arial"/>
                <w:sz w:val="20"/>
                <w:szCs w:val="20"/>
                <w:lang w:val="en-IE" w:eastAsia="en-GB"/>
              </w:rPr>
              <w:t>site auditor (3.2.6)</w:t>
            </w:r>
          </w:p>
        </w:tc>
        <w:tc>
          <w:tcPr>
            <w:tcW w:w="597" w:type="dxa"/>
            <w:tcBorders>
              <w:bottom w:val="single" w:sz="4" w:space="0" w:color="auto"/>
            </w:tcBorders>
            <w:shd w:val="clear" w:color="auto" w:fill="D9D9D9" w:themeFill="background1" w:themeFillShade="D9"/>
          </w:tcPr>
          <w:p w:rsidR="008050BB" w:rsidRDefault="006D7124" w:rsidP="00170123">
            <w:pPr>
              <w:rPr>
                <w:rFonts w:cs="Arial"/>
                <w:szCs w:val="22"/>
                <w:lang w:val="fr-FR"/>
              </w:rPr>
            </w:pPr>
            <w:sdt>
              <w:sdtPr>
                <w:rPr>
                  <w:rFonts w:cs="Arial"/>
                  <w:szCs w:val="22"/>
                  <w:lang w:val="fr-FR"/>
                </w:rPr>
                <w:id w:val="1283463831"/>
                <w14:checkbox>
                  <w14:checked w14:val="0"/>
                  <w14:checkedState w14:val="2612" w14:font="MS Gothic"/>
                  <w14:uncheckedState w14:val="2610" w14:font="MS Gothic"/>
                </w14:checkbox>
              </w:sdtPr>
              <w:sdtEndPr/>
              <w:sdtContent>
                <w:permStart w:id="1645769974" w:edGrp="everyone"/>
                <w:r w:rsidR="008050BB">
                  <w:rPr>
                    <w:rFonts w:ascii="MS Gothic" w:eastAsia="MS Gothic" w:hAnsi="MS Gothic" w:cs="Arial" w:hint="eastAsia"/>
                    <w:szCs w:val="22"/>
                    <w:lang w:val="fr-FR"/>
                  </w:rPr>
                  <w:t>☐</w:t>
                </w:r>
                <w:permEnd w:id="1645769974"/>
              </w:sdtContent>
            </w:sdt>
          </w:p>
        </w:tc>
      </w:tr>
      <w:tr w:rsidR="008050BB" w:rsidTr="00927280">
        <w:tc>
          <w:tcPr>
            <w:tcW w:w="567" w:type="dxa"/>
            <w:tcBorders>
              <w:bottom w:val="nil"/>
            </w:tcBorders>
            <w:shd w:val="clear" w:color="auto" w:fill="D9D9D9" w:themeFill="background1" w:themeFillShade="D9"/>
          </w:tcPr>
          <w:p w:rsidR="008050BB" w:rsidRDefault="008050BB" w:rsidP="00170123">
            <w:pPr>
              <w:spacing w:before="100" w:after="60"/>
              <w:rPr>
                <w:rFonts w:cs="Arial"/>
                <w:b/>
                <w:sz w:val="14"/>
                <w:szCs w:val="14"/>
                <w:lang w:val="en-IE" w:eastAsia="en-GB"/>
              </w:rPr>
            </w:pPr>
          </w:p>
        </w:tc>
        <w:tc>
          <w:tcPr>
            <w:tcW w:w="8222" w:type="dxa"/>
            <w:tcBorders>
              <w:bottom w:val="nil"/>
            </w:tcBorders>
            <w:shd w:val="clear" w:color="auto" w:fill="D9D9D9" w:themeFill="background1" w:themeFillShade="D9"/>
          </w:tcPr>
          <w:p w:rsidR="008050BB" w:rsidRPr="00170123" w:rsidRDefault="008050BB" w:rsidP="008050BB">
            <w:pPr>
              <w:numPr>
                <w:ilvl w:val="0"/>
                <w:numId w:val="11"/>
              </w:numPr>
              <w:spacing w:before="60" w:after="60"/>
              <w:ind w:left="321" w:hanging="284"/>
              <w:jc w:val="both"/>
              <w:rPr>
                <w:lang w:val="en-GB"/>
              </w:rPr>
            </w:pPr>
            <w:r w:rsidRPr="0035497C">
              <w:rPr>
                <w:rFonts w:eastAsia="MS Mincho" w:cs="Arial"/>
                <w:sz w:val="20"/>
                <w:szCs w:val="20"/>
                <w:lang w:val="en-IE" w:eastAsia="en-GB"/>
              </w:rPr>
              <w:t>personnel with overall responsibility for final reviews and decision-making on certification (3.2.7)</w:t>
            </w:r>
          </w:p>
        </w:tc>
        <w:tc>
          <w:tcPr>
            <w:tcW w:w="597" w:type="dxa"/>
            <w:tcBorders>
              <w:bottom w:val="nil"/>
            </w:tcBorders>
            <w:shd w:val="clear" w:color="auto" w:fill="D9D9D9" w:themeFill="background1" w:themeFillShade="D9"/>
          </w:tcPr>
          <w:p w:rsidR="008050BB" w:rsidRDefault="006D7124" w:rsidP="00170123">
            <w:pPr>
              <w:rPr>
                <w:rFonts w:cs="Arial"/>
                <w:szCs w:val="22"/>
                <w:lang w:val="fr-FR"/>
              </w:rPr>
            </w:pPr>
            <w:sdt>
              <w:sdtPr>
                <w:rPr>
                  <w:rFonts w:cs="Arial"/>
                  <w:szCs w:val="22"/>
                  <w:lang w:val="fr-FR"/>
                </w:rPr>
                <w:id w:val="-935214916"/>
                <w14:checkbox>
                  <w14:checked w14:val="0"/>
                  <w14:checkedState w14:val="2612" w14:font="MS Gothic"/>
                  <w14:uncheckedState w14:val="2610" w14:font="MS Gothic"/>
                </w14:checkbox>
              </w:sdtPr>
              <w:sdtEndPr/>
              <w:sdtContent>
                <w:permStart w:id="1875517994" w:edGrp="everyone"/>
                <w:r w:rsidR="008050BB">
                  <w:rPr>
                    <w:rFonts w:ascii="MS Gothic" w:eastAsia="MS Gothic" w:hAnsi="MS Gothic" w:cs="Arial" w:hint="eastAsia"/>
                    <w:szCs w:val="22"/>
                    <w:lang w:val="fr-FR"/>
                  </w:rPr>
                  <w:t>☐</w:t>
                </w:r>
                <w:permEnd w:id="1875517994"/>
              </w:sdtContent>
            </w:sdt>
          </w:p>
        </w:tc>
      </w:tr>
    </w:tbl>
    <w:p w:rsidR="008050BB" w:rsidRDefault="008050BB" w:rsidP="008050BB">
      <w:pPr>
        <w:rPr>
          <w:rFonts w:ascii="Arial Narrow" w:hAnsi="Arial Narrow"/>
        </w:rPr>
        <w:sectPr w:rsidR="008050BB"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8050BB" w:rsidTr="0071171A">
        <w:tc>
          <w:tcPr>
            <w:tcW w:w="9386" w:type="dxa"/>
            <w:tcBorders>
              <w:bottom w:val="nil"/>
            </w:tcBorders>
            <w:shd w:val="clear" w:color="auto" w:fill="FFFFFF" w:themeFill="background1"/>
          </w:tcPr>
          <w:p w:rsidR="008050BB" w:rsidRPr="00400CF5" w:rsidRDefault="008050BB" w:rsidP="00170123">
            <w:pPr>
              <w:rPr>
                <w:rFonts w:ascii="Arial Narrow" w:hAnsi="Arial Narrow"/>
              </w:rPr>
            </w:pPr>
            <w:permStart w:id="1238435738" w:edGrp="everyone"/>
            <w:permEnd w:id="1238435738"/>
          </w:p>
          <w:p w:rsidR="008050BB" w:rsidRPr="00400CF5" w:rsidRDefault="008050BB" w:rsidP="00170123">
            <w:pPr>
              <w:rPr>
                <w:rFonts w:ascii="Arial Narrow" w:hAnsi="Arial Narrow"/>
              </w:rPr>
            </w:pPr>
          </w:p>
        </w:tc>
      </w:tr>
    </w:tbl>
    <w:p w:rsidR="008050BB" w:rsidRDefault="008050BB" w:rsidP="008050BB">
      <w:pPr>
        <w:spacing w:before="100" w:after="60"/>
        <w:rPr>
          <w:rFonts w:cs="Arial"/>
          <w:b/>
          <w:sz w:val="14"/>
          <w:szCs w:val="14"/>
          <w:lang w:val="en-IE" w:eastAsia="en-GB"/>
        </w:rPr>
        <w:sectPr w:rsidR="008050BB"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8050BB" w:rsidTr="00927280">
        <w:tc>
          <w:tcPr>
            <w:tcW w:w="567" w:type="dxa"/>
            <w:shd w:val="clear" w:color="auto" w:fill="D9D9D9" w:themeFill="background1" w:themeFillShade="D9"/>
          </w:tcPr>
          <w:p w:rsidR="008050BB" w:rsidRDefault="008050BB" w:rsidP="00170123">
            <w:pPr>
              <w:spacing w:before="100" w:after="60"/>
            </w:pPr>
            <w:r>
              <w:rPr>
                <w:rFonts w:cs="Arial"/>
                <w:b/>
                <w:sz w:val="14"/>
                <w:szCs w:val="14"/>
                <w:lang w:val="en-IE" w:eastAsia="en-GB"/>
              </w:rPr>
              <w:lastRenderedPageBreak/>
              <w:t>3.5</w:t>
            </w:r>
          </w:p>
        </w:tc>
        <w:tc>
          <w:tcPr>
            <w:tcW w:w="8222" w:type="dxa"/>
            <w:shd w:val="clear" w:color="auto" w:fill="D9D9D9" w:themeFill="background1" w:themeFillShade="D9"/>
          </w:tcPr>
          <w:p w:rsidR="008050BB" w:rsidRPr="00170123" w:rsidRDefault="008050BB" w:rsidP="008050BB">
            <w:pPr>
              <w:spacing w:before="60" w:after="60"/>
              <w:jc w:val="both"/>
              <w:rPr>
                <w:lang w:val="en-GB"/>
              </w:rPr>
            </w:pPr>
            <w:r w:rsidRPr="0035497C">
              <w:rPr>
                <w:rFonts w:cs="Arial"/>
                <w:sz w:val="20"/>
                <w:szCs w:val="20"/>
                <w:lang w:val="en-IE" w:eastAsia="en-GB"/>
              </w:rPr>
              <w:t>Documentation relating to the procedures for the selection and authorisation of persons involved in conformity assessment activities, including the procedures to document the qualification of each person and the satisfaction of the qualification criteria (3.2.1 and 3.3.1)</w:t>
            </w:r>
          </w:p>
        </w:tc>
        <w:tc>
          <w:tcPr>
            <w:tcW w:w="597" w:type="dxa"/>
            <w:shd w:val="clear" w:color="auto" w:fill="D9D9D9" w:themeFill="background1" w:themeFillShade="D9"/>
          </w:tcPr>
          <w:p w:rsidR="008050BB" w:rsidRDefault="006D7124" w:rsidP="00170123">
            <w:sdt>
              <w:sdtPr>
                <w:rPr>
                  <w:rFonts w:cs="Arial"/>
                  <w:szCs w:val="22"/>
                  <w:lang w:val="fr-FR"/>
                </w:rPr>
                <w:id w:val="-2092687312"/>
                <w14:checkbox>
                  <w14:checked w14:val="0"/>
                  <w14:checkedState w14:val="2612" w14:font="MS Gothic"/>
                  <w14:uncheckedState w14:val="2610" w14:font="MS Gothic"/>
                </w14:checkbox>
              </w:sdtPr>
              <w:sdtEndPr/>
              <w:sdtContent>
                <w:permStart w:id="655522297" w:edGrp="everyone"/>
                <w:r w:rsidR="008050BB">
                  <w:rPr>
                    <w:rFonts w:ascii="MS Gothic" w:eastAsia="MS Gothic" w:hAnsi="MS Gothic" w:cs="Arial" w:hint="eastAsia"/>
                    <w:szCs w:val="22"/>
                    <w:lang w:val="fr-FR"/>
                  </w:rPr>
                  <w:t>☐</w:t>
                </w:r>
                <w:permEnd w:id="655522297"/>
              </w:sdtContent>
            </w:sdt>
          </w:p>
        </w:tc>
      </w:tr>
    </w:tbl>
    <w:p w:rsidR="008050BB" w:rsidRDefault="008050BB" w:rsidP="008050BB">
      <w:pPr>
        <w:rPr>
          <w:rFonts w:ascii="Arial Narrow" w:hAnsi="Arial Narrow"/>
        </w:rPr>
        <w:sectPr w:rsidR="008050BB"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8050BB" w:rsidTr="0071171A">
        <w:tc>
          <w:tcPr>
            <w:tcW w:w="9386" w:type="dxa"/>
            <w:tcBorders>
              <w:bottom w:val="nil"/>
            </w:tcBorders>
            <w:shd w:val="clear" w:color="auto" w:fill="FFFFFF" w:themeFill="background1"/>
          </w:tcPr>
          <w:p w:rsidR="008050BB" w:rsidRPr="00400CF5" w:rsidRDefault="008050BB" w:rsidP="00170123">
            <w:pPr>
              <w:rPr>
                <w:rFonts w:ascii="Arial Narrow" w:hAnsi="Arial Narrow"/>
              </w:rPr>
            </w:pPr>
            <w:permStart w:id="1076499401" w:edGrp="everyone"/>
            <w:permEnd w:id="1076499401"/>
          </w:p>
          <w:p w:rsidR="008050BB" w:rsidRPr="00400CF5" w:rsidRDefault="008050BB" w:rsidP="00170123">
            <w:pPr>
              <w:rPr>
                <w:rFonts w:ascii="Arial Narrow" w:hAnsi="Arial Narrow"/>
              </w:rPr>
            </w:pPr>
          </w:p>
        </w:tc>
      </w:tr>
    </w:tbl>
    <w:p w:rsidR="008050BB" w:rsidRDefault="008050BB" w:rsidP="008050BB">
      <w:pPr>
        <w:spacing w:before="100" w:after="60"/>
        <w:rPr>
          <w:rFonts w:cs="Arial"/>
          <w:b/>
          <w:sz w:val="14"/>
          <w:szCs w:val="14"/>
          <w:lang w:val="en-IE" w:eastAsia="en-GB"/>
        </w:rPr>
        <w:sectPr w:rsidR="008050BB"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Layout w:type="fixed"/>
        <w:tblLook w:val="04A0" w:firstRow="1" w:lastRow="0" w:firstColumn="1" w:lastColumn="0" w:noHBand="0" w:noVBand="1"/>
      </w:tblPr>
      <w:tblGrid>
        <w:gridCol w:w="567"/>
        <w:gridCol w:w="8222"/>
        <w:gridCol w:w="597"/>
      </w:tblGrid>
      <w:tr w:rsidR="008050BB" w:rsidTr="005B433F">
        <w:tc>
          <w:tcPr>
            <w:tcW w:w="567" w:type="dxa"/>
            <w:shd w:val="clear" w:color="auto" w:fill="D9D9D9" w:themeFill="background1" w:themeFillShade="D9"/>
          </w:tcPr>
          <w:p w:rsidR="008050BB" w:rsidRDefault="008050BB" w:rsidP="00170123">
            <w:pPr>
              <w:spacing w:before="100" w:after="60"/>
            </w:pPr>
            <w:r>
              <w:rPr>
                <w:rFonts w:cs="Arial"/>
                <w:b/>
                <w:sz w:val="14"/>
                <w:szCs w:val="14"/>
                <w:lang w:val="en-IE" w:eastAsia="en-GB"/>
              </w:rPr>
              <w:lastRenderedPageBreak/>
              <w:t>3.6</w:t>
            </w:r>
          </w:p>
        </w:tc>
        <w:tc>
          <w:tcPr>
            <w:tcW w:w="8222" w:type="dxa"/>
            <w:shd w:val="clear" w:color="auto" w:fill="D9D9D9" w:themeFill="background1" w:themeFillShade="D9"/>
          </w:tcPr>
          <w:p w:rsidR="008050BB" w:rsidRPr="00170123" w:rsidRDefault="008050BB" w:rsidP="008050BB">
            <w:pPr>
              <w:spacing w:before="60" w:after="60"/>
              <w:jc w:val="both"/>
              <w:rPr>
                <w:lang w:val="en-GB"/>
              </w:rPr>
            </w:pPr>
            <w:r w:rsidRPr="0035497C">
              <w:rPr>
                <w:rFonts w:cs="Arial"/>
                <w:sz w:val="20"/>
                <w:szCs w:val="20"/>
                <w:lang w:val="en-IE" w:eastAsia="en-GB"/>
              </w:rPr>
              <w:t>Representative sample of records (at least one per function) demonstrating compliance with the qualification criteria for the authorisation of the personnel member (3.3.2)</w:t>
            </w:r>
          </w:p>
        </w:tc>
        <w:tc>
          <w:tcPr>
            <w:tcW w:w="597" w:type="dxa"/>
            <w:shd w:val="clear" w:color="auto" w:fill="D9D9D9" w:themeFill="background1" w:themeFillShade="D9"/>
          </w:tcPr>
          <w:p w:rsidR="008050BB" w:rsidRDefault="006D7124" w:rsidP="00170123">
            <w:sdt>
              <w:sdtPr>
                <w:rPr>
                  <w:rFonts w:cs="Arial"/>
                  <w:szCs w:val="22"/>
                  <w:lang w:val="fr-FR"/>
                </w:rPr>
                <w:id w:val="818071634"/>
                <w14:checkbox>
                  <w14:checked w14:val="0"/>
                  <w14:checkedState w14:val="2612" w14:font="MS Gothic"/>
                  <w14:uncheckedState w14:val="2610" w14:font="MS Gothic"/>
                </w14:checkbox>
              </w:sdtPr>
              <w:sdtEndPr/>
              <w:sdtContent>
                <w:permStart w:id="763890872" w:edGrp="everyone"/>
                <w:r w:rsidR="008050BB">
                  <w:rPr>
                    <w:rFonts w:ascii="MS Gothic" w:eastAsia="MS Gothic" w:hAnsi="MS Gothic" w:cs="Arial" w:hint="eastAsia"/>
                    <w:szCs w:val="22"/>
                    <w:lang w:val="fr-FR"/>
                  </w:rPr>
                  <w:t>☐</w:t>
                </w:r>
                <w:permEnd w:id="763890872"/>
              </w:sdtContent>
            </w:sdt>
          </w:p>
        </w:tc>
      </w:tr>
      <w:tr w:rsidR="008050BB" w:rsidTr="005B433F">
        <w:tblPrEx>
          <w:shd w:val="clear" w:color="auto" w:fill="FFFFFF" w:themeFill="background1"/>
        </w:tblPrEx>
        <w:tc>
          <w:tcPr>
            <w:tcW w:w="9386" w:type="dxa"/>
            <w:gridSpan w:val="3"/>
            <w:tcBorders>
              <w:bottom w:val="nil"/>
            </w:tcBorders>
            <w:shd w:val="clear" w:color="auto" w:fill="FFFFFF" w:themeFill="background1"/>
          </w:tcPr>
          <w:p w:rsidR="008050BB" w:rsidRPr="00400CF5" w:rsidRDefault="008050BB" w:rsidP="00170123">
            <w:pPr>
              <w:rPr>
                <w:rFonts w:ascii="Arial Narrow" w:hAnsi="Arial Narrow"/>
              </w:rPr>
            </w:pPr>
            <w:permStart w:id="64772625" w:edGrp="everyone"/>
            <w:permEnd w:id="64772625"/>
          </w:p>
          <w:p w:rsidR="008050BB" w:rsidRPr="00400CF5" w:rsidRDefault="008050BB" w:rsidP="00170123">
            <w:pPr>
              <w:rPr>
                <w:rFonts w:ascii="Arial Narrow" w:hAnsi="Arial Narrow"/>
              </w:rPr>
            </w:pPr>
          </w:p>
        </w:tc>
      </w:tr>
    </w:tbl>
    <w:p w:rsidR="008050BB" w:rsidRDefault="008050BB" w:rsidP="00170123">
      <w:pPr>
        <w:rPr>
          <w:rFonts w:ascii="Arial Narrow" w:hAnsi="Arial Narrow"/>
        </w:rPr>
        <w:sectPr w:rsidR="008050BB"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shd w:val="clear" w:color="auto" w:fill="FFFFFF" w:themeFill="background1"/>
        <w:tblLook w:val="04A0" w:firstRow="1" w:lastRow="0" w:firstColumn="1" w:lastColumn="0" w:noHBand="0" w:noVBand="1"/>
      </w:tblPr>
      <w:tblGrid>
        <w:gridCol w:w="557"/>
        <w:gridCol w:w="8234"/>
        <w:gridCol w:w="595"/>
        <w:gridCol w:w="7"/>
      </w:tblGrid>
      <w:tr w:rsidR="008050BB" w:rsidTr="00DA0745">
        <w:trPr>
          <w:gridAfter w:val="1"/>
          <w:wAfter w:w="7" w:type="dxa"/>
        </w:trPr>
        <w:tc>
          <w:tcPr>
            <w:tcW w:w="9386" w:type="dxa"/>
            <w:gridSpan w:val="3"/>
            <w:tcBorders>
              <w:left w:val="nil"/>
              <w:bottom w:val="nil"/>
              <w:right w:val="nil"/>
            </w:tcBorders>
            <w:shd w:val="clear" w:color="auto" w:fill="FFFFFF" w:themeFill="background1"/>
          </w:tcPr>
          <w:p w:rsidR="008050BB" w:rsidRPr="00400CF5" w:rsidRDefault="008050BB" w:rsidP="00170123">
            <w:pPr>
              <w:rPr>
                <w:rFonts w:ascii="Arial Narrow" w:hAnsi="Arial Narrow"/>
              </w:rPr>
            </w:pPr>
          </w:p>
        </w:tc>
      </w:tr>
      <w:tr w:rsidR="005E1FAD" w:rsidRPr="005B433F" w:rsidTr="00DA0745">
        <w:tblPrEx>
          <w:shd w:val="clear" w:color="auto" w:fill="auto"/>
        </w:tblPrEx>
        <w:trPr>
          <w:gridAfter w:val="1"/>
          <w:wAfter w:w="7" w:type="dxa"/>
        </w:trPr>
        <w:tc>
          <w:tcPr>
            <w:tcW w:w="9386" w:type="dxa"/>
            <w:gridSpan w:val="3"/>
            <w:tcBorders>
              <w:bottom w:val="single" w:sz="4" w:space="0" w:color="auto"/>
            </w:tcBorders>
          </w:tcPr>
          <w:p w:rsidR="005E1FAD" w:rsidRDefault="005E1FAD" w:rsidP="00170123">
            <w:pPr>
              <w:jc w:val="both"/>
              <w:rPr>
                <w:lang w:val="en-GB"/>
              </w:rPr>
            </w:pPr>
            <w:r w:rsidRPr="0035497C">
              <w:rPr>
                <w:rFonts w:cs="Arial"/>
                <w:b/>
                <w:sz w:val="20"/>
                <w:szCs w:val="20"/>
                <w:lang w:val="en-IE" w:eastAsia="en-GB"/>
              </w:rPr>
              <w:t>Monitoring, training, exchange of experience</w:t>
            </w:r>
          </w:p>
        </w:tc>
      </w:tr>
      <w:tr w:rsidR="00DA0745" w:rsidRPr="005B433F" w:rsidTr="00DA0745">
        <w:tblPrEx>
          <w:shd w:val="clear" w:color="auto" w:fill="auto"/>
        </w:tblPrEx>
        <w:trPr>
          <w:gridAfter w:val="1"/>
          <w:wAfter w:w="7" w:type="dxa"/>
        </w:trPr>
        <w:tc>
          <w:tcPr>
            <w:tcW w:w="9386" w:type="dxa"/>
            <w:gridSpan w:val="3"/>
            <w:tcBorders>
              <w:left w:val="nil"/>
              <w:right w:val="nil"/>
            </w:tcBorders>
          </w:tcPr>
          <w:p w:rsidR="00DA0745" w:rsidRPr="00DA0745" w:rsidRDefault="00DA0745" w:rsidP="00170123">
            <w:pPr>
              <w:jc w:val="both"/>
              <w:rPr>
                <w:rFonts w:cs="Arial"/>
                <w:sz w:val="20"/>
                <w:szCs w:val="20"/>
                <w:lang w:val="en-IE" w:eastAsia="en-GB"/>
              </w:rPr>
            </w:pPr>
          </w:p>
        </w:tc>
      </w:tr>
      <w:tr w:rsidR="005E1FAD" w:rsidTr="00927280">
        <w:tblPrEx>
          <w:shd w:val="clear" w:color="auto" w:fill="D9D9D9" w:themeFill="background1" w:themeFillShade="D9"/>
        </w:tblPrEx>
        <w:tc>
          <w:tcPr>
            <w:tcW w:w="557" w:type="dxa"/>
            <w:tcBorders>
              <w:bottom w:val="nil"/>
            </w:tcBorders>
            <w:shd w:val="clear" w:color="auto" w:fill="D9D9D9" w:themeFill="background1" w:themeFillShade="D9"/>
          </w:tcPr>
          <w:p w:rsidR="005E1FAD" w:rsidRDefault="005E1FAD" w:rsidP="005E1FAD">
            <w:pPr>
              <w:spacing w:before="100" w:after="60"/>
            </w:pPr>
            <w:r>
              <w:rPr>
                <w:rFonts w:cs="Arial"/>
                <w:b/>
                <w:sz w:val="14"/>
                <w:szCs w:val="14"/>
                <w:lang w:val="en-IE" w:eastAsia="en-GB"/>
              </w:rPr>
              <w:t>3.7</w:t>
            </w:r>
          </w:p>
        </w:tc>
        <w:tc>
          <w:tcPr>
            <w:tcW w:w="8234" w:type="dxa"/>
            <w:tcBorders>
              <w:bottom w:val="nil"/>
            </w:tcBorders>
            <w:shd w:val="clear" w:color="auto" w:fill="D9D9D9" w:themeFill="background1" w:themeFillShade="D9"/>
          </w:tcPr>
          <w:p w:rsidR="005E1FAD" w:rsidRPr="00170123" w:rsidRDefault="00302733" w:rsidP="005E1FAD">
            <w:pPr>
              <w:spacing w:before="60" w:after="60"/>
              <w:jc w:val="both"/>
              <w:rPr>
                <w:lang w:val="en-GB"/>
              </w:rPr>
            </w:pPr>
            <w:r w:rsidRPr="0035497C">
              <w:rPr>
                <w:rFonts w:cs="Arial"/>
                <w:sz w:val="20"/>
                <w:szCs w:val="20"/>
                <w:lang w:val="en-IE" w:eastAsia="en-GB"/>
              </w:rPr>
              <w:t>Documentation detailing the initial evaluation, on-going monitoring and periodic review of competence of the internal and external personnel, including the identification of training needs and drawing up of training plans (3.5.1 and 3.5.2)</w:t>
            </w:r>
          </w:p>
        </w:tc>
        <w:tc>
          <w:tcPr>
            <w:tcW w:w="602" w:type="dxa"/>
            <w:gridSpan w:val="2"/>
            <w:tcBorders>
              <w:bottom w:val="nil"/>
            </w:tcBorders>
            <w:shd w:val="clear" w:color="auto" w:fill="D9D9D9" w:themeFill="background1" w:themeFillShade="D9"/>
          </w:tcPr>
          <w:p w:rsidR="005E1FAD" w:rsidRDefault="006D7124" w:rsidP="00170123">
            <w:sdt>
              <w:sdtPr>
                <w:rPr>
                  <w:rFonts w:cs="Arial"/>
                  <w:szCs w:val="22"/>
                  <w:lang w:val="fr-FR"/>
                </w:rPr>
                <w:id w:val="-2097465092"/>
                <w14:checkbox>
                  <w14:checked w14:val="0"/>
                  <w14:checkedState w14:val="2612" w14:font="MS Gothic"/>
                  <w14:uncheckedState w14:val="2610" w14:font="MS Gothic"/>
                </w14:checkbox>
              </w:sdtPr>
              <w:sdtEndPr/>
              <w:sdtContent>
                <w:permStart w:id="672097047" w:edGrp="everyone"/>
                <w:r w:rsidR="005E1FAD">
                  <w:rPr>
                    <w:rFonts w:ascii="MS Gothic" w:eastAsia="MS Gothic" w:hAnsi="MS Gothic" w:cs="Arial" w:hint="eastAsia"/>
                    <w:szCs w:val="22"/>
                    <w:lang w:val="fr-FR"/>
                  </w:rPr>
                  <w:t>☐</w:t>
                </w:r>
                <w:permEnd w:id="672097047"/>
              </w:sdtContent>
            </w:sdt>
          </w:p>
        </w:tc>
      </w:tr>
    </w:tbl>
    <w:p w:rsidR="005E1FAD" w:rsidRDefault="005E1FAD" w:rsidP="005E1FAD">
      <w:pPr>
        <w:rPr>
          <w:rFonts w:ascii="Arial Narrow" w:hAnsi="Arial Narrow"/>
        </w:rPr>
        <w:sectPr w:rsidR="005E1FAD"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5E1FAD" w:rsidTr="005B433F">
        <w:tc>
          <w:tcPr>
            <w:tcW w:w="9386" w:type="dxa"/>
            <w:tcBorders>
              <w:bottom w:val="nil"/>
            </w:tcBorders>
            <w:shd w:val="clear" w:color="auto" w:fill="FFFFFF" w:themeFill="background1"/>
          </w:tcPr>
          <w:p w:rsidR="005E1FAD" w:rsidRPr="00400CF5" w:rsidRDefault="005E1FAD" w:rsidP="00170123">
            <w:pPr>
              <w:rPr>
                <w:rFonts w:ascii="Arial Narrow" w:hAnsi="Arial Narrow"/>
              </w:rPr>
            </w:pPr>
            <w:permStart w:id="433734196" w:edGrp="everyone"/>
            <w:permEnd w:id="433734196"/>
          </w:p>
          <w:p w:rsidR="005E1FAD" w:rsidRPr="00400CF5" w:rsidRDefault="005E1FAD" w:rsidP="00170123">
            <w:pPr>
              <w:rPr>
                <w:rFonts w:ascii="Arial Narrow" w:hAnsi="Arial Narrow"/>
              </w:rPr>
            </w:pPr>
          </w:p>
        </w:tc>
      </w:tr>
    </w:tbl>
    <w:p w:rsidR="005E1FAD" w:rsidRDefault="005E1FAD" w:rsidP="005E1FAD">
      <w:pPr>
        <w:spacing w:before="100" w:after="60"/>
        <w:rPr>
          <w:rFonts w:cs="Arial"/>
          <w:b/>
          <w:sz w:val="14"/>
          <w:szCs w:val="14"/>
          <w:lang w:val="en-IE" w:eastAsia="en-GB"/>
        </w:rPr>
        <w:sectPr w:rsidR="005E1FAD"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5E1FAD" w:rsidTr="00927280">
        <w:tc>
          <w:tcPr>
            <w:tcW w:w="567" w:type="dxa"/>
            <w:shd w:val="clear" w:color="auto" w:fill="D9D9D9" w:themeFill="background1" w:themeFillShade="D9"/>
          </w:tcPr>
          <w:p w:rsidR="005E1FAD" w:rsidRDefault="005E1FAD" w:rsidP="00170123">
            <w:pPr>
              <w:spacing w:before="100" w:after="60"/>
            </w:pPr>
            <w:r>
              <w:rPr>
                <w:rFonts w:cs="Arial"/>
                <w:b/>
                <w:sz w:val="14"/>
                <w:szCs w:val="14"/>
                <w:lang w:val="en-IE" w:eastAsia="en-GB"/>
              </w:rPr>
              <w:lastRenderedPageBreak/>
              <w:t>3.8</w:t>
            </w:r>
          </w:p>
        </w:tc>
        <w:tc>
          <w:tcPr>
            <w:tcW w:w="8222" w:type="dxa"/>
            <w:shd w:val="clear" w:color="auto" w:fill="D9D9D9" w:themeFill="background1" w:themeFillShade="D9"/>
          </w:tcPr>
          <w:p w:rsidR="005E1FAD" w:rsidRPr="00170123" w:rsidRDefault="00302733" w:rsidP="005E1FAD">
            <w:pPr>
              <w:spacing w:before="60" w:after="60"/>
              <w:jc w:val="both"/>
              <w:rPr>
                <w:lang w:val="en-GB"/>
              </w:rPr>
            </w:pPr>
            <w:r w:rsidRPr="0035497C">
              <w:rPr>
                <w:rFonts w:cs="Arial"/>
                <w:sz w:val="20"/>
                <w:szCs w:val="20"/>
                <w:lang w:val="en-IE" w:eastAsia="en-GB"/>
              </w:rPr>
              <w:t>Documentation detailing a continuous training and education programme (2.2 and 3.1.2)</w:t>
            </w:r>
          </w:p>
        </w:tc>
        <w:tc>
          <w:tcPr>
            <w:tcW w:w="597" w:type="dxa"/>
            <w:shd w:val="clear" w:color="auto" w:fill="D9D9D9" w:themeFill="background1" w:themeFillShade="D9"/>
          </w:tcPr>
          <w:p w:rsidR="005E1FAD" w:rsidRDefault="006D7124" w:rsidP="00170123">
            <w:sdt>
              <w:sdtPr>
                <w:rPr>
                  <w:rFonts w:cs="Arial"/>
                  <w:szCs w:val="22"/>
                  <w:lang w:val="fr-FR"/>
                </w:rPr>
                <w:id w:val="1602525616"/>
                <w14:checkbox>
                  <w14:checked w14:val="0"/>
                  <w14:checkedState w14:val="2612" w14:font="MS Gothic"/>
                  <w14:uncheckedState w14:val="2610" w14:font="MS Gothic"/>
                </w14:checkbox>
              </w:sdtPr>
              <w:sdtEndPr/>
              <w:sdtContent>
                <w:permStart w:id="1076133574" w:edGrp="everyone"/>
                <w:r w:rsidR="005E1FAD">
                  <w:rPr>
                    <w:rFonts w:ascii="MS Gothic" w:eastAsia="MS Gothic" w:hAnsi="MS Gothic" w:cs="Arial" w:hint="eastAsia"/>
                    <w:szCs w:val="22"/>
                    <w:lang w:val="fr-FR"/>
                  </w:rPr>
                  <w:t>☐</w:t>
                </w:r>
                <w:permEnd w:id="1076133574"/>
              </w:sdtContent>
            </w:sdt>
          </w:p>
        </w:tc>
      </w:tr>
    </w:tbl>
    <w:p w:rsidR="005E1FAD" w:rsidRDefault="005E1FAD" w:rsidP="005E1FAD">
      <w:pPr>
        <w:rPr>
          <w:rFonts w:ascii="Arial Narrow" w:hAnsi="Arial Narrow"/>
        </w:rPr>
        <w:sectPr w:rsidR="005E1FAD"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5E1FAD" w:rsidTr="005B433F">
        <w:tc>
          <w:tcPr>
            <w:tcW w:w="9386" w:type="dxa"/>
            <w:tcBorders>
              <w:bottom w:val="nil"/>
            </w:tcBorders>
            <w:shd w:val="clear" w:color="auto" w:fill="FFFFFF" w:themeFill="background1"/>
          </w:tcPr>
          <w:p w:rsidR="005E1FAD" w:rsidRPr="00400CF5" w:rsidRDefault="005E1FAD" w:rsidP="00170123">
            <w:pPr>
              <w:rPr>
                <w:rFonts w:ascii="Arial Narrow" w:hAnsi="Arial Narrow"/>
              </w:rPr>
            </w:pPr>
            <w:permStart w:id="198605131" w:edGrp="everyone"/>
            <w:permEnd w:id="198605131"/>
          </w:p>
          <w:p w:rsidR="005E1FAD" w:rsidRPr="00400CF5" w:rsidRDefault="005E1FAD" w:rsidP="00170123">
            <w:pPr>
              <w:rPr>
                <w:rFonts w:ascii="Arial Narrow" w:hAnsi="Arial Narrow"/>
              </w:rPr>
            </w:pPr>
          </w:p>
        </w:tc>
      </w:tr>
    </w:tbl>
    <w:p w:rsidR="005E1FAD" w:rsidRDefault="005E1FAD" w:rsidP="005E1FAD">
      <w:pPr>
        <w:spacing w:before="100" w:after="60"/>
        <w:rPr>
          <w:rFonts w:cs="Arial"/>
          <w:b/>
          <w:sz w:val="14"/>
          <w:szCs w:val="14"/>
          <w:lang w:val="en-IE" w:eastAsia="en-GB"/>
        </w:rPr>
        <w:sectPr w:rsidR="005E1FAD"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5E1FAD" w:rsidTr="00927280">
        <w:tc>
          <w:tcPr>
            <w:tcW w:w="567" w:type="dxa"/>
            <w:shd w:val="clear" w:color="auto" w:fill="D9D9D9" w:themeFill="background1" w:themeFillShade="D9"/>
          </w:tcPr>
          <w:p w:rsidR="005E1FAD" w:rsidRDefault="005E1FAD" w:rsidP="005E1FAD">
            <w:pPr>
              <w:spacing w:before="100" w:after="60"/>
            </w:pPr>
            <w:r>
              <w:rPr>
                <w:rFonts w:cs="Arial"/>
                <w:b/>
                <w:sz w:val="14"/>
                <w:szCs w:val="14"/>
                <w:lang w:val="en-IE" w:eastAsia="en-GB"/>
              </w:rPr>
              <w:lastRenderedPageBreak/>
              <w:t>3.9</w:t>
            </w:r>
          </w:p>
        </w:tc>
        <w:tc>
          <w:tcPr>
            <w:tcW w:w="8222" w:type="dxa"/>
            <w:shd w:val="clear" w:color="auto" w:fill="D9D9D9" w:themeFill="background1" w:themeFillShade="D9"/>
          </w:tcPr>
          <w:p w:rsidR="005E1FAD" w:rsidRPr="00170123" w:rsidRDefault="00302733" w:rsidP="005E1FAD">
            <w:pPr>
              <w:spacing w:before="60" w:after="60"/>
              <w:jc w:val="both"/>
              <w:rPr>
                <w:lang w:val="en-GB"/>
              </w:rPr>
            </w:pPr>
            <w:r w:rsidRPr="0035497C">
              <w:rPr>
                <w:rFonts w:cs="Arial"/>
                <w:sz w:val="20"/>
                <w:szCs w:val="20"/>
                <w:lang w:val="en-IE" w:eastAsia="en-GB"/>
              </w:rPr>
              <w:t>Documentation detailing the implementation of a system for exchange of experience (3.1.2)</w:t>
            </w:r>
          </w:p>
        </w:tc>
        <w:tc>
          <w:tcPr>
            <w:tcW w:w="597" w:type="dxa"/>
            <w:shd w:val="clear" w:color="auto" w:fill="D9D9D9" w:themeFill="background1" w:themeFillShade="D9"/>
          </w:tcPr>
          <w:p w:rsidR="005E1FAD" w:rsidRDefault="006D7124" w:rsidP="00170123">
            <w:sdt>
              <w:sdtPr>
                <w:rPr>
                  <w:rFonts w:cs="Arial"/>
                  <w:szCs w:val="22"/>
                  <w:lang w:val="fr-FR"/>
                </w:rPr>
                <w:id w:val="1258867432"/>
                <w14:checkbox>
                  <w14:checked w14:val="0"/>
                  <w14:checkedState w14:val="2612" w14:font="MS Gothic"/>
                  <w14:uncheckedState w14:val="2610" w14:font="MS Gothic"/>
                </w14:checkbox>
              </w:sdtPr>
              <w:sdtEndPr/>
              <w:sdtContent>
                <w:permStart w:id="1951673916" w:edGrp="everyone"/>
                <w:r w:rsidR="005E1FAD">
                  <w:rPr>
                    <w:rFonts w:ascii="MS Gothic" w:eastAsia="MS Gothic" w:hAnsi="MS Gothic" w:cs="Arial" w:hint="eastAsia"/>
                    <w:szCs w:val="22"/>
                    <w:lang w:val="fr-FR"/>
                  </w:rPr>
                  <w:t>☐</w:t>
                </w:r>
                <w:permEnd w:id="1951673916"/>
              </w:sdtContent>
            </w:sdt>
          </w:p>
        </w:tc>
      </w:tr>
    </w:tbl>
    <w:p w:rsidR="005E1FAD" w:rsidRDefault="005E1FAD" w:rsidP="005E1FAD">
      <w:pPr>
        <w:rPr>
          <w:rFonts w:ascii="Arial Narrow" w:hAnsi="Arial Narrow"/>
        </w:rPr>
        <w:sectPr w:rsidR="005E1FAD"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5E1FAD" w:rsidTr="005B433F">
        <w:tc>
          <w:tcPr>
            <w:tcW w:w="9386" w:type="dxa"/>
            <w:tcBorders>
              <w:bottom w:val="nil"/>
            </w:tcBorders>
            <w:shd w:val="clear" w:color="auto" w:fill="FFFFFF" w:themeFill="background1"/>
          </w:tcPr>
          <w:p w:rsidR="005E1FAD" w:rsidRPr="00400CF5" w:rsidRDefault="005E1FAD" w:rsidP="00170123">
            <w:pPr>
              <w:rPr>
                <w:rFonts w:ascii="Arial Narrow" w:hAnsi="Arial Narrow"/>
              </w:rPr>
            </w:pPr>
            <w:permStart w:id="1852258303" w:edGrp="everyone"/>
            <w:permEnd w:id="1852258303"/>
          </w:p>
          <w:p w:rsidR="005E1FAD" w:rsidRPr="00400CF5" w:rsidRDefault="005E1FAD" w:rsidP="00170123">
            <w:pPr>
              <w:rPr>
                <w:rFonts w:ascii="Arial Narrow" w:hAnsi="Arial Narrow"/>
              </w:rPr>
            </w:pPr>
          </w:p>
        </w:tc>
      </w:tr>
    </w:tbl>
    <w:p w:rsidR="005E1FAD" w:rsidRDefault="005E1FAD" w:rsidP="005E1FAD">
      <w:pPr>
        <w:spacing w:before="100" w:after="60"/>
        <w:rPr>
          <w:rFonts w:cs="Arial"/>
          <w:b/>
          <w:sz w:val="14"/>
          <w:szCs w:val="14"/>
          <w:lang w:val="en-IE" w:eastAsia="en-GB"/>
        </w:rPr>
        <w:sectPr w:rsidR="005E1FAD"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5E1FAD" w:rsidTr="00927280">
        <w:tc>
          <w:tcPr>
            <w:tcW w:w="567" w:type="dxa"/>
            <w:shd w:val="clear" w:color="auto" w:fill="D9D9D9" w:themeFill="background1" w:themeFillShade="D9"/>
          </w:tcPr>
          <w:p w:rsidR="005E1FAD" w:rsidRDefault="005E1FAD" w:rsidP="005E1FAD">
            <w:pPr>
              <w:spacing w:before="100" w:after="60"/>
            </w:pPr>
            <w:r>
              <w:rPr>
                <w:rFonts w:cs="Arial"/>
                <w:b/>
                <w:sz w:val="14"/>
                <w:szCs w:val="14"/>
                <w:lang w:val="en-IE" w:eastAsia="en-GB"/>
              </w:rPr>
              <w:lastRenderedPageBreak/>
              <w:t>3.10</w:t>
            </w:r>
          </w:p>
        </w:tc>
        <w:tc>
          <w:tcPr>
            <w:tcW w:w="8222" w:type="dxa"/>
            <w:shd w:val="clear" w:color="auto" w:fill="D9D9D9" w:themeFill="background1" w:themeFillShade="D9"/>
          </w:tcPr>
          <w:p w:rsidR="005E1FAD" w:rsidRPr="00C03CF1" w:rsidRDefault="00302733" w:rsidP="00302733">
            <w:pPr>
              <w:spacing w:before="60" w:after="60"/>
              <w:jc w:val="both"/>
              <w:rPr>
                <w:rFonts w:cs="Arial"/>
                <w:sz w:val="20"/>
                <w:szCs w:val="20"/>
                <w:lang w:val="en-IE" w:eastAsia="en-GB"/>
              </w:rPr>
            </w:pPr>
            <w:r w:rsidRPr="0035497C">
              <w:rPr>
                <w:rFonts w:cs="Arial"/>
                <w:sz w:val="20"/>
                <w:szCs w:val="20"/>
                <w:lang w:val="en-IE" w:eastAsia="en-GB"/>
              </w:rPr>
              <w:t>Documentation detailing how the personnel is informed of any relevant standardisation activities, legislation, guidance, and the activities of the notified body coordination group referred to in Article 49 of Regulation (EU) 2017/745 (1.6.1 and 3.5.2)</w:t>
            </w:r>
          </w:p>
        </w:tc>
        <w:tc>
          <w:tcPr>
            <w:tcW w:w="597" w:type="dxa"/>
            <w:shd w:val="clear" w:color="auto" w:fill="D9D9D9" w:themeFill="background1" w:themeFillShade="D9"/>
          </w:tcPr>
          <w:p w:rsidR="005E1FAD" w:rsidRDefault="006D7124" w:rsidP="00170123">
            <w:sdt>
              <w:sdtPr>
                <w:rPr>
                  <w:rFonts w:cs="Arial"/>
                  <w:szCs w:val="22"/>
                  <w:lang w:val="fr-FR"/>
                </w:rPr>
                <w:id w:val="-1938055602"/>
                <w14:checkbox>
                  <w14:checked w14:val="0"/>
                  <w14:checkedState w14:val="2612" w14:font="MS Gothic"/>
                  <w14:uncheckedState w14:val="2610" w14:font="MS Gothic"/>
                </w14:checkbox>
              </w:sdtPr>
              <w:sdtEndPr/>
              <w:sdtContent>
                <w:permStart w:id="1910856132" w:edGrp="everyone"/>
                <w:r w:rsidR="005E1FAD">
                  <w:rPr>
                    <w:rFonts w:ascii="MS Gothic" w:eastAsia="MS Gothic" w:hAnsi="MS Gothic" w:cs="Arial" w:hint="eastAsia"/>
                    <w:szCs w:val="22"/>
                    <w:lang w:val="fr-FR"/>
                  </w:rPr>
                  <w:t>☐</w:t>
                </w:r>
                <w:permEnd w:id="1910856132"/>
              </w:sdtContent>
            </w:sdt>
          </w:p>
        </w:tc>
      </w:tr>
    </w:tbl>
    <w:p w:rsidR="005E1FAD" w:rsidRDefault="005E1FAD" w:rsidP="005E1FAD">
      <w:pPr>
        <w:rPr>
          <w:rFonts w:ascii="Arial Narrow" w:hAnsi="Arial Narrow"/>
        </w:rPr>
        <w:sectPr w:rsidR="005E1FAD"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5E1FAD" w:rsidTr="005B433F">
        <w:tc>
          <w:tcPr>
            <w:tcW w:w="9386" w:type="dxa"/>
            <w:tcBorders>
              <w:bottom w:val="nil"/>
            </w:tcBorders>
            <w:shd w:val="clear" w:color="auto" w:fill="FFFFFF" w:themeFill="background1"/>
          </w:tcPr>
          <w:p w:rsidR="005E1FAD" w:rsidRPr="00400CF5" w:rsidRDefault="005E1FAD" w:rsidP="00170123">
            <w:pPr>
              <w:rPr>
                <w:rFonts w:ascii="Arial Narrow" w:hAnsi="Arial Narrow"/>
              </w:rPr>
            </w:pPr>
            <w:permStart w:id="1477066067" w:edGrp="everyone"/>
            <w:permEnd w:id="1477066067"/>
          </w:p>
          <w:p w:rsidR="005E1FAD" w:rsidRPr="00400CF5" w:rsidRDefault="005E1FAD" w:rsidP="00170123">
            <w:pPr>
              <w:rPr>
                <w:rFonts w:ascii="Arial Narrow" w:hAnsi="Arial Narrow"/>
              </w:rPr>
            </w:pPr>
          </w:p>
        </w:tc>
      </w:tr>
    </w:tbl>
    <w:p w:rsidR="005E1FAD" w:rsidRDefault="005E1FAD" w:rsidP="00170123">
      <w:pPr>
        <w:rPr>
          <w:rFonts w:ascii="Arial Narrow" w:hAnsi="Arial Narrow"/>
        </w:rPr>
        <w:sectPr w:rsidR="005E1FAD"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shd w:val="clear" w:color="auto" w:fill="FFFFFF" w:themeFill="background1"/>
        <w:tblLook w:val="04A0" w:firstRow="1" w:lastRow="0" w:firstColumn="1" w:lastColumn="0" w:noHBand="0" w:noVBand="1"/>
      </w:tblPr>
      <w:tblGrid>
        <w:gridCol w:w="557"/>
        <w:gridCol w:w="8234"/>
        <w:gridCol w:w="565"/>
        <w:gridCol w:w="30"/>
      </w:tblGrid>
      <w:tr w:rsidR="005E1FAD" w:rsidTr="00DA0745">
        <w:tc>
          <w:tcPr>
            <w:tcW w:w="9386" w:type="dxa"/>
            <w:gridSpan w:val="4"/>
            <w:tcBorders>
              <w:left w:val="nil"/>
              <w:bottom w:val="nil"/>
              <w:right w:val="nil"/>
            </w:tcBorders>
            <w:shd w:val="clear" w:color="auto" w:fill="FFFFFF" w:themeFill="background1"/>
          </w:tcPr>
          <w:p w:rsidR="005E1FAD" w:rsidRPr="00400CF5" w:rsidRDefault="005E1FAD" w:rsidP="00170123">
            <w:pPr>
              <w:rPr>
                <w:rFonts w:ascii="Arial Narrow" w:hAnsi="Arial Narrow"/>
              </w:rPr>
            </w:pPr>
          </w:p>
        </w:tc>
      </w:tr>
      <w:tr w:rsidR="00BE00D6" w:rsidTr="00DA0745">
        <w:tblPrEx>
          <w:shd w:val="clear" w:color="auto" w:fill="auto"/>
        </w:tblPrEx>
        <w:tc>
          <w:tcPr>
            <w:tcW w:w="9386" w:type="dxa"/>
            <w:gridSpan w:val="4"/>
            <w:tcBorders>
              <w:bottom w:val="single" w:sz="4" w:space="0" w:color="auto"/>
            </w:tcBorders>
          </w:tcPr>
          <w:p w:rsidR="00BE00D6" w:rsidRDefault="00BE00D6" w:rsidP="00170123">
            <w:pPr>
              <w:jc w:val="both"/>
              <w:rPr>
                <w:lang w:val="en-GB"/>
              </w:rPr>
            </w:pPr>
            <w:r w:rsidRPr="0035497C">
              <w:rPr>
                <w:rFonts w:cs="Arial"/>
                <w:b/>
                <w:sz w:val="20"/>
                <w:szCs w:val="20"/>
                <w:lang w:val="en-IE" w:eastAsia="en-GB"/>
              </w:rPr>
              <w:t>Equipment and facilities</w:t>
            </w:r>
          </w:p>
        </w:tc>
      </w:tr>
      <w:tr w:rsidR="00DA0745" w:rsidTr="00DA0745">
        <w:tblPrEx>
          <w:shd w:val="clear" w:color="auto" w:fill="auto"/>
        </w:tblPrEx>
        <w:tc>
          <w:tcPr>
            <w:tcW w:w="9386" w:type="dxa"/>
            <w:gridSpan w:val="4"/>
            <w:tcBorders>
              <w:left w:val="nil"/>
              <w:right w:val="nil"/>
            </w:tcBorders>
          </w:tcPr>
          <w:p w:rsidR="00DA0745" w:rsidRPr="00DA0745" w:rsidRDefault="00DA0745" w:rsidP="00170123">
            <w:pPr>
              <w:jc w:val="both"/>
              <w:rPr>
                <w:rFonts w:cs="Arial"/>
                <w:sz w:val="20"/>
                <w:szCs w:val="20"/>
                <w:lang w:val="en-IE" w:eastAsia="en-GB"/>
              </w:rPr>
            </w:pPr>
          </w:p>
        </w:tc>
      </w:tr>
      <w:tr w:rsidR="00BE00D6" w:rsidTr="00927280">
        <w:tblPrEx>
          <w:shd w:val="clear" w:color="auto" w:fill="D9D9D9" w:themeFill="background1" w:themeFillShade="D9"/>
        </w:tblPrEx>
        <w:trPr>
          <w:gridAfter w:val="1"/>
          <w:wAfter w:w="30" w:type="dxa"/>
        </w:trPr>
        <w:tc>
          <w:tcPr>
            <w:tcW w:w="557" w:type="dxa"/>
            <w:tcBorders>
              <w:bottom w:val="nil"/>
            </w:tcBorders>
            <w:shd w:val="clear" w:color="auto" w:fill="D9D9D9" w:themeFill="background1" w:themeFillShade="D9"/>
          </w:tcPr>
          <w:p w:rsidR="00BE00D6" w:rsidRDefault="00BE00D6" w:rsidP="00170123">
            <w:pPr>
              <w:spacing w:before="100" w:after="60"/>
            </w:pPr>
            <w:r>
              <w:rPr>
                <w:rFonts w:cs="Arial"/>
                <w:b/>
                <w:sz w:val="14"/>
                <w:szCs w:val="14"/>
                <w:lang w:val="en-IE" w:eastAsia="en-GB"/>
              </w:rPr>
              <w:t>3.11</w:t>
            </w:r>
          </w:p>
        </w:tc>
        <w:tc>
          <w:tcPr>
            <w:tcW w:w="8234" w:type="dxa"/>
            <w:tcBorders>
              <w:bottom w:val="nil"/>
            </w:tcBorders>
            <w:shd w:val="clear" w:color="auto" w:fill="D9D9D9" w:themeFill="background1" w:themeFillShade="D9"/>
          </w:tcPr>
          <w:p w:rsidR="00BE00D6" w:rsidRPr="00170123" w:rsidRDefault="00BE00D6" w:rsidP="00170123">
            <w:pPr>
              <w:spacing w:before="60" w:after="60"/>
              <w:jc w:val="both"/>
              <w:rPr>
                <w:lang w:val="en-GB"/>
              </w:rPr>
            </w:pPr>
            <w:r w:rsidRPr="0035497C">
              <w:rPr>
                <w:rFonts w:cs="Arial"/>
                <w:sz w:val="20"/>
                <w:szCs w:val="20"/>
                <w:lang w:val="en-IE" w:eastAsia="en-GB"/>
              </w:rPr>
              <w:t>List of all tests that the conformity assessment body will be able to perform and of the relevant equipment and facilities, including testing facilities, in possession of the conformity assessment body and which are to be used in its conformity assessment activities (3.1.1)</w:t>
            </w:r>
          </w:p>
        </w:tc>
        <w:tc>
          <w:tcPr>
            <w:tcW w:w="565" w:type="dxa"/>
            <w:tcBorders>
              <w:bottom w:val="nil"/>
            </w:tcBorders>
            <w:shd w:val="clear" w:color="auto" w:fill="D9D9D9" w:themeFill="background1" w:themeFillShade="D9"/>
          </w:tcPr>
          <w:p w:rsidR="00BE00D6" w:rsidRDefault="006D7124" w:rsidP="00170123">
            <w:sdt>
              <w:sdtPr>
                <w:rPr>
                  <w:rFonts w:cs="Arial"/>
                  <w:szCs w:val="22"/>
                  <w:lang w:val="fr-FR"/>
                </w:rPr>
                <w:id w:val="-837388337"/>
                <w14:checkbox>
                  <w14:checked w14:val="0"/>
                  <w14:checkedState w14:val="2612" w14:font="MS Gothic"/>
                  <w14:uncheckedState w14:val="2610" w14:font="MS Gothic"/>
                </w14:checkbox>
              </w:sdtPr>
              <w:sdtEndPr/>
              <w:sdtContent>
                <w:permStart w:id="1317279109" w:edGrp="everyone"/>
                <w:r w:rsidR="00BE00D6">
                  <w:rPr>
                    <w:rFonts w:ascii="MS Gothic" w:eastAsia="MS Gothic" w:hAnsi="MS Gothic" w:cs="Arial" w:hint="eastAsia"/>
                    <w:szCs w:val="22"/>
                    <w:lang w:val="fr-FR"/>
                  </w:rPr>
                  <w:t>☐</w:t>
                </w:r>
                <w:permEnd w:id="1317279109"/>
              </w:sdtContent>
            </w:sdt>
          </w:p>
        </w:tc>
      </w:tr>
    </w:tbl>
    <w:p w:rsidR="00BE00D6" w:rsidRDefault="00BE00D6" w:rsidP="00BE00D6">
      <w:pPr>
        <w:rPr>
          <w:rFonts w:ascii="Arial Narrow" w:hAnsi="Arial Narrow"/>
        </w:rPr>
        <w:sectPr w:rsidR="00BE00D6"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BE00D6" w:rsidTr="0071171A">
        <w:tc>
          <w:tcPr>
            <w:tcW w:w="9386" w:type="dxa"/>
            <w:tcBorders>
              <w:bottom w:val="nil"/>
            </w:tcBorders>
            <w:shd w:val="clear" w:color="auto" w:fill="FFFFFF" w:themeFill="background1"/>
          </w:tcPr>
          <w:p w:rsidR="00BE00D6" w:rsidRPr="00400CF5" w:rsidRDefault="00BE00D6" w:rsidP="00170123">
            <w:pPr>
              <w:rPr>
                <w:rFonts w:ascii="Arial Narrow" w:hAnsi="Arial Narrow"/>
              </w:rPr>
            </w:pPr>
            <w:permStart w:id="63911905" w:edGrp="everyone"/>
            <w:permEnd w:id="63911905"/>
          </w:p>
          <w:p w:rsidR="00BE00D6" w:rsidRPr="00400CF5" w:rsidRDefault="00BE00D6" w:rsidP="00170123">
            <w:pPr>
              <w:rPr>
                <w:rFonts w:ascii="Arial Narrow" w:hAnsi="Arial Narrow"/>
              </w:rPr>
            </w:pPr>
          </w:p>
        </w:tc>
      </w:tr>
    </w:tbl>
    <w:p w:rsidR="007A7912" w:rsidRDefault="007A7912" w:rsidP="00170123">
      <w:pPr>
        <w:rPr>
          <w:rFonts w:ascii="Arial Narrow" w:hAnsi="Arial Narrow"/>
        </w:rPr>
        <w:sectPr w:rsidR="007A7912"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567"/>
        <w:gridCol w:w="8193"/>
        <w:gridCol w:w="596"/>
        <w:gridCol w:w="30"/>
      </w:tblGrid>
      <w:tr w:rsidR="007A7912" w:rsidTr="00DA0745">
        <w:tc>
          <w:tcPr>
            <w:tcW w:w="9386" w:type="dxa"/>
            <w:gridSpan w:val="4"/>
            <w:shd w:val="clear" w:color="auto" w:fill="FFFFFF" w:themeFill="background1"/>
          </w:tcPr>
          <w:p w:rsidR="007A7912" w:rsidRPr="00400CF5" w:rsidRDefault="007A7912" w:rsidP="00170123">
            <w:pPr>
              <w:rPr>
                <w:rFonts w:ascii="Arial Narrow" w:hAnsi="Arial Narrow"/>
              </w:rPr>
            </w:pPr>
          </w:p>
        </w:tc>
      </w:tr>
      <w:tr w:rsidR="00E44E6F" w:rsidTr="00DA0745">
        <w:tblPrEx>
          <w:tblBorders>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9386" w:type="dxa"/>
            <w:gridSpan w:val="4"/>
            <w:tcBorders>
              <w:bottom w:val="single" w:sz="4" w:space="0" w:color="auto"/>
            </w:tcBorders>
          </w:tcPr>
          <w:p w:rsidR="00E44E6F" w:rsidRDefault="00E44E6F" w:rsidP="00170123">
            <w:pPr>
              <w:jc w:val="both"/>
              <w:rPr>
                <w:lang w:val="en-GB"/>
              </w:rPr>
            </w:pPr>
            <w:r w:rsidRPr="0035497C">
              <w:rPr>
                <w:rFonts w:cs="Arial"/>
                <w:b/>
                <w:sz w:val="20"/>
                <w:szCs w:val="20"/>
                <w:lang w:val="en-IE" w:eastAsia="en-GB"/>
              </w:rPr>
              <w:t>Subcontractors</w:t>
            </w:r>
          </w:p>
        </w:tc>
      </w:tr>
      <w:tr w:rsidR="00DA0745" w:rsidTr="00DA0745">
        <w:tblPrEx>
          <w:tblBorders>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9386" w:type="dxa"/>
            <w:gridSpan w:val="4"/>
            <w:tcBorders>
              <w:left w:val="nil"/>
              <w:right w:val="nil"/>
            </w:tcBorders>
          </w:tcPr>
          <w:p w:rsidR="00DA0745" w:rsidRPr="00DA0745" w:rsidRDefault="00DA0745" w:rsidP="00170123">
            <w:pPr>
              <w:jc w:val="both"/>
              <w:rPr>
                <w:rFonts w:cs="Arial"/>
                <w:sz w:val="20"/>
                <w:szCs w:val="20"/>
                <w:lang w:val="en-IE" w:eastAsia="en-GB"/>
              </w:rPr>
            </w:pPr>
          </w:p>
        </w:tc>
      </w:tr>
      <w:tr w:rsidR="00E44E6F" w:rsidRPr="00BD6A0E" w:rsidTr="00927280">
        <w:tblPrEx>
          <w:tblBorders>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After w:val="1"/>
          <w:wAfter w:w="30" w:type="dxa"/>
        </w:trPr>
        <w:tc>
          <w:tcPr>
            <w:tcW w:w="567" w:type="dxa"/>
            <w:tcBorders>
              <w:bottom w:val="nil"/>
            </w:tcBorders>
            <w:shd w:val="clear" w:color="auto" w:fill="D9D9D9" w:themeFill="background1" w:themeFillShade="D9"/>
          </w:tcPr>
          <w:p w:rsidR="00E44E6F" w:rsidRPr="00BD6A0E" w:rsidRDefault="00E44E6F" w:rsidP="00E44E6F">
            <w:pPr>
              <w:spacing w:before="100" w:after="60"/>
            </w:pPr>
            <w:r w:rsidRPr="00BD6A0E">
              <w:rPr>
                <w:rFonts w:cs="Arial"/>
                <w:b/>
                <w:sz w:val="14"/>
                <w:szCs w:val="14"/>
                <w:lang w:val="en-IE" w:eastAsia="en-GB"/>
              </w:rPr>
              <w:t>3.12</w:t>
            </w:r>
          </w:p>
        </w:tc>
        <w:tc>
          <w:tcPr>
            <w:tcW w:w="8193" w:type="dxa"/>
            <w:tcBorders>
              <w:bottom w:val="nil"/>
            </w:tcBorders>
            <w:shd w:val="clear" w:color="auto" w:fill="D9D9D9" w:themeFill="background1" w:themeFillShade="D9"/>
          </w:tcPr>
          <w:p w:rsidR="00E44E6F" w:rsidRPr="00BD6A0E" w:rsidRDefault="00C83CD5" w:rsidP="00170123">
            <w:pPr>
              <w:spacing w:before="60" w:after="60"/>
              <w:rPr>
                <w:rFonts w:cs="Arial"/>
                <w:sz w:val="20"/>
                <w:szCs w:val="20"/>
                <w:lang w:val="en-IE" w:eastAsia="en-GB"/>
              </w:rPr>
            </w:pPr>
            <w:r w:rsidRPr="00BD6A0E">
              <w:rPr>
                <w:rFonts w:cs="Arial"/>
                <w:sz w:val="20"/>
                <w:szCs w:val="20"/>
                <w:lang w:val="en-IE" w:eastAsia="en-GB"/>
              </w:rPr>
              <w:t>Lists of all subcontractors and subsidiaries as referred to in Article 37 of Regulation (EU) 2017/745, including a description of their functions in relation to conformity assessment activities (e.g. external laboratories) or administrative tasks (e.g. information technologies) and contractual arrangements in place (3.1.1 and 3.4.1)</w:t>
            </w:r>
          </w:p>
        </w:tc>
        <w:tc>
          <w:tcPr>
            <w:tcW w:w="596" w:type="dxa"/>
            <w:tcBorders>
              <w:bottom w:val="nil"/>
            </w:tcBorders>
            <w:shd w:val="clear" w:color="auto" w:fill="D9D9D9" w:themeFill="background1" w:themeFillShade="D9"/>
          </w:tcPr>
          <w:p w:rsidR="00E44E6F" w:rsidRPr="00BD6A0E" w:rsidRDefault="006D7124" w:rsidP="00170123">
            <w:sdt>
              <w:sdtPr>
                <w:rPr>
                  <w:rFonts w:cs="Arial"/>
                  <w:szCs w:val="22"/>
                  <w:lang w:val="fr-FR"/>
                </w:rPr>
                <w:id w:val="2095041903"/>
                <w14:checkbox>
                  <w14:checked w14:val="0"/>
                  <w14:checkedState w14:val="2612" w14:font="MS Gothic"/>
                  <w14:uncheckedState w14:val="2610" w14:font="MS Gothic"/>
                </w14:checkbox>
              </w:sdtPr>
              <w:sdtEndPr/>
              <w:sdtContent>
                <w:permStart w:id="1572743542" w:edGrp="everyone"/>
                <w:r w:rsidR="00E44E6F" w:rsidRPr="00BD6A0E">
                  <w:rPr>
                    <w:rFonts w:ascii="MS Gothic" w:eastAsia="MS Gothic" w:hAnsi="MS Gothic" w:cs="Arial" w:hint="eastAsia"/>
                    <w:szCs w:val="22"/>
                    <w:lang w:val="fr-FR"/>
                  </w:rPr>
                  <w:t>☐</w:t>
                </w:r>
                <w:permEnd w:id="1572743542"/>
              </w:sdtContent>
            </w:sdt>
          </w:p>
        </w:tc>
      </w:tr>
    </w:tbl>
    <w:p w:rsidR="00E44E6F" w:rsidRPr="00BD6A0E" w:rsidRDefault="00E44E6F" w:rsidP="00E44E6F">
      <w:pPr>
        <w:rPr>
          <w:rFonts w:ascii="Arial Narrow" w:hAnsi="Arial Narrow"/>
        </w:rPr>
        <w:sectPr w:rsidR="00E44E6F" w:rsidRPr="00BD6A0E"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E44E6F" w:rsidRPr="00BD6A0E" w:rsidTr="0071171A">
        <w:tc>
          <w:tcPr>
            <w:tcW w:w="9386" w:type="dxa"/>
            <w:tcBorders>
              <w:bottom w:val="nil"/>
            </w:tcBorders>
            <w:shd w:val="clear" w:color="auto" w:fill="FFFFFF" w:themeFill="background1"/>
          </w:tcPr>
          <w:p w:rsidR="00E44E6F" w:rsidRPr="00BD6A0E" w:rsidRDefault="00E44E6F" w:rsidP="00170123">
            <w:pPr>
              <w:rPr>
                <w:rFonts w:ascii="Arial Narrow" w:hAnsi="Arial Narrow"/>
              </w:rPr>
            </w:pPr>
            <w:permStart w:id="1610305386" w:edGrp="everyone"/>
            <w:permEnd w:id="1610305386"/>
          </w:p>
          <w:p w:rsidR="00E44E6F" w:rsidRPr="00BD6A0E" w:rsidRDefault="00E44E6F" w:rsidP="00170123">
            <w:pPr>
              <w:rPr>
                <w:rFonts w:ascii="Arial Narrow" w:hAnsi="Arial Narrow"/>
              </w:rPr>
            </w:pPr>
          </w:p>
        </w:tc>
      </w:tr>
    </w:tbl>
    <w:p w:rsidR="00E44E6F" w:rsidRPr="00BD6A0E" w:rsidRDefault="00E44E6F" w:rsidP="00E44E6F">
      <w:pPr>
        <w:spacing w:before="100" w:after="60"/>
        <w:rPr>
          <w:rFonts w:cs="Arial"/>
          <w:b/>
          <w:sz w:val="14"/>
          <w:szCs w:val="14"/>
          <w:lang w:val="en-IE" w:eastAsia="en-GB"/>
        </w:rPr>
        <w:sectPr w:rsidR="00E44E6F" w:rsidRPr="00BD6A0E"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E44E6F" w:rsidRPr="00BD6A0E" w:rsidTr="00927280">
        <w:tc>
          <w:tcPr>
            <w:tcW w:w="567" w:type="dxa"/>
            <w:shd w:val="clear" w:color="auto" w:fill="D9D9D9" w:themeFill="background1" w:themeFillShade="D9"/>
          </w:tcPr>
          <w:p w:rsidR="00E44E6F" w:rsidRPr="00BD6A0E" w:rsidRDefault="00E44E6F" w:rsidP="00170123">
            <w:pPr>
              <w:spacing w:before="100" w:after="60"/>
            </w:pPr>
            <w:r w:rsidRPr="00BD6A0E">
              <w:rPr>
                <w:rFonts w:cs="Arial"/>
                <w:b/>
                <w:sz w:val="14"/>
                <w:szCs w:val="14"/>
                <w:lang w:val="en-IE" w:eastAsia="en-GB"/>
              </w:rPr>
              <w:lastRenderedPageBreak/>
              <w:t>3.13</w:t>
            </w:r>
          </w:p>
        </w:tc>
        <w:tc>
          <w:tcPr>
            <w:tcW w:w="8222" w:type="dxa"/>
            <w:shd w:val="clear" w:color="auto" w:fill="D9D9D9" w:themeFill="background1" w:themeFillShade="D9"/>
          </w:tcPr>
          <w:p w:rsidR="00E44E6F" w:rsidRPr="00BD6A0E" w:rsidRDefault="00C83CD5" w:rsidP="00170123">
            <w:pPr>
              <w:spacing w:before="60" w:after="60"/>
              <w:rPr>
                <w:lang w:val="en-GB"/>
              </w:rPr>
            </w:pPr>
            <w:r w:rsidRPr="00BD6A0E">
              <w:rPr>
                <w:rFonts w:cs="Arial"/>
                <w:sz w:val="20"/>
                <w:szCs w:val="20"/>
                <w:lang w:val="en-IE" w:eastAsia="en-GB"/>
              </w:rPr>
              <w:t>Documentation detailing the procedures for selecting, evaluating and monitoring the competence of subcontractors involved in conformity assessment activities (3.5.1)</w:t>
            </w:r>
          </w:p>
        </w:tc>
        <w:tc>
          <w:tcPr>
            <w:tcW w:w="597" w:type="dxa"/>
            <w:shd w:val="clear" w:color="auto" w:fill="D9D9D9" w:themeFill="background1" w:themeFillShade="D9"/>
          </w:tcPr>
          <w:p w:rsidR="00E44E6F" w:rsidRPr="00BD6A0E" w:rsidRDefault="006D7124" w:rsidP="00170123">
            <w:sdt>
              <w:sdtPr>
                <w:rPr>
                  <w:rFonts w:cs="Arial"/>
                  <w:szCs w:val="22"/>
                  <w:lang w:val="fr-FR"/>
                </w:rPr>
                <w:id w:val="-2058609942"/>
                <w14:checkbox>
                  <w14:checked w14:val="0"/>
                  <w14:checkedState w14:val="2612" w14:font="MS Gothic"/>
                  <w14:uncheckedState w14:val="2610" w14:font="MS Gothic"/>
                </w14:checkbox>
              </w:sdtPr>
              <w:sdtEndPr/>
              <w:sdtContent>
                <w:permStart w:id="975636227" w:edGrp="everyone"/>
                <w:r w:rsidR="00E44E6F" w:rsidRPr="00BD6A0E">
                  <w:rPr>
                    <w:rFonts w:ascii="MS Gothic" w:eastAsia="MS Gothic" w:hAnsi="MS Gothic" w:cs="Arial" w:hint="eastAsia"/>
                    <w:szCs w:val="22"/>
                    <w:lang w:val="fr-FR"/>
                  </w:rPr>
                  <w:t>☐</w:t>
                </w:r>
                <w:permEnd w:id="975636227"/>
              </w:sdtContent>
            </w:sdt>
          </w:p>
        </w:tc>
      </w:tr>
    </w:tbl>
    <w:p w:rsidR="00E44E6F" w:rsidRPr="00BD6A0E" w:rsidRDefault="00E44E6F" w:rsidP="00E44E6F">
      <w:pPr>
        <w:rPr>
          <w:rFonts w:ascii="Arial Narrow" w:hAnsi="Arial Narrow"/>
        </w:rPr>
        <w:sectPr w:rsidR="00E44E6F" w:rsidRPr="00BD6A0E"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E44E6F" w:rsidRPr="00BD6A0E" w:rsidTr="0071171A">
        <w:tc>
          <w:tcPr>
            <w:tcW w:w="9386" w:type="dxa"/>
            <w:tcBorders>
              <w:bottom w:val="nil"/>
            </w:tcBorders>
            <w:shd w:val="clear" w:color="auto" w:fill="FFFFFF" w:themeFill="background1"/>
          </w:tcPr>
          <w:p w:rsidR="00E44E6F" w:rsidRPr="00BD6A0E" w:rsidRDefault="00E44E6F" w:rsidP="00170123">
            <w:pPr>
              <w:rPr>
                <w:rFonts w:ascii="Arial Narrow" w:hAnsi="Arial Narrow"/>
              </w:rPr>
            </w:pPr>
            <w:permStart w:id="1973385343" w:edGrp="everyone"/>
            <w:permEnd w:id="1973385343"/>
          </w:p>
          <w:p w:rsidR="00E44E6F" w:rsidRPr="00BD6A0E" w:rsidRDefault="00E44E6F" w:rsidP="00170123">
            <w:pPr>
              <w:rPr>
                <w:rFonts w:ascii="Arial Narrow" w:hAnsi="Arial Narrow"/>
              </w:rPr>
            </w:pPr>
          </w:p>
        </w:tc>
      </w:tr>
    </w:tbl>
    <w:p w:rsidR="00E44E6F" w:rsidRPr="00BD6A0E" w:rsidRDefault="00E44E6F" w:rsidP="00E44E6F">
      <w:pPr>
        <w:spacing w:before="100" w:after="60"/>
        <w:rPr>
          <w:rFonts w:cs="Arial"/>
          <w:b/>
          <w:sz w:val="14"/>
          <w:szCs w:val="14"/>
          <w:lang w:val="en-IE" w:eastAsia="en-GB"/>
        </w:rPr>
        <w:sectPr w:rsidR="00E44E6F" w:rsidRPr="00BD6A0E"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Layout w:type="fixed"/>
        <w:tblLook w:val="04A0" w:firstRow="1" w:lastRow="0" w:firstColumn="1" w:lastColumn="0" w:noHBand="0" w:noVBand="1"/>
      </w:tblPr>
      <w:tblGrid>
        <w:gridCol w:w="567"/>
        <w:gridCol w:w="8222"/>
        <w:gridCol w:w="597"/>
      </w:tblGrid>
      <w:tr w:rsidR="00E44E6F" w:rsidRPr="00BD6A0E" w:rsidTr="005B433F">
        <w:tc>
          <w:tcPr>
            <w:tcW w:w="567" w:type="dxa"/>
            <w:tcBorders>
              <w:bottom w:val="single" w:sz="4" w:space="0" w:color="auto"/>
            </w:tcBorders>
            <w:shd w:val="clear" w:color="auto" w:fill="D9D9D9" w:themeFill="background1" w:themeFillShade="D9"/>
          </w:tcPr>
          <w:p w:rsidR="00E44E6F" w:rsidRPr="00BD6A0E" w:rsidRDefault="00E44E6F" w:rsidP="00170123">
            <w:pPr>
              <w:spacing w:before="100" w:after="60"/>
            </w:pPr>
            <w:r w:rsidRPr="00BD6A0E">
              <w:rPr>
                <w:rFonts w:cs="Arial"/>
                <w:b/>
                <w:sz w:val="14"/>
                <w:szCs w:val="14"/>
                <w:lang w:val="en-IE" w:eastAsia="en-GB"/>
              </w:rPr>
              <w:lastRenderedPageBreak/>
              <w:t>3.14</w:t>
            </w:r>
          </w:p>
        </w:tc>
        <w:tc>
          <w:tcPr>
            <w:tcW w:w="8222" w:type="dxa"/>
            <w:tcBorders>
              <w:bottom w:val="single" w:sz="4" w:space="0" w:color="auto"/>
            </w:tcBorders>
            <w:shd w:val="clear" w:color="auto" w:fill="D9D9D9" w:themeFill="background1" w:themeFillShade="D9"/>
          </w:tcPr>
          <w:p w:rsidR="00E44E6F" w:rsidRPr="00BD6A0E" w:rsidRDefault="00C83CD5" w:rsidP="00170123">
            <w:pPr>
              <w:spacing w:before="60" w:after="60"/>
              <w:rPr>
                <w:lang w:val="en-GB"/>
              </w:rPr>
            </w:pPr>
            <w:r w:rsidRPr="00BD6A0E">
              <w:rPr>
                <w:rFonts w:cs="Arial"/>
                <w:sz w:val="20"/>
                <w:szCs w:val="20"/>
                <w:lang w:val="en-IE" w:eastAsia="en-GB"/>
              </w:rPr>
              <w:t>Documentation detailing the conditions under which subcontracting may take place (3.4.2)</w:t>
            </w:r>
          </w:p>
        </w:tc>
        <w:tc>
          <w:tcPr>
            <w:tcW w:w="597" w:type="dxa"/>
            <w:tcBorders>
              <w:bottom w:val="single" w:sz="4" w:space="0" w:color="auto"/>
            </w:tcBorders>
            <w:shd w:val="clear" w:color="auto" w:fill="D9D9D9" w:themeFill="background1" w:themeFillShade="D9"/>
          </w:tcPr>
          <w:p w:rsidR="00E44E6F" w:rsidRPr="00BD6A0E" w:rsidRDefault="006D7124" w:rsidP="00170123">
            <w:sdt>
              <w:sdtPr>
                <w:rPr>
                  <w:rFonts w:cs="Arial"/>
                  <w:szCs w:val="22"/>
                  <w:lang w:val="fr-FR"/>
                </w:rPr>
                <w:id w:val="-503895342"/>
                <w14:checkbox>
                  <w14:checked w14:val="0"/>
                  <w14:checkedState w14:val="2612" w14:font="MS Gothic"/>
                  <w14:uncheckedState w14:val="2610" w14:font="MS Gothic"/>
                </w14:checkbox>
              </w:sdtPr>
              <w:sdtEndPr/>
              <w:sdtContent>
                <w:permStart w:id="276135440" w:edGrp="everyone"/>
                <w:r w:rsidR="00E44E6F" w:rsidRPr="00BD6A0E">
                  <w:rPr>
                    <w:rFonts w:ascii="MS Gothic" w:eastAsia="MS Gothic" w:hAnsi="MS Gothic" w:cs="Arial" w:hint="eastAsia"/>
                    <w:szCs w:val="22"/>
                    <w:lang w:val="fr-FR"/>
                  </w:rPr>
                  <w:t>☐</w:t>
                </w:r>
                <w:permEnd w:id="276135440"/>
              </w:sdtContent>
            </w:sdt>
          </w:p>
        </w:tc>
      </w:tr>
      <w:tr w:rsidR="00E44E6F" w:rsidRPr="00BD6A0E" w:rsidTr="005B433F">
        <w:tblPrEx>
          <w:shd w:val="clear" w:color="auto" w:fill="FFFFFF" w:themeFill="background1"/>
        </w:tblPrEx>
        <w:tc>
          <w:tcPr>
            <w:tcW w:w="9386" w:type="dxa"/>
            <w:gridSpan w:val="3"/>
            <w:tcBorders>
              <w:bottom w:val="nil"/>
            </w:tcBorders>
            <w:shd w:val="clear" w:color="auto" w:fill="FFFFFF" w:themeFill="background1"/>
          </w:tcPr>
          <w:p w:rsidR="00E44E6F" w:rsidRPr="00BD6A0E" w:rsidRDefault="00E44E6F" w:rsidP="00170123">
            <w:pPr>
              <w:rPr>
                <w:rFonts w:ascii="Arial Narrow" w:hAnsi="Arial Narrow"/>
              </w:rPr>
            </w:pPr>
            <w:permStart w:id="112400645" w:edGrp="everyone"/>
            <w:permEnd w:id="112400645"/>
          </w:p>
          <w:p w:rsidR="00E44E6F" w:rsidRPr="00BD6A0E" w:rsidRDefault="00E44E6F" w:rsidP="00170123">
            <w:pPr>
              <w:rPr>
                <w:rFonts w:ascii="Arial Narrow" w:hAnsi="Arial Narrow"/>
              </w:rPr>
            </w:pPr>
          </w:p>
        </w:tc>
      </w:tr>
    </w:tbl>
    <w:p w:rsidR="00E44E6F" w:rsidRPr="00BD6A0E" w:rsidRDefault="00E44E6F" w:rsidP="00E44E6F">
      <w:pPr>
        <w:spacing w:before="100" w:after="60"/>
        <w:rPr>
          <w:rFonts w:cs="Arial"/>
          <w:b/>
          <w:sz w:val="14"/>
          <w:szCs w:val="14"/>
          <w:lang w:val="en-IE" w:eastAsia="en-GB"/>
        </w:rPr>
        <w:sectPr w:rsidR="00E44E6F" w:rsidRPr="00BD6A0E"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E44E6F" w:rsidTr="00927280">
        <w:tc>
          <w:tcPr>
            <w:tcW w:w="567" w:type="dxa"/>
            <w:shd w:val="clear" w:color="auto" w:fill="D9D9D9" w:themeFill="background1" w:themeFillShade="D9"/>
          </w:tcPr>
          <w:p w:rsidR="00E44E6F" w:rsidRPr="00BD6A0E" w:rsidRDefault="00E44E6F" w:rsidP="00170123">
            <w:pPr>
              <w:spacing w:before="100" w:after="60"/>
            </w:pPr>
            <w:r w:rsidRPr="00BD6A0E">
              <w:rPr>
                <w:rFonts w:cs="Arial"/>
                <w:b/>
                <w:sz w:val="14"/>
                <w:szCs w:val="14"/>
                <w:lang w:val="en-IE" w:eastAsia="en-GB"/>
              </w:rPr>
              <w:lastRenderedPageBreak/>
              <w:t>3.15</w:t>
            </w:r>
          </w:p>
        </w:tc>
        <w:tc>
          <w:tcPr>
            <w:tcW w:w="8222" w:type="dxa"/>
            <w:shd w:val="clear" w:color="auto" w:fill="D9D9D9" w:themeFill="background1" w:themeFillShade="D9"/>
          </w:tcPr>
          <w:p w:rsidR="00E44E6F" w:rsidRPr="00BD6A0E" w:rsidRDefault="00C83CD5" w:rsidP="00170123">
            <w:pPr>
              <w:spacing w:before="60" w:after="60"/>
              <w:rPr>
                <w:lang w:val="en-GB"/>
              </w:rPr>
            </w:pPr>
            <w:r w:rsidRPr="00BD6A0E">
              <w:rPr>
                <w:rFonts w:cs="Arial"/>
                <w:sz w:val="20"/>
                <w:szCs w:val="20"/>
                <w:lang w:val="en-IE" w:eastAsia="en-GB"/>
              </w:rPr>
              <w:t>Documentation demonstrating internal competence in each product area for the conformity assessment activities for which subcontractors or external experts are used (3.4.3)</w:t>
            </w:r>
          </w:p>
        </w:tc>
        <w:tc>
          <w:tcPr>
            <w:tcW w:w="597" w:type="dxa"/>
            <w:shd w:val="clear" w:color="auto" w:fill="D9D9D9" w:themeFill="background1" w:themeFillShade="D9"/>
          </w:tcPr>
          <w:p w:rsidR="00E44E6F" w:rsidRDefault="006D7124" w:rsidP="00170123">
            <w:sdt>
              <w:sdtPr>
                <w:rPr>
                  <w:rFonts w:cs="Arial"/>
                  <w:szCs w:val="22"/>
                  <w:lang w:val="fr-FR"/>
                </w:rPr>
                <w:id w:val="189664148"/>
                <w14:checkbox>
                  <w14:checked w14:val="0"/>
                  <w14:checkedState w14:val="2612" w14:font="MS Gothic"/>
                  <w14:uncheckedState w14:val="2610" w14:font="MS Gothic"/>
                </w14:checkbox>
              </w:sdtPr>
              <w:sdtEndPr/>
              <w:sdtContent>
                <w:permStart w:id="238690522" w:edGrp="everyone"/>
                <w:r w:rsidR="00E44E6F" w:rsidRPr="00BD6A0E">
                  <w:rPr>
                    <w:rFonts w:ascii="MS Gothic" w:eastAsia="MS Gothic" w:hAnsi="MS Gothic" w:cs="Arial" w:hint="eastAsia"/>
                    <w:szCs w:val="22"/>
                    <w:lang w:val="fr-FR"/>
                  </w:rPr>
                  <w:t>☐</w:t>
                </w:r>
                <w:permEnd w:id="238690522"/>
              </w:sdtContent>
            </w:sdt>
          </w:p>
        </w:tc>
      </w:tr>
    </w:tbl>
    <w:p w:rsidR="00E44E6F" w:rsidRDefault="00E44E6F" w:rsidP="00E44E6F">
      <w:pPr>
        <w:rPr>
          <w:rFonts w:ascii="Arial Narrow" w:hAnsi="Arial Narrow"/>
        </w:rPr>
        <w:sectPr w:rsidR="00E44E6F"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E44E6F" w:rsidTr="005B433F">
        <w:tc>
          <w:tcPr>
            <w:tcW w:w="9386" w:type="dxa"/>
            <w:tcBorders>
              <w:bottom w:val="nil"/>
            </w:tcBorders>
            <w:shd w:val="clear" w:color="auto" w:fill="FFFFFF" w:themeFill="background1"/>
          </w:tcPr>
          <w:p w:rsidR="00E44E6F" w:rsidRPr="00400CF5" w:rsidRDefault="00E44E6F" w:rsidP="00170123">
            <w:pPr>
              <w:rPr>
                <w:rFonts w:ascii="Arial Narrow" w:hAnsi="Arial Narrow"/>
              </w:rPr>
            </w:pPr>
            <w:permStart w:id="1349726619" w:edGrp="everyone"/>
            <w:permEnd w:id="1349726619"/>
          </w:p>
          <w:p w:rsidR="00E44E6F" w:rsidRPr="00400CF5" w:rsidRDefault="00E44E6F" w:rsidP="00170123">
            <w:pPr>
              <w:rPr>
                <w:rFonts w:ascii="Arial Narrow" w:hAnsi="Arial Narrow"/>
              </w:rPr>
            </w:pPr>
          </w:p>
        </w:tc>
      </w:tr>
    </w:tbl>
    <w:p w:rsidR="00E44E6F" w:rsidRDefault="00E44E6F" w:rsidP="00170123">
      <w:pPr>
        <w:rPr>
          <w:rFonts w:ascii="Arial Narrow" w:hAnsi="Arial Narrow"/>
        </w:rPr>
        <w:sectPr w:rsidR="00E44E6F"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shd w:val="clear" w:color="auto" w:fill="FFFFFF" w:themeFill="background1"/>
        <w:tblLook w:val="04A0" w:firstRow="1" w:lastRow="0" w:firstColumn="1" w:lastColumn="0" w:noHBand="0" w:noVBand="1"/>
      </w:tblPr>
      <w:tblGrid>
        <w:gridCol w:w="557"/>
        <w:gridCol w:w="8234"/>
        <w:gridCol w:w="595"/>
        <w:gridCol w:w="7"/>
      </w:tblGrid>
      <w:tr w:rsidR="00E44E6F" w:rsidTr="00DA0745">
        <w:trPr>
          <w:gridAfter w:val="1"/>
          <w:wAfter w:w="7" w:type="dxa"/>
        </w:trPr>
        <w:tc>
          <w:tcPr>
            <w:tcW w:w="9386" w:type="dxa"/>
            <w:gridSpan w:val="3"/>
            <w:tcBorders>
              <w:left w:val="nil"/>
              <w:bottom w:val="nil"/>
              <w:right w:val="nil"/>
            </w:tcBorders>
            <w:shd w:val="clear" w:color="auto" w:fill="FFFFFF" w:themeFill="background1"/>
          </w:tcPr>
          <w:p w:rsidR="00E44E6F" w:rsidRPr="00400CF5" w:rsidRDefault="00E44E6F" w:rsidP="00170123">
            <w:pPr>
              <w:rPr>
                <w:rFonts w:ascii="Arial Narrow" w:hAnsi="Arial Narrow"/>
              </w:rPr>
            </w:pPr>
          </w:p>
        </w:tc>
      </w:tr>
      <w:tr w:rsidR="00ED10F2" w:rsidTr="00DA0745">
        <w:tblPrEx>
          <w:shd w:val="clear" w:color="auto" w:fill="auto"/>
        </w:tblPrEx>
        <w:trPr>
          <w:gridAfter w:val="1"/>
          <w:wAfter w:w="7" w:type="dxa"/>
        </w:trPr>
        <w:tc>
          <w:tcPr>
            <w:tcW w:w="9386" w:type="dxa"/>
            <w:gridSpan w:val="3"/>
            <w:tcBorders>
              <w:bottom w:val="single" w:sz="4" w:space="0" w:color="auto"/>
            </w:tcBorders>
          </w:tcPr>
          <w:p w:rsidR="00ED10F2" w:rsidRDefault="00ED10F2" w:rsidP="00170123">
            <w:pPr>
              <w:jc w:val="both"/>
              <w:rPr>
                <w:lang w:val="en-GB"/>
              </w:rPr>
            </w:pPr>
            <w:r w:rsidRPr="0035497C">
              <w:rPr>
                <w:b/>
                <w:szCs w:val="32"/>
                <w:lang w:val="en-IE" w:eastAsia="en-US"/>
              </w:rPr>
              <w:t>4. PROCESS REQUIREMENTS</w:t>
            </w:r>
          </w:p>
        </w:tc>
      </w:tr>
      <w:tr w:rsidR="00DA0745" w:rsidTr="00DA0745">
        <w:tblPrEx>
          <w:shd w:val="clear" w:color="auto" w:fill="auto"/>
        </w:tblPrEx>
        <w:trPr>
          <w:gridAfter w:val="1"/>
          <w:wAfter w:w="7" w:type="dxa"/>
        </w:trPr>
        <w:tc>
          <w:tcPr>
            <w:tcW w:w="9386" w:type="dxa"/>
            <w:gridSpan w:val="3"/>
            <w:tcBorders>
              <w:left w:val="nil"/>
              <w:right w:val="nil"/>
            </w:tcBorders>
          </w:tcPr>
          <w:p w:rsidR="00DA0745" w:rsidRPr="00DA0745" w:rsidRDefault="00DA0745" w:rsidP="00170123">
            <w:pPr>
              <w:jc w:val="both"/>
              <w:rPr>
                <w:szCs w:val="32"/>
                <w:lang w:val="en-IE" w:eastAsia="en-US"/>
              </w:rPr>
            </w:pPr>
          </w:p>
        </w:tc>
      </w:tr>
      <w:tr w:rsidR="00ED10F2" w:rsidRPr="00C64BE2" w:rsidTr="00DA0745">
        <w:tblPrEx>
          <w:shd w:val="clear" w:color="auto" w:fill="auto"/>
        </w:tblPrEx>
        <w:trPr>
          <w:gridAfter w:val="1"/>
          <w:wAfter w:w="7" w:type="dxa"/>
        </w:trPr>
        <w:tc>
          <w:tcPr>
            <w:tcW w:w="9386" w:type="dxa"/>
            <w:gridSpan w:val="3"/>
            <w:tcBorders>
              <w:bottom w:val="single" w:sz="4" w:space="0" w:color="auto"/>
            </w:tcBorders>
          </w:tcPr>
          <w:p w:rsidR="00ED10F2" w:rsidRDefault="00ED10F2" w:rsidP="00170123">
            <w:pPr>
              <w:jc w:val="both"/>
              <w:rPr>
                <w:lang w:val="en-GB"/>
              </w:rPr>
            </w:pPr>
            <w:r w:rsidRPr="0035497C">
              <w:rPr>
                <w:rFonts w:cs="Arial"/>
                <w:b/>
                <w:sz w:val="20"/>
                <w:szCs w:val="20"/>
                <w:lang w:val="en-IE" w:eastAsia="en-GB"/>
              </w:rPr>
              <w:t>Quotations, pre-application activities, application review and contract</w:t>
            </w:r>
          </w:p>
        </w:tc>
      </w:tr>
      <w:tr w:rsidR="00DA0745" w:rsidRPr="00C64BE2" w:rsidTr="00DA0745">
        <w:tblPrEx>
          <w:shd w:val="clear" w:color="auto" w:fill="auto"/>
        </w:tblPrEx>
        <w:trPr>
          <w:gridAfter w:val="1"/>
          <w:wAfter w:w="7" w:type="dxa"/>
        </w:trPr>
        <w:tc>
          <w:tcPr>
            <w:tcW w:w="9386" w:type="dxa"/>
            <w:gridSpan w:val="3"/>
            <w:tcBorders>
              <w:left w:val="nil"/>
              <w:right w:val="nil"/>
            </w:tcBorders>
          </w:tcPr>
          <w:p w:rsidR="00DA0745" w:rsidRPr="00DA0745" w:rsidRDefault="00DA0745" w:rsidP="00170123">
            <w:pPr>
              <w:jc w:val="both"/>
              <w:rPr>
                <w:rFonts w:cs="Arial"/>
                <w:sz w:val="20"/>
                <w:szCs w:val="20"/>
                <w:lang w:val="en-IE" w:eastAsia="en-GB"/>
              </w:rPr>
            </w:pPr>
          </w:p>
        </w:tc>
      </w:tr>
      <w:tr w:rsidR="00ED10F2" w:rsidRPr="005B433F" w:rsidTr="00927280">
        <w:tblPrEx>
          <w:shd w:val="clear" w:color="auto" w:fill="D9D9D9" w:themeFill="background1" w:themeFillShade="D9"/>
        </w:tblPrEx>
        <w:tc>
          <w:tcPr>
            <w:tcW w:w="557" w:type="dxa"/>
            <w:tcBorders>
              <w:bottom w:val="single" w:sz="4" w:space="0" w:color="auto"/>
            </w:tcBorders>
            <w:shd w:val="clear" w:color="auto" w:fill="D9D9D9" w:themeFill="background1" w:themeFillShade="D9"/>
          </w:tcPr>
          <w:p w:rsidR="00ED10F2" w:rsidRPr="00F356ED" w:rsidRDefault="00ED10F2" w:rsidP="00170123">
            <w:pPr>
              <w:spacing w:before="100" w:after="60"/>
            </w:pPr>
            <w:r>
              <w:rPr>
                <w:rFonts w:cs="Arial"/>
                <w:b/>
                <w:sz w:val="14"/>
                <w:szCs w:val="14"/>
                <w:lang w:val="en-IE" w:eastAsia="en-GB"/>
              </w:rPr>
              <w:t>#</w:t>
            </w:r>
          </w:p>
        </w:tc>
        <w:tc>
          <w:tcPr>
            <w:tcW w:w="8836" w:type="dxa"/>
            <w:gridSpan w:val="3"/>
            <w:tcBorders>
              <w:bottom w:val="single" w:sz="4" w:space="0" w:color="auto"/>
            </w:tcBorders>
            <w:shd w:val="clear" w:color="auto" w:fill="D9D9D9" w:themeFill="background1" w:themeFillShade="D9"/>
          </w:tcPr>
          <w:p w:rsidR="00ED10F2" w:rsidRPr="00170123" w:rsidRDefault="00D22E0F" w:rsidP="00170123">
            <w:pPr>
              <w:spacing w:before="60" w:after="60"/>
              <w:rPr>
                <w:lang w:val="en-GB"/>
              </w:rPr>
            </w:pPr>
            <w:r w:rsidRPr="0035497C">
              <w:rPr>
                <w:rFonts w:cs="Arial"/>
                <w:sz w:val="20"/>
                <w:szCs w:val="20"/>
                <w:lang w:val="en-IE" w:eastAsia="en-GB"/>
              </w:rPr>
              <w:t>Documentation relating to procedures for quotations and pre-application activities, including</w:t>
            </w:r>
            <w:r w:rsidRPr="0035497C">
              <w:rPr>
                <w:rFonts w:cs="Arial"/>
                <w:sz w:val="20"/>
                <w:szCs w:val="20"/>
                <w:lang w:val="en-US" w:eastAsia="en-GB"/>
              </w:rPr>
              <w:t>:</w:t>
            </w:r>
          </w:p>
        </w:tc>
      </w:tr>
      <w:tr w:rsidR="00ED10F2" w:rsidTr="00927280">
        <w:tblPrEx>
          <w:shd w:val="clear" w:color="auto" w:fill="D9D9D9" w:themeFill="background1" w:themeFillShade="D9"/>
        </w:tblPrEx>
        <w:tc>
          <w:tcPr>
            <w:tcW w:w="557" w:type="dxa"/>
            <w:tcBorders>
              <w:bottom w:val="nil"/>
            </w:tcBorders>
            <w:shd w:val="clear" w:color="auto" w:fill="D9D9D9" w:themeFill="background1" w:themeFillShade="D9"/>
          </w:tcPr>
          <w:p w:rsidR="00ED10F2" w:rsidRDefault="00D22E0F" w:rsidP="00170123">
            <w:pPr>
              <w:spacing w:before="100" w:after="60"/>
            </w:pPr>
            <w:r>
              <w:rPr>
                <w:rFonts w:cs="Arial"/>
                <w:b/>
                <w:sz w:val="14"/>
                <w:szCs w:val="14"/>
                <w:lang w:val="en-IE" w:eastAsia="en-GB"/>
              </w:rPr>
              <w:t>4</w:t>
            </w:r>
            <w:r w:rsidR="00ED10F2">
              <w:rPr>
                <w:rFonts w:cs="Arial"/>
                <w:b/>
                <w:sz w:val="14"/>
                <w:szCs w:val="14"/>
                <w:lang w:val="en-IE" w:eastAsia="en-GB"/>
              </w:rPr>
              <w:t>.1</w:t>
            </w:r>
          </w:p>
        </w:tc>
        <w:tc>
          <w:tcPr>
            <w:tcW w:w="8234" w:type="dxa"/>
            <w:tcBorders>
              <w:bottom w:val="nil"/>
            </w:tcBorders>
            <w:shd w:val="clear" w:color="auto" w:fill="D9D9D9" w:themeFill="background1" w:themeFillShade="D9"/>
          </w:tcPr>
          <w:p w:rsidR="00ED10F2" w:rsidRPr="00170123" w:rsidRDefault="00D22E0F" w:rsidP="00170123">
            <w:pPr>
              <w:numPr>
                <w:ilvl w:val="0"/>
                <w:numId w:val="11"/>
              </w:numPr>
              <w:spacing w:before="60" w:after="60"/>
              <w:ind w:left="321" w:hanging="284"/>
              <w:jc w:val="both"/>
              <w:rPr>
                <w:lang w:val="en-GB"/>
              </w:rPr>
            </w:pPr>
            <w:r w:rsidRPr="0035497C">
              <w:rPr>
                <w:rFonts w:eastAsia="MS Mincho" w:cs="Arial"/>
                <w:sz w:val="20"/>
                <w:szCs w:val="20"/>
                <w:lang w:val="en-IE" w:eastAsia="en-GB"/>
              </w:rPr>
              <w:t>description of the application procedure by which manufacturers can obtain certification (4.2(a))</w:t>
            </w:r>
          </w:p>
        </w:tc>
        <w:tc>
          <w:tcPr>
            <w:tcW w:w="602" w:type="dxa"/>
            <w:gridSpan w:val="2"/>
            <w:tcBorders>
              <w:bottom w:val="nil"/>
            </w:tcBorders>
            <w:shd w:val="clear" w:color="auto" w:fill="D9D9D9" w:themeFill="background1" w:themeFillShade="D9"/>
          </w:tcPr>
          <w:p w:rsidR="00ED10F2" w:rsidRDefault="006D7124" w:rsidP="00170123">
            <w:sdt>
              <w:sdtPr>
                <w:rPr>
                  <w:rFonts w:cs="Arial"/>
                  <w:szCs w:val="22"/>
                  <w:lang w:val="fr-FR"/>
                </w:rPr>
                <w:id w:val="184184309"/>
                <w14:checkbox>
                  <w14:checked w14:val="0"/>
                  <w14:checkedState w14:val="2612" w14:font="MS Gothic"/>
                  <w14:uncheckedState w14:val="2610" w14:font="MS Gothic"/>
                </w14:checkbox>
              </w:sdtPr>
              <w:sdtEndPr/>
              <w:sdtContent>
                <w:permStart w:id="1410751482" w:edGrp="everyone"/>
                <w:r w:rsidR="00ED10F2">
                  <w:rPr>
                    <w:rFonts w:ascii="MS Gothic" w:eastAsia="MS Gothic" w:hAnsi="MS Gothic" w:cs="Arial" w:hint="eastAsia"/>
                    <w:szCs w:val="22"/>
                    <w:lang w:val="fr-FR"/>
                  </w:rPr>
                  <w:t>☐</w:t>
                </w:r>
                <w:permEnd w:id="1410751482"/>
              </w:sdtContent>
            </w:sdt>
          </w:p>
        </w:tc>
      </w:tr>
    </w:tbl>
    <w:p w:rsidR="00ED10F2" w:rsidRDefault="00ED10F2" w:rsidP="00ED10F2">
      <w:pPr>
        <w:rPr>
          <w:rFonts w:ascii="Arial Narrow" w:hAnsi="Arial Narrow"/>
        </w:rPr>
        <w:sectPr w:rsidR="00ED10F2"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ED10F2" w:rsidTr="005B433F">
        <w:tc>
          <w:tcPr>
            <w:tcW w:w="9386" w:type="dxa"/>
            <w:tcBorders>
              <w:bottom w:val="nil"/>
            </w:tcBorders>
            <w:shd w:val="clear" w:color="auto" w:fill="FFFFFF" w:themeFill="background1"/>
          </w:tcPr>
          <w:p w:rsidR="00ED10F2" w:rsidRPr="00400CF5" w:rsidRDefault="00ED10F2" w:rsidP="00170123">
            <w:pPr>
              <w:rPr>
                <w:rFonts w:ascii="Arial Narrow" w:hAnsi="Arial Narrow"/>
              </w:rPr>
            </w:pPr>
            <w:permStart w:id="962204931" w:edGrp="everyone"/>
            <w:permEnd w:id="962204931"/>
          </w:p>
          <w:p w:rsidR="00ED10F2" w:rsidRPr="00400CF5" w:rsidRDefault="00ED10F2" w:rsidP="00170123">
            <w:pPr>
              <w:rPr>
                <w:rFonts w:ascii="Arial Narrow" w:hAnsi="Arial Narrow"/>
              </w:rPr>
            </w:pPr>
          </w:p>
        </w:tc>
      </w:tr>
    </w:tbl>
    <w:p w:rsidR="00ED10F2" w:rsidRDefault="00ED10F2" w:rsidP="00ED10F2">
      <w:pPr>
        <w:spacing w:before="100" w:after="60"/>
        <w:rPr>
          <w:rFonts w:cs="Arial"/>
          <w:b/>
          <w:sz w:val="14"/>
          <w:szCs w:val="14"/>
          <w:lang w:val="en-IE" w:eastAsia="en-GB"/>
        </w:rPr>
        <w:sectPr w:rsidR="00ED10F2"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ED10F2" w:rsidTr="00927280">
        <w:tc>
          <w:tcPr>
            <w:tcW w:w="567" w:type="dxa"/>
            <w:shd w:val="clear" w:color="auto" w:fill="D9D9D9" w:themeFill="background1" w:themeFillShade="D9"/>
          </w:tcPr>
          <w:p w:rsidR="00ED10F2" w:rsidRDefault="00D22E0F" w:rsidP="00170123">
            <w:pPr>
              <w:spacing w:before="100" w:after="60"/>
            </w:pPr>
            <w:r>
              <w:rPr>
                <w:rFonts w:cs="Arial"/>
                <w:b/>
                <w:sz w:val="14"/>
                <w:szCs w:val="14"/>
                <w:lang w:val="en-IE" w:eastAsia="en-GB"/>
              </w:rPr>
              <w:lastRenderedPageBreak/>
              <w:t>4</w:t>
            </w:r>
            <w:r w:rsidR="00ED10F2">
              <w:rPr>
                <w:rFonts w:cs="Arial"/>
                <w:b/>
                <w:sz w:val="14"/>
                <w:szCs w:val="14"/>
                <w:lang w:val="en-IE" w:eastAsia="en-GB"/>
              </w:rPr>
              <w:t>.2</w:t>
            </w:r>
          </w:p>
        </w:tc>
        <w:tc>
          <w:tcPr>
            <w:tcW w:w="8222" w:type="dxa"/>
            <w:shd w:val="clear" w:color="auto" w:fill="D9D9D9" w:themeFill="background1" w:themeFillShade="D9"/>
          </w:tcPr>
          <w:p w:rsidR="00ED10F2" w:rsidRPr="00170123" w:rsidRDefault="00D22E0F" w:rsidP="00170123">
            <w:pPr>
              <w:numPr>
                <w:ilvl w:val="0"/>
                <w:numId w:val="11"/>
              </w:numPr>
              <w:spacing w:before="60" w:after="60"/>
              <w:ind w:left="321" w:hanging="284"/>
              <w:jc w:val="both"/>
              <w:rPr>
                <w:lang w:val="en-GB"/>
              </w:rPr>
            </w:pPr>
            <w:r w:rsidRPr="0035497C">
              <w:rPr>
                <w:rFonts w:eastAsia="MS Mincho" w:cs="Arial"/>
                <w:sz w:val="20"/>
                <w:szCs w:val="20"/>
                <w:lang w:val="en-IE" w:eastAsia="en-GB"/>
              </w:rPr>
              <w:t>fees charged and financial conditions (4.2(b))</w:t>
            </w:r>
          </w:p>
        </w:tc>
        <w:tc>
          <w:tcPr>
            <w:tcW w:w="597" w:type="dxa"/>
            <w:shd w:val="clear" w:color="auto" w:fill="D9D9D9" w:themeFill="background1" w:themeFillShade="D9"/>
          </w:tcPr>
          <w:p w:rsidR="00ED10F2" w:rsidRDefault="006D7124" w:rsidP="00170123">
            <w:sdt>
              <w:sdtPr>
                <w:rPr>
                  <w:rFonts w:cs="Arial"/>
                  <w:szCs w:val="22"/>
                  <w:lang w:val="fr-FR"/>
                </w:rPr>
                <w:id w:val="-1447232821"/>
                <w14:checkbox>
                  <w14:checked w14:val="0"/>
                  <w14:checkedState w14:val="2612" w14:font="MS Gothic"/>
                  <w14:uncheckedState w14:val="2610" w14:font="MS Gothic"/>
                </w14:checkbox>
              </w:sdtPr>
              <w:sdtEndPr/>
              <w:sdtContent>
                <w:permStart w:id="1335626116" w:edGrp="everyone"/>
                <w:r w:rsidR="00ED10F2">
                  <w:rPr>
                    <w:rFonts w:ascii="MS Gothic" w:eastAsia="MS Gothic" w:hAnsi="MS Gothic" w:cs="Arial" w:hint="eastAsia"/>
                    <w:szCs w:val="22"/>
                    <w:lang w:val="fr-FR"/>
                  </w:rPr>
                  <w:t>☐</w:t>
                </w:r>
                <w:permEnd w:id="1335626116"/>
              </w:sdtContent>
            </w:sdt>
          </w:p>
        </w:tc>
      </w:tr>
    </w:tbl>
    <w:p w:rsidR="00ED10F2" w:rsidRDefault="00ED10F2" w:rsidP="00ED10F2">
      <w:pPr>
        <w:rPr>
          <w:rFonts w:ascii="Arial Narrow" w:hAnsi="Arial Narrow"/>
        </w:rPr>
        <w:sectPr w:rsidR="00ED10F2"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ED10F2" w:rsidTr="005B433F">
        <w:tc>
          <w:tcPr>
            <w:tcW w:w="9386" w:type="dxa"/>
            <w:tcBorders>
              <w:bottom w:val="nil"/>
            </w:tcBorders>
            <w:shd w:val="clear" w:color="auto" w:fill="FFFFFF" w:themeFill="background1"/>
          </w:tcPr>
          <w:p w:rsidR="00ED10F2" w:rsidRPr="00400CF5" w:rsidRDefault="00ED10F2" w:rsidP="00170123">
            <w:pPr>
              <w:rPr>
                <w:rFonts w:ascii="Arial Narrow" w:hAnsi="Arial Narrow"/>
              </w:rPr>
            </w:pPr>
            <w:permStart w:id="778991204" w:edGrp="everyone"/>
            <w:permEnd w:id="778991204"/>
          </w:p>
          <w:p w:rsidR="00ED10F2" w:rsidRPr="00400CF5" w:rsidRDefault="00ED10F2" w:rsidP="00170123">
            <w:pPr>
              <w:rPr>
                <w:rFonts w:ascii="Arial Narrow" w:hAnsi="Arial Narrow"/>
              </w:rPr>
            </w:pPr>
          </w:p>
        </w:tc>
      </w:tr>
    </w:tbl>
    <w:p w:rsidR="00ED10F2" w:rsidRDefault="00ED10F2" w:rsidP="00ED10F2">
      <w:pPr>
        <w:spacing w:before="100" w:after="60"/>
        <w:rPr>
          <w:rFonts w:cs="Arial"/>
          <w:b/>
          <w:sz w:val="14"/>
          <w:szCs w:val="14"/>
          <w:lang w:val="en-IE" w:eastAsia="en-GB"/>
        </w:rPr>
        <w:sectPr w:rsidR="00ED10F2"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ED10F2" w:rsidTr="00927280">
        <w:tc>
          <w:tcPr>
            <w:tcW w:w="567" w:type="dxa"/>
            <w:shd w:val="clear" w:color="auto" w:fill="D9D9D9" w:themeFill="background1" w:themeFillShade="D9"/>
          </w:tcPr>
          <w:p w:rsidR="00ED10F2" w:rsidRDefault="00D22E0F" w:rsidP="00170123">
            <w:pPr>
              <w:spacing w:before="100" w:after="60"/>
            </w:pPr>
            <w:r>
              <w:rPr>
                <w:rFonts w:cs="Arial"/>
                <w:b/>
                <w:sz w:val="14"/>
                <w:szCs w:val="14"/>
                <w:lang w:val="en-IE" w:eastAsia="en-GB"/>
              </w:rPr>
              <w:lastRenderedPageBreak/>
              <w:t>4</w:t>
            </w:r>
            <w:r w:rsidR="00ED10F2">
              <w:rPr>
                <w:rFonts w:cs="Arial"/>
                <w:b/>
                <w:sz w:val="14"/>
                <w:szCs w:val="14"/>
                <w:lang w:val="en-IE" w:eastAsia="en-GB"/>
              </w:rPr>
              <w:t>.3</w:t>
            </w:r>
          </w:p>
        </w:tc>
        <w:tc>
          <w:tcPr>
            <w:tcW w:w="8222" w:type="dxa"/>
            <w:shd w:val="clear" w:color="auto" w:fill="D9D9D9" w:themeFill="background1" w:themeFillShade="D9"/>
          </w:tcPr>
          <w:p w:rsidR="00ED10F2" w:rsidRPr="00170123" w:rsidRDefault="00D22E0F" w:rsidP="00170123">
            <w:pPr>
              <w:numPr>
                <w:ilvl w:val="0"/>
                <w:numId w:val="11"/>
              </w:numPr>
              <w:spacing w:before="60" w:after="60"/>
              <w:ind w:left="321" w:hanging="284"/>
              <w:jc w:val="both"/>
              <w:rPr>
                <w:lang w:val="en-GB"/>
              </w:rPr>
            </w:pPr>
            <w:r w:rsidRPr="0035497C">
              <w:rPr>
                <w:rFonts w:eastAsia="MS Mincho" w:cs="Arial"/>
                <w:sz w:val="20"/>
                <w:szCs w:val="20"/>
                <w:lang w:val="en-IE" w:eastAsia="en-GB"/>
              </w:rPr>
              <w:t>advertising of conformity assessment services (4.2(c))</w:t>
            </w:r>
          </w:p>
        </w:tc>
        <w:tc>
          <w:tcPr>
            <w:tcW w:w="597" w:type="dxa"/>
            <w:shd w:val="clear" w:color="auto" w:fill="D9D9D9" w:themeFill="background1" w:themeFillShade="D9"/>
          </w:tcPr>
          <w:p w:rsidR="00ED10F2" w:rsidRDefault="006D7124" w:rsidP="00170123">
            <w:sdt>
              <w:sdtPr>
                <w:rPr>
                  <w:rFonts w:cs="Arial"/>
                  <w:szCs w:val="22"/>
                  <w:lang w:val="fr-FR"/>
                </w:rPr>
                <w:id w:val="-1636945768"/>
                <w14:checkbox>
                  <w14:checked w14:val="0"/>
                  <w14:checkedState w14:val="2612" w14:font="MS Gothic"/>
                  <w14:uncheckedState w14:val="2610" w14:font="MS Gothic"/>
                </w14:checkbox>
              </w:sdtPr>
              <w:sdtEndPr/>
              <w:sdtContent>
                <w:permStart w:id="961365648" w:edGrp="everyone"/>
                <w:r w:rsidR="00ED10F2">
                  <w:rPr>
                    <w:rFonts w:ascii="MS Gothic" w:eastAsia="MS Gothic" w:hAnsi="MS Gothic" w:cs="Arial" w:hint="eastAsia"/>
                    <w:szCs w:val="22"/>
                    <w:lang w:val="fr-FR"/>
                  </w:rPr>
                  <w:t>☐</w:t>
                </w:r>
                <w:permEnd w:id="961365648"/>
              </w:sdtContent>
            </w:sdt>
          </w:p>
        </w:tc>
      </w:tr>
    </w:tbl>
    <w:p w:rsidR="00ED10F2" w:rsidRDefault="00ED10F2" w:rsidP="00ED10F2">
      <w:pPr>
        <w:rPr>
          <w:rFonts w:ascii="Arial Narrow" w:hAnsi="Arial Narrow"/>
        </w:rPr>
        <w:sectPr w:rsidR="00ED10F2"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ED10F2" w:rsidTr="005B433F">
        <w:tc>
          <w:tcPr>
            <w:tcW w:w="9386" w:type="dxa"/>
            <w:tcBorders>
              <w:bottom w:val="nil"/>
            </w:tcBorders>
            <w:shd w:val="clear" w:color="auto" w:fill="FFFFFF" w:themeFill="background1"/>
          </w:tcPr>
          <w:p w:rsidR="00ED10F2" w:rsidRPr="00400CF5" w:rsidRDefault="00ED10F2" w:rsidP="00170123">
            <w:pPr>
              <w:rPr>
                <w:rFonts w:ascii="Arial Narrow" w:hAnsi="Arial Narrow"/>
              </w:rPr>
            </w:pPr>
            <w:permStart w:id="245760056" w:edGrp="everyone"/>
            <w:permEnd w:id="245760056"/>
          </w:p>
          <w:p w:rsidR="00ED10F2" w:rsidRPr="00400CF5" w:rsidRDefault="00ED10F2" w:rsidP="00170123">
            <w:pPr>
              <w:rPr>
                <w:rFonts w:ascii="Arial Narrow" w:hAnsi="Arial Narrow"/>
              </w:rPr>
            </w:pPr>
          </w:p>
        </w:tc>
      </w:tr>
    </w:tbl>
    <w:p w:rsidR="00ED10F2" w:rsidRDefault="00ED10F2" w:rsidP="00ED10F2">
      <w:pPr>
        <w:spacing w:before="100" w:after="60"/>
        <w:rPr>
          <w:rFonts w:cs="Arial"/>
          <w:b/>
          <w:sz w:val="14"/>
          <w:szCs w:val="14"/>
          <w:lang w:val="en-IE" w:eastAsia="en-GB"/>
        </w:rPr>
        <w:sectPr w:rsidR="00ED10F2"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ED10F2" w:rsidTr="00927280">
        <w:tc>
          <w:tcPr>
            <w:tcW w:w="567" w:type="dxa"/>
            <w:shd w:val="clear" w:color="auto" w:fill="D9D9D9" w:themeFill="background1" w:themeFillShade="D9"/>
          </w:tcPr>
          <w:p w:rsidR="00ED10F2" w:rsidRDefault="00D22E0F" w:rsidP="00170123">
            <w:pPr>
              <w:spacing w:before="100" w:after="60"/>
            </w:pPr>
            <w:r>
              <w:rPr>
                <w:rFonts w:cs="Arial"/>
                <w:b/>
                <w:sz w:val="14"/>
                <w:szCs w:val="14"/>
                <w:lang w:val="en-IE" w:eastAsia="en-GB"/>
              </w:rPr>
              <w:lastRenderedPageBreak/>
              <w:t>4</w:t>
            </w:r>
            <w:r w:rsidR="00ED10F2">
              <w:rPr>
                <w:rFonts w:cs="Arial"/>
                <w:b/>
                <w:sz w:val="14"/>
                <w:szCs w:val="14"/>
                <w:lang w:val="en-IE" w:eastAsia="en-GB"/>
              </w:rPr>
              <w:t>.4</w:t>
            </w:r>
          </w:p>
        </w:tc>
        <w:tc>
          <w:tcPr>
            <w:tcW w:w="8222" w:type="dxa"/>
            <w:shd w:val="clear" w:color="auto" w:fill="D9D9D9" w:themeFill="background1" w:themeFillShade="D9"/>
          </w:tcPr>
          <w:p w:rsidR="00ED10F2" w:rsidRPr="00170123" w:rsidRDefault="00D22E0F" w:rsidP="00170123">
            <w:pPr>
              <w:numPr>
                <w:ilvl w:val="0"/>
                <w:numId w:val="11"/>
              </w:numPr>
              <w:spacing w:before="60" w:after="60"/>
              <w:ind w:left="321" w:hanging="284"/>
              <w:jc w:val="both"/>
              <w:rPr>
                <w:lang w:val="en-GB"/>
              </w:rPr>
            </w:pPr>
            <w:r w:rsidRPr="0035497C">
              <w:rPr>
                <w:rFonts w:eastAsia="MS Mincho" w:cs="Arial"/>
                <w:sz w:val="20"/>
                <w:szCs w:val="20"/>
                <w:lang w:val="en-IE" w:eastAsia="en-GB"/>
              </w:rPr>
              <w:t>review of pre-application information (4.2(d))</w:t>
            </w:r>
          </w:p>
        </w:tc>
        <w:tc>
          <w:tcPr>
            <w:tcW w:w="597" w:type="dxa"/>
            <w:shd w:val="clear" w:color="auto" w:fill="D9D9D9" w:themeFill="background1" w:themeFillShade="D9"/>
          </w:tcPr>
          <w:p w:rsidR="00ED10F2" w:rsidRDefault="006D7124" w:rsidP="00170123">
            <w:sdt>
              <w:sdtPr>
                <w:rPr>
                  <w:rFonts w:cs="Arial"/>
                  <w:szCs w:val="22"/>
                  <w:lang w:val="fr-FR"/>
                </w:rPr>
                <w:id w:val="-2108417294"/>
                <w14:checkbox>
                  <w14:checked w14:val="0"/>
                  <w14:checkedState w14:val="2612" w14:font="MS Gothic"/>
                  <w14:uncheckedState w14:val="2610" w14:font="MS Gothic"/>
                </w14:checkbox>
              </w:sdtPr>
              <w:sdtEndPr/>
              <w:sdtContent>
                <w:permStart w:id="899173425" w:edGrp="everyone"/>
                <w:r w:rsidR="00ED10F2">
                  <w:rPr>
                    <w:rFonts w:ascii="MS Gothic" w:eastAsia="MS Gothic" w:hAnsi="MS Gothic" w:cs="Arial" w:hint="eastAsia"/>
                    <w:szCs w:val="22"/>
                    <w:lang w:val="fr-FR"/>
                  </w:rPr>
                  <w:t>☐</w:t>
                </w:r>
                <w:permEnd w:id="899173425"/>
              </w:sdtContent>
            </w:sdt>
          </w:p>
        </w:tc>
      </w:tr>
    </w:tbl>
    <w:p w:rsidR="00ED10F2" w:rsidRDefault="00ED10F2" w:rsidP="00ED10F2">
      <w:pPr>
        <w:rPr>
          <w:rFonts w:ascii="Arial Narrow" w:hAnsi="Arial Narrow"/>
        </w:rPr>
        <w:sectPr w:rsidR="00ED10F2"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ED10F2" w:rsidTr="005B433F">
        <w:tc>
          <w:tcPr>
            <w:tcW w:w="9386" w:type="dxa"/>
            <w:tcBorders>
              <w:bottom w:val="nil"/>
            </w:tcBorders>
            <w:shd w:val="clear" w:color="auto" w:fill="FFFFFF" w:themeFill="background1"/>
          </w:tcPr>
          <w:p w:rsidR="00ED10F2" w:rsidRPr="00400CF5" w:rsidRDefault="00ED10F2" w:rsidP="00170123">
            <w:pPr>
              <w:rPr>
                <w:rFonts w:ascii="Arial Narrow" w:hAnsi="Arial Narrow"/>
              </w:rPr>
            </w:pPr>
            <w:permStart w:id="892348549" w:edGrp="everyone"/>
            <w:permEnd w:id="892348549"/>
          </w:p>
          <w:p w:rsidR="00ED10F2" w:rsidRPr="00400CF5" w:rsidRDefault="00ED10F2" w:rsidP="00170123">
            <w:pPr>
              <w:rPr>
                <w:rFonts w:ascii="Arial Narrow" w:hAnsi="Arial Narrow"/>
              </w:rPr>
            </w:pPr>
          </w:p>
        </w:tc>
      </w:tr>
    </w:tbl>
    <w:p w:rsidR="00ED10F2" w:rsidRDefault="00ED10F2" w:rsidP="00ED10F2">
      <w:pPr>
        <w:spacing w:before="100" w:after="60"/>
        <w:rPr>
          <w:rFonts w:cs="Arial"/>
          <w:b/>
          <w:sz w:val="14"/>
          <w:szCs w:val="14"/>
          <w:lang w:val="en-IE" w:eastAsia="en-GB"/>
        </w:rPr>
        <w:sectPr w:rsidR="00ED10F2"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Look w:val="04A0" w:firstRow="1" w:lastRow="0" w:firstColumn="1" w:lastColumn="0" w:noHBand="0" w:noVBand="1"/>
      </w:tblPr>
      <w:tblGrid>
        <w:gridCol w:w="567"/>
        <w:gridCol w:w="8222"/>
        <w:gridCol w:w="597"/>
      </w:tblGrid>
      <w:tr w:rsidR="00ED10F2" w:rsidTr="00927280">
        <w:tc>
          <w:tcPr>
            <w:tcW w:w="567" w:type="dxa"/>
            <w:tcBorders>
              <w:bottom w:val="single" w:sz="4" w:space="0" w:color="auto"/>
            </w:tcBorders>
            <w:shd w:val="clear" w:color="auto" w:fill="D9D9D9" w:themeFill="background1" w:themeFillShade="D9"/>
          </w:tcPr>
          <w:p w:rsidR="00ED10F2" w:rsidRDefault="00D22E0F" w:rsidP="00170123">
            <w:pPr>
              <w:spacing w:before="100" w:after="60"/>
            </w:pPr>
            <w:r>
              <w:rPr>
                <w:rFonts w:cs="Arial"/>
                <w:b/>
                <w:sz w:val="14"/>
                <w:szCs w:val="14"/>
                <w:lang w:val="en-IE" w:eastAsia="en-GB"/>
              </w:rPr>
              <w:lastRenderedPageBreak/>
              <w:t>#</w:t>
            </w:r>
          </w:p>
        </w:tc>
        <w:tc>
          <w:tcPr>
            <w:tcW w:w="8222" w:type="dxa"/>
            <w:tcBorders>
              <w:bottom w:val="single" w:sz="4" w:space="0" w:color="auto"/>
            </w:tcBorders>
            <w:shd w:val="clear" w:color="auto" w:fill="D9D9D9" w:themeFill="background1" w:themeFillShade="D9"/>
          </w:tcPr>
          <w:p w:rsidR="00ED10F2" w:rsidRPr="00170123" w:rsidRDefault="00D22E0F" w:rsidP="00D22E0F">
            <w:pPr>
              <w:spacing w:before="60" w:after="60"/>
              <w:rPr>
                <w:lang w:val="en-GB"/>
              </w:rPr>
            </w:pPr>
            <w:r w:rsidRPr="0035497C">
              <w:rPr>
                <w:rFonts w:cs="Arial"/>
                <w:sz w:val="20"/>
                <w:szCs w:val="20"/>
                <w:lang w:val="en-IE" w:eastAsia="en-GB"/>
              </w:rPr>
              <w:t>Documentation relating to contractual arrangements between the manufacturer and the conformity assessment body, including</w:t>
            </w:r>
          </w:p>
        </w:tc>
        <w:tc>
          <w:tcPr>
            <w:tcW w:w="597" w:type="dxa"/>
            <w:tcBorders>
              <w:bottom w:val="single" w:sz="4" w:space="0" w:color="auto"/>
            </w:tcBorders>
            <w:shd w:val="clear" w:color="auto" w:fill="D9D9D9" w:themeFill="background1" w:themeFillShade="D9"/>
          </w:tcPr>
          <w:p w:rsidR="00ED10F2" w:rsidRDefault="006D7124" w:rsidP="00170123">
            <w:sdt>
              <w:sdtPr>
                <w:rPr>
                  <w:rFonts w:cs="Arial"/>
                  <w:szCs w:val="22"/>
                  <w:lang w:val="fr-FR"/>
                </w:rPr>
                <w:id w:val="88366732"/>
                <w14:checkbox>
                  <w14:checked w14:val="0"/>
                  <w14:checkedState w14:val="2612" w14:font="MS Gothic"/>
                  <w14:uncheckedState w14:val="2610" w14:font="MS Gothic"/>
                </w14:checkbox>
              </w:sdtPr>
              <w:sdtEndPr/>
              <w:sdtContent>
                <w:permStart w:id="1000411191" w:edGrp="everyone"/>
                <w:r w:rsidR="00ED10F2">
                  <w:rPr>
                    <w:rFonts w:ascii="MS Gothic" w:eastAsia="MS Gothic" w:hAnsi="MS Gothic" w:cs="Arial" w:hint="eastAsia"/>
                    <w:szCs w:val="22"/>
                    <w:lang w:val="fr-FR"/>
                  </w:rPr>
                  <w:t>☐</w:t>
                </w:r>
                <w:permEnd w:id="1000411191"/>
              </w:sdtContent>
            </w:sdt>
          </w:p>
        </w:tc>
      </w:tr>
      <w:tr w:rsidR="00D22E0F" w:rsidTr="00927280">
        <w:tc>
          <w:tcPr>
            <w:tcW w:w="567" w:type="dxa"/>
            <w:tcBorders>
              <w:bottom w:val="nil"/>
            </w:tcBorders>
            <w:shd w:val="clear" w:color="auto" w:fill="D9D9D9" w:themeFill="background1" w:themeFillShade="D9"/>
          </w:tcPr>
          <w:p w:rsidR="00D22E0F" w:rsidRDefault="00D22E0F" w:rsidP="00170123">
            <w:pPr>
              <w:spacing w:before="100" w:after="60"/>
              <w:rPr>
                <w:rFonts w:cs="Arial"/>
                <w:b/>
                <w:sz w:val="14"/>
                <w:szCs w:val="14"/>
                <w:lang w:val="en-IE" w:eastAsia="en-GB"/>
              </w:rPr>
            </w:pPr>
            <w:r>
              <w:rPr>
                <w:rFonts w:cs="Arial"/>
                <w:b/>
                <w:sz w:val="14"/>
                <w:szCs w:val="14"/>
                <w:lang w:val="en-IE" w:eastAsia="en-GB"/>
              </w:rPr>
              <w:t>4.5</w:t>
            </w:r>
          </w:p>
        </w:tc>
        <w:tc>
          <w:tcPr>
            <w:tcW w:w="8222" w:type="dxa"/>
            <w:tcBorders>
              <w:bottom w:val="nil"/>
            </w:tcBorders>
            <w:shd w:val="clear" w:color="auto" w:fill="D9D9D9" w:themeFill="background1" w:themeFillShade="D9"/>
          </w:tcPr>
          <w:p w:rsidR="00D22E0F" w:rsidRDefault="00D22E0F" w:rsidP="00170123">
            <w:pPr>
              <w:numPr>
                <w:ilvl w:val="0"/>
                <w:numId w:val="11"/>
              </w:numPr>
              <w:spacing w:before="60" w:after="60"/>
              <w:ind w:left="321" w:hanging="284"/>
              <w:jc w:val="both"/>
            </w:pPr>
            <w:r w:rsidRPr="0035497C">
              <w:rPr>
                <w:rFonts w:eastAsia="MS Mincho" w:cs="Arial"/>
                <w:sz w:val="20"/>
                <w:szCs w:val="20"/>
                <w:lang w:val="en-IE" w:eastAsia="en-GB"/>
              </w:rPr>
              <w:t>template application form (4.3)</w:t>
            </w:r>
          </w:p>
        </w:tc>
        <w:tc>
          <w:tcPr>
            <w:tcW w:w="597" w:type="dxa"/>
            <w:tcBorders>
              <w:bottom w:val="nil"/>
            </w:tcBorders>
            <w:shd w:val="clear" w:color="auto" w:fill="D9D9D9" w:themeFill="background1" w:themeFillShade="D9"/>
          </w:tcPr>
          <w:p w:rsidR="00D22E0F" w:rsidRDefault="00D22E0F" w:rsidP="00170123">
            <w:pPr>
              <w:rPr>
                <w:rFonts w:cs="Arial"/>
                <w:szCs w:val="22"/>
                <w:lang w:val="fr-FR"/>
              </w:rPr>
            </w:pPr>
          </w:p>
        </w:tc>
      </w:tr>
    </w:tbl>
    <w:p w:rsidR="00ED10F2" w:rsidRDefault="00ED10F2" w:rsidP="00ED10F2">
      <w:pPr>
        <w:rPr>
          <w:rFonts w:ascii="Arial Narrow" w:hAnsi="Arial Narrow"/>
        </w:rPr>
        <w:sectPr w:rsidR="00ED10F2"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ED10F2" w:rsidTr="005B433F">
        <w:tc>
          <w:tcPr>
            <w:tcW w:w="9386" w:type="dxa"/>
            <w:tcBorders>
              <w:bottom w:val="nil"/>
            </w:tcBorders>
            <w:shd w:val="clear" w:color="auto" w:fill="FFFFFF" w:themeFill="background1"/>
          </w:tcPr>
          <w:p w:rsidR="00ED10F2" w:rsidRPr="00400CF5" w:rsidRDefault="00ED10F2" w:rsidP="00170123">
            <w:pPr>
              <w:rPr>
                <w:rFonts w:ascii="Arial Narrow" w:hAnsi="Arial Narrow"/>
              </w:rPr>
            </w:pPr>
            <w:permStart w:id="1347961698" w:edGrp="everyone"/>
            <w:permEnd w:id="1347961698"/>
          </w:p>
          <w:p w:rsidR="00ED10F2" w:rsidRPr="00400CF5" w:rsidRDefault="00ED10F2" w:rsidP="00170123">
            <w:pPr>
              <w:rPr>
                <w:rFonts w:ascii="Arial Narrow" w:hAnsi="Arial Narrow"/>
              </w:rPr>
            </w:pPr>
          </w:p>
        </w:tc>
      </w:tr>
    </w:tbl>
    <w:p w:rsidR="00ED10F2" w:rsidRDefault="00ED10F2" w:rsidP="00ED10F2">
      <w:pPr>
        <w:spacing w:before="100" w:after="60"/>
        <w:rPr>
          <w:rFonts w:cs="Arial"/>
          <w:b/>
          <w:sz w:val="14"/>
          <w:szCs w:val="14"/>
          <w:lang w:val="en-IE" w:eastAsia="en-GB"/>
        </w:rPr>
        <w:sectPr w:rsidR="00ED10F2"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ED10F2" w:rsidTr="00927280">
        <w:tc>
          <w:tcPr>
            <w:tcW w:w="567" w:type="dxa"/>
            <w:shd w:val="clear" w:color="auto" w:fill="D9D9D9" w:themeFill="background1" w:themeFillShade="D9"/>
          </w:tcPr>
          <w:p w:rsidR="00ED10F2" w:rsidRDefault="00D22E0F" w:rsidP="00170123">
            <w:pPr>
              <w:spacing w:before="100" w:after="60"/>
            </w:pPr>
            <w:r>
              <w:rPr>
                <w:rFonts w:cs="Arial"/>
                <w:b/>
                <w:sz w:val="14"/>
                <w:szCs w:val="14"/>
                <w:lang w:val="en-IE" w:eastAsia="en-GB"/>
              </w:rPr>
              <w:lastRenderedPageBreak/>
              <w:t>4</w:t>
            </w:r>
            <w:r w:rsidR="00ED10F2">
              <w:rPr>
                <w:rFonts w:cs="Arial"/>
                <w:b/>
                <w:sz w:val="14"/>
                <w:szCs w:val="14"/>
                <w:lang w:val="en-IE" w:eastAsia="en-GB"/>
              </w:rPr>
              <w:t>.6</w:t>
            </w:r>
          </w:p>
        </w:tc>
        <w:tc>
          <w:tcPr>
            <w:tcW w:w="8222" w:type="dxa"/>
            <w:shd w:val="clear" w:color="auto" w:fill="D9D9D9" w:themeFill="background1" w:themeFillShade="D9"/>
          </w:tcPr>
          <w:p w:rsidR="00ED10F2" w:rsidRPr="00170123" w:rsidRDefault="00D22E0F" w:rsidP="00170123">
            <w:pPr>
              <w:numPr>
                <w:ilvl w:val="0"/>
                <w:numId w:val="11"/>
              </w:numPr>
              <w:spacing w:before="60" w:after="60"/>
              <w:ind w:left="321" w:hanging="284"/>
              <w:jc w:val="both"/>
              <w:rPr>
                <w:lang w:val="en-GB"/>
              </w:rPr>
            </w:pPr>
            <w:r w:rsidRPr="0035497C">
              <w:rPr>
                <w:rFonts w:eastAsia="MS Mincho" w:cs="Arial"/>
                <w:sz w:val="20"/>
                <w:szCs w:val="20"/>
                <w:lang w:val="en-IE" w:eastAsia="en-GB"/>
              </w:rPr>
              <w:t>template contract specifying terms and conditions and obligations of the conformity assessment body in relation to conformity assessment activities (4.3)</w:t>
            </w:r>
          </w:p>
        </w:tc>
        <w:tc>
          <w:tcPr>
            <w:tcW w:w="597" w:type="dxa"/>
            <w:shd w:val="clear" w:color="auto" w:fill="D9D9D9" w:themeFill="background1" w:themeFillShade="D9"/>
          </w:tcPr>
          <w:p w:rsidR="00ED10F2" w:rsidRDefault="006D7124" w:rsidP="00170123">
            <w:sdt>
              <w:sdtPr>
                <w:rPr>
                  <w:rFonts w:cs="Arial"/>
                  <w:szCs w:val="22"/>
                  <w:lang w:val="fr-FR"/>
                </w:rPr>
                <w:id w:val="2037462792"/>
                <w14:checkbox>
                  <w14:checked w14:val="0"/>
                  <w14:checkedState w14:val="2612" w14:font="MS Gothic"/>
                  <w14:uncheckedState w14:val="2610" w14:font="MS Gothic"/>
                </w14:checkbox>
              </w:sdtPr>
              <w:sdtEndPr/>
              <w:sdtContent>
                <w:permStart w:id="469196646" w:edGrp="everyone"/>
                <w:r w:rsidR="00ED10F2">
                  <w:rPr>
                    <w:rFonts w:ascii="MS Gothic" w:eastAsia="MS Gothic" w:hAnsi="MS Gothic" w:cs="Arial" w:hint="eastAsia"/>
                    <w:szCs w:val="22"/>
                    <w:lang w:val="fr-FR"/>
                  </w:rPr>
                  <w:t>☐</w:t>
                </w:r>
                <w:permEnd w:id="469196646"/>
              </w:sdtContent>
            </w:sdt>
          </w:p>
        </w:tc>
      </w:tr>
    </w:tbl>
    <w:p w:rsidR="00ED10F2" w:rsidRDefault="00ED10F2" w:rsidP="00ED10F2">
      <w:pPr>
        <w:rPr>
          <w:rFonts w:ascii="Arial Narrow" w:hAnsi="Arial Narrow"/>
        </w:rPr>
        <w:sectPr w:rsidR="00ED10F2"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ED10F2" w:rsidTr="005B433F">
        <w:tc>
          <w:tcPr>
            <w:tcW w:w="9386" w:type="dxa"/>
            <w:tcBorders>
              <w:bottom w:val="nil"/>
            </w:tcBorders>
            <w:shd w:val="clear" w:color="auto" w:fill="FFFFFF" w:themeFill="background1"/>
          </w:tcPr>
          <w:p w:rsidR="00ED10F2" w:rsidRPr="00400CF5" w:rsidRDefault="00ED10F2" w:rsidP="00170123">
            <w:pPr>
              <w:rPr>
                <w:rFonts w:ascii="Arial Narrow" w:hAnsi="Arial Narrow"/>
              </w:rPr>
            </w:pPr>
            <w:permStart w:id="1586103408" w:edGrp="everyone"/>
            <w:permEnd w:id="1586103408"/>
          </w:p>
          <w:p w:rsidR="00ED10F2" w:rsidRPr="00400CF5" w:rsidRDefault="00ED10F2" w:rsidP="00170123">
            <w:pPr>
              <w:rPr>
                <w:rFonts w:ascii="Arial Narrow" w:hAnsi="Arial Narrow"/>
              </w:rPr>
            </w:pPr>
          </w:p>
        </w:tc>
      </w:tr>
    </w:tbl>
    <w:p w:rsidR="00ED10F2" w:rsidRDefault="00ED10F2" w:rsidP="00ED10F2">
      <w:pPr>
        <w:spacing w:before="100" w:after="60"/>
        <w:rPr>
          <w:rFonts w:cs="Arial"/>
          <w:b/>
          <w:sz w:val="14"/>
          <w:szCs w:val="14"/>
          <w:lang w:val="en-IE" w:eastAsia="en-GB"/>
        </w:rPr>
        <w:sectPr w:rsidR="00ED10F2"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Look w:val="04A0" w:firstRow="1" w:lastRow="0" w:firstColumn="1" w:lastColumn="0" w:noHBand="0" w:noVBand="1"/>
      </w:tblPr>
      <w:tblGrid>
        <w:gridCol w:w="567"/>
        <w:gridCol w:w="8222"/>
        <w:gridCol w:w="597"/>
      </w:tblGrid>
      <w:tr w:rsidR="00ED10F2" w:rsidRPr="005B433F" w:rsidTr="00170123">
        <w:tc>
          <w:tcPr>
            <w:tcW w:w="567" w:type="dxa"/>
            <w:shd w:val="clear" w:color="auto" w:fill="D9D9D9" w:themeFill="background1" w:themeFillShade="D9"/>
          </w:tcPr>
          <w:p w:rsidR="00ED10F2" w:rsidRDefault="00D22E0F" w:rsidP="00170123">
            <w:pPr>
              <w:spacing w:before="100" w:after="60"/>
            </w:pPr>
            <w:r>
              <w:rPr>
                <w:rFonts w:cs="Arial"/>
                <w:b/>
                <w:sz w:val="14"/>
                <w:szCs w:val="14"/>
                <w:lang w:val="en-IE" w:eastAsia="en-GB"/>
              </w:rPr>
              <w:lastRenderedPageBreak/>
              <w:t>4</w:t>
            </w:r>
            <w:r w:rsidR="00ED10F2">
              <w:rPr>
                <w:rFonts w:cs="Arial"/>
                <w:b/>
                <w:sz w:val="14"/>
                <w:szCs w:val="14"/>
                <w:lang w:val="en-IE" w:eastAsia="en-GB"/>
              </w:rPr>
              <w:t>.7</w:t>
            </w:r>
          </w:p>
        </w:tc>
        <w:tc>
          <w:tcPr>
            <w:tcW w:w="8222" w:type="dxa"/>
            <w:shd w:val="clear" w:color="auto" w:fill="D9D9D9" w:themeFill="background1" w:themeFillShade="D9"/>
          </w:tcPr>
          <w:p w:rsidR="00ED10F2" w:rsidRPr="00170123" w:rsidRDefault="00D22E0F" w:rsidP="00D22E0F">
            <w:pPr>
              <w:spacing w:before="60" w:after="60"/>
              <w:rPr>
                <w:lang w:val="en-GB"/>
              </w:rPr>
            </w:pPr>
            <w:r w:rsidRPr="0035497C">
              <w:rPr>
                <w:rFonts w:cs="Arial"/>
                <w:sz w:val="20"/>
                <w:szCs w:val="20"/>
                <w:lang w:val="en-IE" w:eastAsia="en-GB"/>
              </w:rPr>
              <w:t>Procedures relating to review of applications(</w:t>
            </w:r>
            <w:r w:rsidRPr="0035497C">
              <w:rPr>
                <w:rFonts w:cs="Arial"/>
                <w:sz w:val="20"/>
                <w:szCs w:val="20"/>
                <w:lang w:val="en-US" w:eastAsia="en-GB"/>
              </w:rPr>
              <w:t>4.3)</w:t>
            </w:r>
            <w:r w:rsidRPr="0035497C">
              <w:rPr>
                <w:rFonts w:cs="Arial"/>
                <w:sz w:val="20"/>
                <w:szCs w:val="20"/>
                <w:lang w:val="en-IE" w:eastAsia="en-GB"/>
              </w:rPr>
              <w:t>:</w:t>
            </w:r>
          </w:p>
        </w:tc>
        <w:tc>
          <w:tcPr>
            <w:tcW w:w="597" w:type="dxa"/>
            <w:shd w:val="clear" w:color="auto" w:fill="D9D9D9" w:themeFill="background1" w:themeFillShade="D9"/>
          </w:tcPr>
          <w:p w:rsidR="00ED10F2" w:rsidRPr="00170123" w:rsidRDefault="00ED10F2" w:rsidP="00170123">
            <w:pPr>
              <w:rPr>
                <w:lang w:val="en-GB"/>
              </w:rPr>
            </w:pPr>
          </w:p>
        </w:tc>
      </w:tr>
      <w:tr w:rsidR="00D22E0F" w:rsidTr="00170123">
        <w:tc>
          <w:tcPr>
            <w:tcW w:w="567" w:type="dxa"/>
            <w:shd w:val="clear" w:color="auto" w:fill="D9D9D9" w:themeFill="background1" w:themeFillShade="D9"/>
          </w:tcPr>
          <w:p w:rsidR="00D22E0F" w:rsidRDefault="00D22E0F" w:rsidP="00170123">
            <w:pPr>
              <w:spacing w:before="100" w:after="60"/>
              <w:rPr>
                <w:rFonts w:cs="Arial"/>
                <w:b/>
                <w:sz w:val="14"/>
                <w:szCs w:val="14"/>
                <w:lang w:val="en-IE" w:eastAsia="en-GB"/>
              </w:rPr>
            </w:pPr>
          </w:p>
        </w:tc>
        <w:tc>
          <w:tcPr>
            <w:tcW w:w="8222" w:type="dxa"/>
            <w:shd w:val="clear" w:color="auto" w:fill="D9D9D9" w:themeFill="background1" w:themeFillShade="D9"/>
          </w:tcPr>
          <w:p w:rsidR="00D22E0F" w:rsidRPr="00170123" w:rsidRDefault="00D22E0F" w:rsidP="00170123">
            <w:pPr>
              <w:numPr>
                <w:ilvl w:val="0"/>
                <w:numId w:val="11"/>
              </w:numPr>
              <w:spacing w:before="60" w:after="60"/>
              <w:ind w:left="321" w:hanging="284"/>
              <w:jc w:val="both"/>
              <w:rPr>
                <w:lang w:val="en-GB"/>
              </w:rPr>
            </w:pPr>
            <w:r w:rsidRPr="0035497C">
              <w:rPr>
                <w:rFonts w:eastAsia="MS Mincho" w:cs="Arial"/>
                <w:sz w:val="20"/>
                <w:szCs w:val="20"/>
                <w:lang w:val="en-IE" w:eastAsia="en-GB"/>
              </w:rPr>
              <w:t>the verification of completeness of the application</w:t>
            </w:r>
          </w:p>
        </w:tc>
        <w:tc>
          <w:tcPr>
            <w:tcW w:w="597" w:type="dxa"/>
            <w:shd w:val="clear" w:color="auto" w:fill="D9D9D9" w:themeFill="background1" w:themeFillShade="D9"/>
          </w:tcPr>
          <w:p w:rsidR="00D22E0F" w:rsidRDefault="006D7124" w:rsidP="00170123">
            <w:pPr>
              <w:rPr>
                <w:rFonts w:cs="Arial"/>
                <w:szCs w:val="22"/>
                <w:lang w:val="fr-FR"/>
              </w:rPr>
            </w:pPr>
            <w:sdt>
              <w:sdtPr>
                <w:rPr>
                  <w:rFonts w:cs="Arial"/>
                  <w:szCs w:val="22"/>
                  <w:lang w:val="fr-FR"/>
                </w:rPr>
                <w:id w:val="1996691325"/>
                <w14:checkbox>
                  <w14:checked w14:val="0"/>
                  <w14:checkedState w14:val="2612" w14:font="MS Gothic"/>
                  <w14:uncheckedState w14:val="2610" w14:font="MS Gothic"/>
                </w14:checkbox>
              </w:sdtPr>
              <w:sdtEndPr/>
              <w:sdtContent>
                <w:permStart w:id="53886252" w:edGrp="everyone"/>
                <w:r w:rsidR="00F14301">
                  <w:rPr>
                    <w:rFonts w:ascii="MS Gothic" w:eastAsia="MS Gothic" w:hAnsi="MS Gothic" w:cs="Arial" w:hint="eastAsia"/>
                    <w:szCs w:val="22"/>
                    <w:lang w:val="fr-FR"/>
                  </w:rPr>
                  <w:t>☐</w:t>
                </w:r>
                <w:permEnd w:id="53886252"/>
              </w:sdtContent>
            </w:sdt>
          </w:p>
        </w:tc>
      </w:tr>
      <w:tr w:rsidR="00D22E0F" w:rsidTr="00170123">
        <w:tc>
          <w:tcPr>
            <w:tcW w:w="567" w:type="dxa"/>
            <w:shd w:val="clear" w:color="auto" w:fill="D9D9D9" w:themeFill="background1" w:themeFillShade="D9"/>
          </w:tcPr>
          <w:p w:rsidR="00D22E0F" w:rsidRDefault="00D22E0F" w:rsidP="00170123">
            <w:pPr>
              <w:spacing w:before="100" w:after="60"/>
              <w:rPr>
                <w:rFonts w:cs="Arial"/>
                <w:b/>
                <w:sz w:val="14"/>
                <w:szCs w:val="14"/>
                <w:lang w:val="en-IE" w:eastAsia="en-GB"/>
              </w:rPr>
            </w:pPr>
          </w:p>
        </w:tc>
        <w:tc>
          <w:tcPr>
            <w:tcW w:w="8222" w:type="dxa"/>
            <w:shd w:val="clear" w:color="auto" w:fill="D9D9D9" w:themeFill="background1" w:themeFillShade="D9"/>
          </w:tcPr>
          <w:p w:rsidR="00D22E0F" w:rsidRPr="00170123" w:rsidRDefault="00D22E0F" w:rsidP="00170123">
            <w:pPr>
              <w:numPr>
                <w:ilvl w:val="0"/>
                <w:numId w:val="11"/>
              </w:numPr>
              <w:spacing w:before="60" w:after="60"/>
              <w:ind w:left="321" w:hanging="284"/>
              <w:jc w:val="both"/>
              <w:rPr>
                <w:lang w:val="en-GB"/>
              </w:rPr>
            </w:pPr>
            <w:r w:rsidRPr="0035497C">
              <w:rPr>
                <w:rFonts w:eastAsia="MS Mincho" w:cs="Arial"/>
                <w:sz w:val="20"/>
                <w:szCs w:val="20"/>
                <w:lang w:val="en-IE" w:eastAsia="en-GB"/>
              </w:rPr>
              <w:t xml:space="preserve">the verification of the qualification and classification of the product  </w:t>
            </w:r>
          </w:p>
        </w:tc>
        <w:tc>
          <w:tcPr>
            <w:tcW w:w="597" w:type="dxa"/>
            <w:shd w:val="clear" w:color="auto" w:fill="D9D9D9" w:themeFill="background1" w:themeFillShade="D9"/>
          </w:tcPr>
          <w:p w:rsidR="00D22E0F" w:rsidRDefault="006D7124" w:rsidP="00170123">
            <w:pPr>
              <w:rPr>
                <w:rFonts w:cs="Arial"/>
                <w:szCs w:val="22"/>
                <w:lang w:val="fr-FR"/>
              </w:rPr>
            </w:pPr>
            <w:sdt>
              <w:sdtPr>
                <w:rPr>
                  <w:rFonts w:cs="Arial"/>
                  <w:szCs w:val="22"/>
                  <w:lang w:val="fr-FR"/>
                </w:rPr>
                <w:id w:val="860712043"/>
                <w14:checkbox>
                  <w14:checked w14:val="0"/>
                  <w14:checkedState w14:val="2612" w14:font="MS Gothic"/>
                  <w14:uncheckedState w14:val="2610" w14:font="MS Gothic"/>
                </w14:checkbox>
              </w:sdtPr>
              <w:sdtEndPr/>
              <w:sdtContent>
                <w:permStart w:id="1917674515" w:edGrp="everyone"/>
                <w:r w:rsidR="00D22E0F">
                  <w:rPr>
                    <w:rFonts w:ascii="MS Gothic" w:eastAsia="MS Gothic" w:hAnsi="MS Gothic" w:cs="Arial" w:hint="eastAsia"/>
                    <w:szCs w:val="22"/>
                    <w:lang w:val="fr-FR"/>
                  </w:rPr>
                  <w:t>☐</w:t>
                </w:r>
                <w:permEnd w:id="1917674515"/>
              </w:sdtContent>
            </w:sdt>
          </w:p>
        </w:tc>
      </w:tr>
      <w:tr w:rsidR="00D22E0F" w:rsidTr="00170123">
        <w:tc>
          <w:tcPr>
            <w:tcW w:w="567" w:type="dxa"/>
            <w:shd w:val="clear" w:color="auto" w:fill="D9D9D9" w:themeFill="background1" w:themeFillShade="D9"/>
          </w:tcPr>
          <w:p w:rsidR="00D22E0F" w:rsidRDefault="00D22E0F" w:rsidP="00170123">
            <w:pPr>
              <w:spacing w:before="100" w:after="60"/>
              <w:rPr>
                <w:rFonts w:cs="Arial"/>
                <w:b/>
                <w:sz w:val="14"/>
                <w:szCs w:val="14"/>
                <w:lang w:val="en-IE" w:eastAsia="en-GB"/>
              </w:rPr>
            </w:pPr>
          </w:p>
        </w:tc>
        <w:tc>
          <w:tcPr>
            <w:tcW w:w="8222" w:type="dxa"/>
            <w:shd w:val="clear" w:color="auto" w:fill="D9D9D9" w:themeFill="background1" w:themeFillShade="D9"/>
          </w:tcPr>
          <w:p w:rsidR="00D22E0F" w:rsidRPr="00170123" w:rsidRDefault="00D22E0F" w:rsidP="00170123">
            <w:pPr>
              <w:numPr>
                <w:ilvl w:val="0"/>
                <w:numId w:val="11"/>
              </w:numPr>
              <w:spacing w:before="60" w:after="60"/>
              <w:ind w:left="321" w:hanging="284"/>
              <w:jc w:val="both"/>
              <w:rPr>
                <w:lang w:val="en-GB"/>
              </w:rPr>
            </w:pPr>
            <w:r w:rsidRPr="0035497C">
              <w:rPr>
                <w:rFonts w:eastAsia="MS Mincho" w:cs="Arial"/>
                <w:sz w:val="20"/>
                <w:szCs w:val="20"/>
                <w:lang w:val="en-IE" w:eastAsia="en-GB"/>
              </w:rPr>
              <w:t>the applicability of the conformity assessment procedures chosen by the applicant</w:t>
            </w:r>
          </w:p>
        </w:tc>
        <w:tc>
          <w:tcPr>
            <w:tcW w:w="597" w:type="dxa"/>
            <w:shd w:val="clear" w:color="auto" w:fill="D9D9D9" w:themeFill="background1" w:themeFillShade="D9"/>
          </w:tcPr>
          <w:p w:rsidR="00D22E0F" w:rsidRDefault="006D7124" w:rsidP="00170123">
            <w:pPr>
              <w:rPr>
                <w:rFonts w:cs="Arial"/>
                <w:szCs w:val="22"/>
                <w:lang w:val="fr-FR"/>
              </w:rPr>
            </w:pPr>
            <w:sdt>
              <w:sdtPr>
                <w:rPr>
                  <w:rFonts w:cs="Arial"/>
                  <w:szCs w:val="22"/>
                  <w:lang w:val="fr-FR"/>
                </w:rPr>
                <w:id w:val="-1003585795"/>
                <w14:checkbox>
                  <w14:checked w14:val="0"/>
                  <w14:checkedState w14:val="2612" w14:font="MS Gothic"/>
                  <w14:uncheckedState w14:val="2610" w14:font="MS Gothic"/>
                </w14:checkbox>
              </w:sdtPr>
              <w:sdtEndPr/>
              <w:sdtContent>
                <w:permStart w:id="1141923624" w:edGrp="everyone"/>
                <w:r w:rsidR="00F14301">
                  <w:rPr>
                    <w:rFonts w:ascii="MS Gothic" w:eastAsia="MS Gothic" w:hAnsi="MS Gothic" w:cs="Arial" w:hint="eastAsia"/>
                    <w:szCs w:val="22"/>
                    <w:lang w:val="fr-FR"/>
                  </w:rPr>
                  <w:t>☐</w:t>
                </w:r>
                <w:permEnd w:id="1141923624"/>
              </w:sdtContent>
            </w:sdt>
          </w:p>
        </w:tc>
      </w:tr>
      <w:tr w:rsidR="00D22E0F" w:rsidTr="00927280">
        <w:tc>
          <w:tcPr>
            <w:tcW w:w="567" w:type="dxa"/>
            <w:tcBorders>
              <w:bottom w:val="single" w:sz="4" w:space="0" w:color="auto"/>
            </w:tcBorders>
            <w:shd w:val="clear" w:color="auto" w:fill="D9D9D9" w:themeFill="background1" w:themeFillShade="D9"/>
          </w:tcPr>
          <w:p w:rsidR="00D22E0F" w:rsidRDefault="00D22E0F" w:rsidP="00170123">
            <w:pPr>
              <w:spacing w:before="100" w:after="60"/>
              <w:rPr>
                <w:rFonts w:cs="Arial"/>
                <w:b/>
                <w:sz w:val="14"/>
                <w:szCs w:val="14"/>
                <w:lang w:val="en-IE" w:eastAsia="en-GB"/>
              </w:rPr>
            </w:pPr>
          </w:p>
        </w:tc>
        <w:tc>
          <w:tcPr>
            <w:tcW w:w="8222" w:type="dxa"/>
            <w:tcBorders>
              <w:bottom w:val="single" w:sz="4" w:space="0" w:color="auto"/>
            </w:tcBorders>
            <w:shd w:val="clear" w:color="auto" w:fill="D9D9D9" w:themeFill="background1" w:themeFillShade="D9"/>
          </w:tcPr>
          <w:p w:rsidR="00D22E0F" w:rsidRPr="00170123" w:rsidRDefault="00D22E0F" w:rsidP="00170123">
            <w:pPr>
              <w:numPr>
                <w:ilvl w:val="0"/>
                <w:numId w:val="11"/>
              </w:numPr>
              <w:spacing w:before="60" w:after="60"/>
              <w:ind w:left="321" w:hanging="284"/>
              <w:jc w:val="both"/>
              <w:rPr>
                <w:lang w:val="en-GB"/>
              </w:rPr>
            </w:pPr>
            <w:r w:rsidRPr="0035497C">
              <w:rPr>
                <w:rFonts w:eastAsia="MS Mincho" w:cs="Arial"/>
                <w:sz w:val="20"/>
                <w:szCs w:val="20"/>
                <w:lang w:val="en-IE" w:eastAsia="en-GB"/>
              </w:rPr>
              <w:t>the ability of the conformity assessment body to assess the application in accordance with the scope of designation applied for</w:t>
            </w:r>
          </w:p>
        </w:tc>
        <w:tc>
          <w:tcPr>
            <w:tcW w:w="597" w:type="dxa"/>
            <w:tcBorders>
              <w:bottom w:val="single" w:sz="4" w:space="0" w:color="auto"/>
            </w:tcBorders>
            <w:shd w:val="clear" w:color="auto" w:fill="D9D9D9" w:themeFill="background1" w:themeFillShade="D9"/>
          </w:tcPr>
          <w:p w:rsidR="00D22E0F" w:rsidRDefault="006D7124" w:rsidP="00170123">
            <w:pPr>
              <w:rPr>
                <w:rFonts w:cs="Arial"/>
                <w:szCs w:val="22"/>
                <w:lang w:val="fr-FR"/>
              </w:rPr>
            </w:pPr>
            <w:sdt>
              <w:sdtPr>
                <w:rPr>
                  <w:rFonts w:cs="Arial"/>
                  <w:szCs w:val="22"/>
                  <w:lang w:val="fr-FR"/>
                </w:rPr>
                <w:id w:val="-1061250058"/>
                <w14:checkbox>
                  <w14:checked w14:val="0"/>
                  <w14:checkedState w14:val="2612" w14:font="MS Gothic"/>
                  <w14:uncheckedState w14:val="2610" w14:font="MS Gothic"/>
                </w14:checkbox>
              </w:sdtPr>
              <w:sdtEndPr/>
              <w:sdtContent>
                <w:permStart w:id="1973251288" w:edGrp="everyone"/>
                <w:r w:rsidR="00F14301">
                  <w:rPr>
                    <w:rFonts w:ascii="MS Gothic" w:eastAsia="MS Gothic" w:hAnsi="MS Gothic" w:cs="Arial" w:hint="eastAsia"/>
                    <w:szCs w:val="22"/>
                    <w:lang w:val="fr-FR"/>
                  </w:rPr>
                  <w:t>☐</w:t>
                </w:r>
                <w:permEnd w:id="1973251288"/>
              </w:sdtContent>
            </w:sdt>
          </w:p>
        </w:tc>
      </w:tr>
      <w:tr w:rsidR="00D22E0F" w:rsidTr="00927280">
        <w:tc>
          <w:tcPr>
            <w:tcW w:w="567" w:type="dxa"/>
            <w:tcBorders>
              <w:bottom w:val="nil"/>
            </w:tcBorders>
            <w:shd w:val="clear" w:color="auto" w:fill="D9D9D9" w:themeFill="background1" w:themeFillShade="D9"/>
          </w:tcPr>
          <w:p w:rsidR="00D22E0F" w:rsidRDefault="00D22E0F" w:rsidP="00170123">
            <w:pPr>
              <w:spacing w:before="100" w:after="60"/>
              <w:rPr>
                <w:rFonts w:cs="Arial"/>
                <w:b/>
                <w:sz w:val="14"/>
                <w:szCs w:val="14"/>
                <w:lang w:val="en-IE" w:eastAsia="en-GB"/>
              </w:rPr>
            </w:pPr>
          </w:p>
        </w:tc>
        <w:tc>
          <w:tcPr>
            <w:tcW w:w="8222" w:type="dxa"/>
            <w:tcBorders>
              <w:bottom w:val="nil"/>
            </w:tcBorders>
            <w:shd w:val="clear" w:color="auto" w:fill="D9D9D9" w:themeFill="background1" w:themeFillShade="D9"/>
          </w:tcPr>
          <w:p w:rsidR="00D22E0F" w:rsidRPr="00170123" w:rsidRDefault="00D22E0F" w:rsidP="00170123">
            <w:pPr>
              <w:numPr>
                <w:ilvl w:val="0"/>
                <w:numId w:val="11"/>
              </w:numPr>
              <w:spacing w:before="60" w:after="60"/>
              <w:ind w:left="321" w:hanging="284"/>
              <w:jc w:val="both"/>
              <w:rPr>
                <w:lang w:val="en-GB"/>
              </w:rPr>
            </w:pPr>
            <w:r w:rsidRPr="0035497C">
              <w:rPr>
                <w:rFonts w:eastAsia="MS Mincho" w:cs="Arial"/>
                <w:sz w:val="20"/>
                <w:szCs w:val="20"/>
                <w:lang w:val="en-IE" w:eastAsia="en-GB"/>
              </w:rPr>
              <w:t>the availability of sufficient and appropriate resources</w:t>
            </w:r>
          </w:p>
        </w:tc>
        <w:tc>
          <w:tcPr>
            <w:tcW w:w="597" w:type="dxa"/>
            <w:tcBorders>
              <w:bottom w:val="nil"/>
            </w:tcBorders>
            <w:shd w:val="clear" w:color="auto" w:fill="D9D9D9" w:themeFill="background1" w:themeFillShade="D9"/>
          </w:tcPr>
          <w:p w:rsidR="00D22E0F" w:rsidRDefault="006D7124" w:rsidP="00170123">
            <w:pPr>
              <w:rPr>
                <w:rFonts w:cs="Arial"/>
                <w:szCs w:val="22"/>
                <w:lang w:val="fr-FR"/>
              </w:rPr>
            </w:pPr>
            <w:sdt>
              <w:sdtPr>
                <w:rPr>
                  <w:rFonts w:cs="Arial"/>
                  <w:szCs w:val="22"/>
                  <w:lang w:val="fr-FR"/>
                </w:rPr>
                <w:id w:val="-1649438486"/>
                <w14:checkbox>
                  <w14:checked w14:val="0"/>
                  <w14:checkedState w14:val="2612" w14:font="MS Gothic"/>
                  <w14:uncheckedState w14:val="2610" w14:font="MS Gothic"/>
                </w14:checkbox>
              </w:sdtPr>
              <w:sdtEndPr/>
              <w:sdtContent>
                <w:permStart w:id="1374553009" w:edGrp="everyone"/>
                <w:r w:rsidR="00841269">
                  <w:rPr>
                    <w:rFonts w:ascii="MS Gothic" w:eastAsia="MS Gothic" w:hAnsi="MS Gothic" w:cs="Arial" w:hint="eastAsia"/>
                    <w:szCs w:val="22"/>
                    <w:lang w:val="fr-FR"/>
                  </w:rPr>
                  <w:t>☐</w:t>
                </w:r>
                <w:permEnd w:id="1374553009"/>
              </w:sdtContent>
            </w:sdt>
          </w:p>
        </w:tc>
      </w:tr>
    </w:tbl>
    <w:p w:rsidR="00ED10F2" w:rsidRDefault="00ED10F2" w:rsidP="00ED10F2">
      <w:pPr>
        <w:rPr>
          <w:rFonts w:ascii="Arial Narrow" w:hAnsi="Arial Narrow"/>
        </w:rPr>
        <w:sectPr w:rsidR="00ED10F2"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ED10F2" w:rsidTr="005B433F">
        <w:tc>
          <w:tcPr>
            <w:tcW w:w="9386" w:type="dxa"/>
            <w:tcBorders>
              <w:bottom w:val="nil"/>
            </w:tcBorders>
            <w:shd w:val="clear" w:color="auto" w:fill="FFFFFF" w:themeFill="background1"/>
          </w:tcPr>
          <w:p w:rsidR="00ED10F2" w:rsidRPr="00400CF5" w:rsidRDefault="00ED10F2" w:rsidP="00170123">
            <w:pPr>
              <w:rPr>
                <w:rFonts w:ascii="Arial Narrow" w:hAnsi="Arial Narrow"/>
              </w:rPr>
            </w:pPr>
            <w:permStart w:id="1708926703" w:edGrp="everyone"/>
            <w:permEnd w:id="1708926703"/>
          </w:p>
          <w:p w:rsidR="00ED10F2" w:rsidRPr="00400CF5" w:rsidRDefault="00ED10F2" w:rsidP="00170123">
            <w:pPr>
              <w:rPr>
                <w:rFonts w:ascii="Arial Narrow" w:hAnsi="Arial Narrow"/>
              </w:rPr>
            </w:pPr>
          </w:p>
        </w:tc>
      </w:tr>
    </w:tbl>
    <w:p w:rsidR="00ED10F2" w:rsidRDefault="00ED10F2" w:rsidP="00ED10F2">
      <w:pPr>
        <w:spacing w:before="100" w:after="60"/>
        <w:rPr>
          <w:rFonts w:cs="Arial"/>
          <w:b/>
          <w:sz w:val="14"/>
          <w:szCs w:val="14"/>
          <w:lang w:val="en-IE" w:eastAsia="en-GB"/>
        </w:rPr>
        <w:sectPr w:rsidR="00ED10F2"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ED10F2" w:rsidTr="00927280">
        <w:tc>
          <w:tcPr>
            <w:tcW w:w="567" w:type="dxa"/>
            <w:shd w:val="clear" w:color="auto" w:fill="D9D9D9" w:themeFill="background1" w:themeFillShade="D9"/>
          </w:tcPr>
          <w:p w:rsidR="00ED10F2" w:rsidRDefault="00D22E0F" w:rsidP="00170123">
            <w:pPr>
              <w:spacing w:before="100" w:after="60"/>
            </w:pPr>
            <w:r>
              <w:rPr>
                <w:rFonts w:cs="Arial"/>
                <w:b/>
                <w:sz w:val="14"/>
                <w:szCs w:val="14"/>
                <w:lang w:val="en-IE" w:eastAsia="en-GB"/>
              </w:rPr>
              <w:lastRenderedPageBreak/>
              <w:t>4</w:t>
            </w:r>
            <w:r w:rsidR="00ED10F2">
              <w:rPr>
                <w:rFonts w:cs="Arial"/>
                <w:b/>
                <w:sz w:val="14"/>
                <w:szCs w:val="14"/>
                <w:lang w:val="en-IE" w:eastAsia="en-GB"/>
              </w:rPr>
              <w:t>.8</w:t>
            </w:r>
          </w:p>
        </w:tc>
        <w:tc>
          <w:tcPr>
            <w:tcW w:w="8222" w:type="dxa"/>
            <w:shd w:val="clear" w:color="auto" w:fill="D9D9D9" w:themeFill="background1" w:themeFillShade="D9"/>
          </w:tcPr>
          <w:p w:rsidR="00ED10F2" w:rsidRPr="00170123" w:rsidRDefault="00D22E0F" w:rsidP="00D22E0F">
            <w:pPr>
              <w:spacing w:before="60" w:after="60"/>
              <w:rPr>
                <w:lang w:val="en-GB"/>
              </w:rPr>
            </w:pPr>
            <w:r w:rsidRPr="0035497C">
              <w:rPr>
                <w:rFonts w:cs="Arial"/>
                <w:sz w:val="20"/>
                <w:szCs w:val="20"/>
                <w:lang w:val="en-IE" w:eastAsia="en-GB"/>
              </w:rPr>
              <w:t>Procedures to ensure that all contracts relating to the conformity assessment activities are concluded directly between the manufacturer and the conformity assessment body (</w:t>
            </w:r>
            <w:r w:rsidRPr="00D22E0F">
              <w:rPr>
                <w:rFonts w:cs="Arial"/>
                <w:sz w:val="20"/>
                <w:szCs w:val="20"/>
                <w:lang w:val="en-IE" w:eastAsia="en-GB"/>
              </w:rPr>
              <w:t>4.2(e))</w:t>
            </w:r>
          </w:p>
        </w:tc>
        <w:tc>
          <w:tcPr>
            <w:tcW w:w="597" w:type="dxa"/>
            <w:shd w:val="clear" w:color="auto" w:fill="D9D9D9" w:themeFill="background1" w:themeFillShade="D9"/>
          </w:tcPr>
          <w:p w:rsidR="00ED10F2" w:rsidRDefault="006D7124" w:rsidP="00170123">
            <w:sdt>
              <w:sdtPr>
                <w:rPr>
                  <w:rFonts w:cs="Arial"/>
                  <w:szCs w:val="22"/>
                  <w:lang w:val="fr-FR"/>
                </w:rPr>
                <w:id w:val="1573691804"/>
                <w14:checkbox>
                  <w14:checked w14:val="0"/>
                  <w14:checkedState w14:val="2612" w14:font="MS Gothic"/>
                  <w14:uncheckedState w14:val="2610" w14:font="MS Gothic"/>
                </w14:checkbox>
              </w:sdtPr>
              <w:sdtEndPr/>
              <w:sdtContent>
                <w:permStart w:id="957242054" w:edGrp="everyone"/>
                <w:r w:rsidR="00ED10F2">
                  <w:rPr>
                    <w:rFonts w:ascii="MS Gothic" w:eastAsia="MS Gothic" w:hAnsi="MS Gothic" w:cs="Arial" w:hint="eastAsia"/>
                    <w:szCs w:val="22"/>
                    <w:lang w:val="fr-FR"/>
                  </w:rPr>
                  <w:t>☐</w:t>
                </w:r>
                <w:permEnd w:id="957242054"/>
              </w:sdtContent>
            </w:sdt>
          </w:p>
        </w:tc>
      </w:tr>
    </w:tbl>
    <w:p w:rsidR="00ED10F2" w:rsidRDefault="00ED10F2" w:rsidP="00ED10F2">
      <w:pPr>
        <w:rPr>
          <w:rFonts w:ascii="Arial Narrow" w:hAnsi="Arial Narrow"/>
        </w:rPr>
        <w:sectPr w:rsidR="00ED10F2"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ED10F2" w:rsidTr="005B433F">
        <w:tc>
          <w:tcPr>
            <w:tcW w:w="9386" w:type="dxa"/>
            <w:shd w:val="clear" w:color="auto" w:fill="FFFFFF" w:themeFill="background1"/>
          </w:tcPr>
          <w:p w:rsidR="00ED10F2" w:rsidRPr="00400CF5" w:rsidRDefault="00ED10F2" w:rsidP="00170123">
            <w:pPr>
              <w:rPr>
                <w:rFonts w:ascii="Arial Narrow" w:hAnsi="Arial Narrow"/>
              </w:rPr>
            </w:pPr>
            <w:permStart w:id="792618168" w:edGrp="everyone"/>
            <w:permEnd w:id="792618168"/>
          </w:p>
          <w:p w:rsidR="00ED10F2" w:rsidRPr="00400CF5" w:rsidRDefault="00ED10F2" w:rsidP="00170123">
            <w:pPr>
              <w:rPr>
                <w:rFonts w:ascii="Arial Narrow" w:hAnsi="Arial Narrow"/>
              </w:rPr>
            </w:pPr>
          </w:p>
        </w:tc>
      </w:tr>
      <w:tr w:rsidR="00ED10F2" w:rsidTr="005B433F">
        <w:tc>
          <w:tcPr>
            <w:tcW w:w="9386" w:type="dxa"/>
            <w:tcBorders>
              <w:left w:val="nil"/>
              <w:bottom w:val="nil"/>
              <w:right w:val="nil"/>
            </w:tcBorders>
            <w:shd w:val="clear" w:color="auto" w:fill="FFFFFF" w:themeFill="background1"/>
          </w:tcPr>
          <w:p w:rsidR="00ED10F2" w:rsidRPr="00400CF5" w:rsidRDefault="00ED10F2" w:rsidP="00170123">
            <w:pPr>
              <w:rPr>
                <w:rFonts w:ascii="Arial Narrow" w:hAnsi="Arial Narrow"/>
              </w:rPr>
            </w:pPr>
          </w:p>
        </w:tc>
      </w:tr>
    </w:tbl>
    <w:p w:rsidR="00ED10F2" w:rsidRDefault="00ED10F2" w:rsidP="00ED10F2">
      <w:pPr>
        <w:spacing w:before="100" w:after="60"/>
        <w:rPr>
          <w:rFonts w:cs="Arial"/>
          <w:b/>
          <w:sz w:val="14"/>
          <w:szCs w:val="14"/>
          <w:lang w:val="en-IE" w:eastAsia="en-GB"/>
        </w:rPr>
        <w:sectPr w:rsidR="00ED10F2"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tblLook w:val="04A0" w:firstRow="1" w:lastRow="0" w:firstColumn="1" w:lastColumn="0" w:noHBand="0" w:noVBand="1"/>
      </w:tblPr>
      <w:tblGrid>
        <w:gridCol w:w="567"/>
        <w:gridCol w:w="8222"/>
        <w:gridCol w:w="597"/>
      </w:tblGrid>
      <w:tr w:rsidR="004355C5" w:rsidTr="00DA0745">
        <w:tc>
          <w:tcPr>
            <w:tcW w:w="9386" w:type="dxa"/>
            <w:gridSpan w:val="3"/>
            <w:tcBorders>
              <w:bottom w:val="single" w:sz="4" w:space="0" w:color="auto"/>
            </w:tcBorders>
          </w:tcPr>
          <w:p w:rsidR="004355C5" w:rsidRDefault="004355C5" w:rsidP="00170123">
            <w:pPr>
              <w:jc w:val="both"/>
              <w:rPr>
                <w:lang w:val="en-GB"/>
              </w:rPr>
            </w:pPr>
            <w:r w:rsidRPr="0035497C">
              <w:rPr>
                <w:rFonts w:cs="Arial"/>
                <w:b/>
                <w:sz w:val="20"/>
                <w:szCs w:val="20"/>
                <w:lang w:val="en-IE" w:eastAsia="en-GB"/>
              </w:rPr>
              <w:lastRenderedPageBreak/>
              <w:t>Allocation of resources</w:t>
            </w:r>
          </w:p>
        </w:tc>
      </w:tr>
      <w:tr w:rsidR="00DA0745" w:rsidTr="00927280">
        <w:tc>
          <w:tcPr>
            <w:tcW w:w="9386" w:type="dxa"/>
            <w:gridSpan w:val="3"/>
            <w:tcBorders>
              <w:left w:val="nil"/>
              <w:bottom w:val="single" w:sz="4" w:space="0" w:color="auto"/>
              <w:right w:val="nil"/>
            </w:tcBorders>
          </w:tcPr>
          <w:p w:rsidR="00DA0745" w:rsidRPr="0035497C" w:rsidRDefault="00DA0745" w:rsidP="00170123">
            <w:pPr>
              <w:jc w:val="both"/>
              <w:rPr>
                <w:rFonts w:cs="Arial"/>
                <w:b/>
                <w:sz w:val="20"/>
                <w:szCs w:val="20"/>
                <w:lang w:val="en-IE" w:eastAsia="en-GB"/>
              </w:rPr>
            </w:pPr>
          </w:p>
        </w:tc>
      </w:tr>
      <w:tr w:rsidR="004355C5" w:rsidTr="00927280">
        <w:tc>
          <w:tcPr>
            <w:tcW w:w="567" w:type="dxa"/>
            <w:tcBorders>
              <w:bottom w:val="nil"/>
            </w:tcBorders>
            <w:shd w:val="clear" w:color="auto" w:fill="D9D9D9" w:themeFill="background1" w:themeFillShade="D9"/>
          </w:tcPr>
          <w:p w:rsidR="004355C5" w:rsidRDefault="004355C5" w:rsidP="00170123">
            <w:pPr>
              <w:spacing w:before="100" w:after="60"/>
            </w:pPr>
            <w:r>
              <w:rPr>
                <w:rFonts w:cs="Arial"/>
                <w:b/>
                <w:sz w:val="14"/>
                <w:szCs w:val="14"/>
                <w:lang w:val="en-IE" w:eastAsia="en-GB"/>
              </w:rPr>
              <w:t>4.9</w:t>
            </w:r>
          </w:p>
        </w:tc>
        <w:tc>
          <w:tcPr>
            <w:tcW w:w="8222" w:type="dxa"/>
            <w:tcBorders>
              <w:bottom w:val="nil"/>
            </w:tcBorders>
            <w:shd w:val="clear" w:color="auto" w:fill="D9D9D9" w:themeFill="background1" w:themeFillShade="D9"/>
          </w:tcPr>
          <w:p w:rsidR="004355C5" w:rsidRPr="00170123" w:rsidRDefault="004355C5" w:rsidP="004355C5">
            <w:pPr>
              <w:spacing w:before="60" w:after="60"/>
              <w:rPr>
                <w:lang w:val="en-GB"/>
              </w:rPr>
            </w:pPr>
            <w:r w:rsidRPr="0035497C">
              <w:rPr>
                <w:rFonts w:cs="Arial"/>
                <w:sz w:val="20"/>
                <w:szCs w:val="20"/>
                <w:lang w:val="en-IE" w:eastAsia="en-GB"/>
              </w:rPr>
              <w:t>Procedures and forms to ensure that conformity assessment activities are conducted by appropriately qualified and authorised personnel, including the identification of one individual responsible for each application, and that allocation of tasks and changes thereto are documented (</w:t>
            </w:r>
            <w:r w:rsidRPr="0035497C">
              <w:rPr>
                <w:rFonts w:cs="Arial"/>
                <w:sz w:val="20"/>
                <w:szCs w:val="20"/>
                <w:lang w:val="en-US" w:eastAsia="en-GB"/>
              </w:rPr>
              <w:t>4.4 and 4.5.1)</w:t>
            </w:r>
          </w:p>
        </w:tc>
        <w:tc>
          <w:tcPr>
            <w:tcW w:w="597" w:type="dxa"/>
            <w:tcBorders>
              <w:bottom w:val="nil"/>
            </w:tcBorders>
            <w:shd w:val="clear" w:color="auto" w:fill="D9D9D9" w:themeFill="background1" w:themeFillShade="D9"/>
          </w:tcPr>
          <w:p w:rsidR="004355C5" w:rsidRDefault="006D7124" w:rsidP="00170123">
            <w:sdt>
              <w:sdtPr>
                <w:rPr>
                  <w:rFonts w:cs="Arial"/>
                  <w:szCs w:val="22"/>
                  <w:lang w:val="fr-FR"/>
                </w:rPr>
                <w:id w:val="1702126609"/>
                <w14:checkbox>
                  <w14:checked w14:val="0"/>
                  <w14:checkedState w14:val="2612" w14:font="MS Gothic"/>
                  <w14:uncheckedState w14:val="2610" w14:font="MS Gothic"/>
                </w14:checkbox>
              </w:sdtPr>
              <w:sdtEndPr/>
              <w:sdtContent>
                <w:permStart w:id="2028537138" w:edGrp="everyone"/>
                <w:r w:rsidR="004355C5">
                  <w:rPr>
                    <w:rFonts w:ascii="MS Gothic" w:eastAsia="MS Gothic" w:hAnsi="MS Gothic" w:cs="Arial" w:hint="eastAsia"/>
                    <w:szCs w:val="22"/>
                    <w:lang w:val="fr-FR"/>
                  </w:rPr>
                  <w:t>☐</w:t>
                </w:r>
                <w:permEnd w:id="2028537138"/>
              </w:sdtContent>
            </w:sdt>
          </w:p>
        </w:tc>
      </w:tr>
    </w:tbl>
    <w:p w:rsidR="004355C5" w:rsidRDefault="004355C5" w:rsidP="004355C5">
      <w:pPr>
        <w:rPr>
          <w:rFonts w:ascii="Arial Narrow" w:hAnsi="Arial Narrow"/>
        </w:rPr>
        <w:sectPr w:rsidR="004355C5"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4355C5" w:rsidTr="005B433F">
        <w:tc>
          <w:tcPr>
            <w:tcW w:w="9386" w:type="dxa"/>
            <w:tcBorders>
              <w:bottom w:val="nil"/>
            </w:tcBorders>
            <w:shd w:val="clear" w:color="auto" w:fill="FFFFFF" w:themeFill="background1"/>
          </w:tcPr>
          <w:p w:rsidR="004355C5" w:rsidRPr="00400CF5" w:rsidRDefault="004355C5" w:rsidP="00170123">
            <w:pPr>
              <w:rPr>
                <w:rFonts w:ascii="Arial Narrow" w:hAnsi="Arial Narrow"/>
              </w:rPr>
            </w:pPr>
            <w:permStart w:id="577838132" w:edGrp="everyone"/>
            <w:permEnd w:id="577838132"/>
          </w:p>
          <w:p w:rsidR="004355C5" w:rsidRPr="00400CF5" w:rsidRDefault="004355C5" w:rsidP="00170123">
            <w:pPr>
              <w:rPr>
                <w:rFonts w:ascii="Arial Narrow" w:hAnsi="Arial Narrow"/>
              </w:rPr>
            </w:pPr>
          </w:p>
        </w:tc>
      </w:tr>
    </w:tbl>
    <w:p w:rsidR="004355C5" w:rsidRDefault="004355C5" w:rsidP="004355C5">
      <w:pPr>
        <w:spacing w:before="100" w:after="60"/>
        <w:rPr>
          <w:rFonts w:cs="Arial"/>
          <w:b/>
          <w:sz w:val="14"/>
          <w:szCs w:val="14"/>
          <w:lang w:val="en-IE" w:eastAsia="en-GB"/>
        </w:rPr>
        <w:sectPr w:rsidR="004355C5"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Look w:val="04A0" w:firstRow="1" w:lastRow="0" w:firstColumn="1" w:lastColumn="0" w:noHBand="0" w:noVBand="1"/>
      </w:tblPr>
      <w:tblGrid>
        <w:gridCol w:w="567"/>
        <w:gridCol w:w="8222"/>
        <w:gridCol w:w="597"/>
      </w:tblGrid>
      <w:tr w:rsidR="004355C5" w:rsidRPr="005B433F" w:rsidTr="00927280">
        <w:tc>
          <w:tcPr>
            <w:tcW w:w="567" w:type="dxa"/>
            <w:tcBorders>
              <w:bottom w:val="single" w:sz="4" w:space="0" w:color="auto"/>
            </w:tcBorders>
            <w:shd w:val="clear" w:color="auto" w:fill="D9D9D9" w:themeFill="background1" w:themeFillShade="D9"/>
          </w:tcPr>
          <w:p w:rsidR="004355C5" w:rsidRDefault="004355C5" w:rsidP="00170123">
            <w:pPr>
              <w:spacing w:before="100" w:after="60"/>
            </w:pPr>
            <w:r>
              <w:rPr>
                <w:rFonts w:cs="Arial"/>
                <w:b/>
                <w:sz w:val="14"/>
                <w:szCs w:val="14"/>
                <w:lang w:val="en-IE" w:eastAsia="en-GB"/>
              </w:rPr>
              <w:lastRenderedPageBreak/>
              <w:t>#</w:t>
            </w:r>
          </w:p>
        </w:tc>
        <w:tc>
          <w:tcPr>
            <w:tcW w:w="8222" w:type="dxa"/>
            <w:tcBorders>
              <w:bottom w:val="single" w:sz="4" w:space="0" w:color="auto"/>
            </w:tcBorders>
            <w:shd w:val="clear" w:color="auto" w:fill="D9D9D9" w:themeFill="background1" w:themeFillShade="D9"/>
          </w:tcPr>
          <w:p w:rsidR="004355C5" w:rsidRPr="00170123" w:rsidRDefault="004355C5" w:rsidP="00170123">
            <w:pPr>
              <w:spacing w:before="60" w:after="60"/>
              <w:rPr>
                <w:lang w:val="en-GB"/>
              </w:rPr>
            </w:pPr>
            <w:r w:rsidRPr="0035497C">
              <w:rPr>
                <w:rFonts w:cs="Arial"/>
                <w:sz w:val="20"/>
                <w:szCs w:val="20"/>
                <w:lang w:val="en-IE" w:eastAsia="en-GB"/>
              </w:rPr>
              <w:t>Documentation relating to project planning (4.5.1), including</w:t>
            </w:r>
          </w:p>
        </w:tc>
        <w:tc>
          <w:tcPr>
            <w:tcW w:w="597" w:type="dxa"/>
            <w:tcBorders>
              <w:bottom w:val="single" w:sz="4" w:space="0" w:color="auto"/>
            </w:tcBorders>
            <w:shd w:val="clear" w:color="auto" w:fill="D9D9D9" w:themeFill="background1" w:themeFillShade="D9"/>
          </w:tcPr>
          <w:p w:rsidR="004355C5" w:rsidRPr="00170123" w:rsidRDefault="004355C5" w:rsidP="00170123">
            <w:pPr>
              <w:rPr>
                <w:lang w:val="en-GB"/>
              </w:rPr>
            </w:pPr>
          </w:p>
        </w:tc>
      </w:tr>
      <w:tr w:rsidR="004355C5" w:rsidTr="00927280">
        <w:tc>
          <w:tcPr>
            <w:tcW w:w="567" w:type="dxa"/>
            <w:tcBorders>
              <w:bottom w:val="nil"/>
            </w:tcBorders>
            <w:shd w:val="clear" w:color="auto" w:fill="D9D9D9" w:themeFill="background1" w:themeFillShade="D9"/>
          </w:tcPr>
          <w:p w:rsidR="004355C5" w:rsidRDefault="004355C5" w:rsidP="00170123">
            <w:pPr>
              <w:spacing w:before="100" w:after="60"/>
              <w:rPr>
                <w:rFonts w:cs="Arial"/>
                <w:b/>
                <w:sz w:val="14"/>
                <w:szCs w:val="14"/>
                <w:lang w:val="en-IE" w:eastAsia="en-GB"/>
              </w:rPr>
            </w:pPr>
            <w:r>
              <w:rPr>
                <w:rFonts w:cs="Arial"/>
                <w:b/>
                <w:sz w:val="14"/>
                <w:szCs w:val="14"/>
                <w:lang w:val="en-IE" w:eastAsia="en-GB"/>
              </w:rPr>
              <w:t>4.10</w:t>
            </w:r>
          </w:p>
        </w:tc>
        <w:tc>
          <w:tcPr>
            <w:tcW w:w="8222" w:type="dxa"/>
            <w:tcBorders>
              <w:bottom w:val="nil"/>
            </w:tcBorders>
            <w:shd w:val="clear" w:color="auto" w:fill="D9D9D9" w:themeFill="background1" w:themeFillShade="D9"/>
          </w:tcPr>
          <w:p w:rsidR="004355C5" w:rsidRPr="00170123" w:rsidRDefault="004355C5" w:rsidP="004355C5">
            <w:pPr>
              <w:numPr>
                <w:ilvl w:val="0"/>
                <w:numId w:val="11"/>
              </w:numPr>
              <w:spacing w:before="60" w:after="60"/>
              <w:ind w:left="321" w:hanging="284"/>
              <w:jc w:val="both"/>
              <w:rPr>
                <w:lang w:val="en-GB"/>
              </w:rPr>
            </w:pPr>
            <w:r w:rsidRPr="0035497C">
              <w:rPr>
                <w:rFonts w:eastAsia="MS Mincho" w:cs="Arial"/>
                <w:sz w:val="20"/>
                <w:szCs w:val="20"/>
                <w:lang w:val="en-IE" w:eastAsia="en-GB"/>
              </w:rPr>
              <w:t>planning the conduct of each individual project and specifying the rationale for fixing time limits for completion of the conformity assessment</w:t>
            </w:r>
          </w:p>
        </w:tc>
        <w:tc>
          <w:tcPr>
            <w:tcW w:w="597" w:type="dxa"/>
            <w:tcBorders>
              <w:bottom w:val="nil"/>
            </w:tcBorders>
            <w:shd w:val="clear" w:color="auto" w:fill="D9D9D9" w:themeFill="background1" w:themeFillShade="D9"/>
          </w:tcPr>
          <w:p w:rsidR="004355C5" w:rsidRDefault="006D7124" w:rsidP="00170123">
            <w:pPr>
              <w:rPr>
                <w:rFonts w:cs="Arial"/>
                <w:szCs w:val="22"/>
                <w:lang w:val="fr-FR"/>
              </w:rPr>
            </w:pPr>
            <w:sdt>
              <w:sdtPr>
                <w:rPr>
                  <w:rFonts w:cs="Arial"/>
                  <w:szCs w:val="22"/>
                  <w:lang w:val="fr-FR"/>
                </w:rPr>
                <w:id w:val="1154497269"/>
                <w14:checkbox>
                  <w14:checked w14:val="0"/>
                  <w14:checkedState w14:val="2612" w14:font="MS Gothic"/>
                  <w14:uncheckedState w14:val="2610" w14:font="MS Gothic"/>
                </w14:checkbox>
              </w:sdtPr>
              <w:sdtEndPr/>
              <w:sdtContent>
                <w:permStart w:id="966404513" w:edGrp="everyone"/>
                <w:r w:rsidR="00864291">
                  <w:rPr>
                    <w:rFonts w:ascii="MS Gothic" w:eastAsia="MS Gothic" w:hAnsi="MS Gothic" w:cs="Arial" w:hint="eastAsia"/>
                    <w:szCs w:val="22"/>
                    <w:lang w:val="fr-FR"/>
                  </w:rPr>
                  <w:t>☐</w:t>
                </w:r>
                <w:permEnd w:id="966404513"/>
              </w:sdtContent>
            </w:sdt>
          </w:p>
        </w:tc>
      </w:tr>
    </w:tbl>
    <w:p w:rsidR="004355C5" w:rsidRDefault="004355C5" w:rsidP="004355C5">
      <w:pPr>
        <w:rPr>
          <w:rFonts w:ascii="Arial Narrow" w:hAnsi="Arial Narrow"/>
        </w:rPr>
        <w:sectPr w:rsidR="004355C5"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4355C5" w:rsidTr="005B433F">
        <w:tc>
          <w:tcPr>
            <w:tcW w:w="9386" w:type="dxa"/>
            <w:tcBorders>
              <w:bottom w:val="nil"/>
            </w:tcBorders>
            <w:shd w:val="clear" w:color="auto" w:fill="FFFFFF" w:themeFill="background1"/>
          </w:tcPr>
          <w:p w:rsidR="004355C5" w:rsidRPr="00400CF5" w:rsidRDefault="004355C5" w:rsidP="00170123">
            <w:pPr>
              <w:rPr>
                <w:rFonts w:ascii="Arial Narrow" w:hAnsi="Arial Narrow"/>
              </w:rPr>
            </w:pPr>
            <w:permStart w:id="992285141" w:edGrp="everyone"/>
            <w:permEnd w:id="992285141"/>
          </w:p>
          <w:p w:rsidR="004355C5" w:rsidRPr="00400CF5" w:rsidRDefault="004355C5" w:rsidP="00170123">
            <w:pPr>
              <w:rPr>
                <w:rFonts w:ascii="Arial Narrow" w:hAnsi="Arial Narrow"/>
              </w:rPr>
            </w:pPr>
          </w:p>
        </w:tc>
      </w:tr>
    </w:tbl>
    <w:p w:rsidR="004355C5" w:rsidRDefault="004355C5" w:rsidP="004355C5">
      <w:pPr>
        <w:spacing w:before="100" w:after="60"/>
        <w:rPr>
          <w:rFonts w:cs="Arial"/>
          <w:b/>
          <w:sz w:val="14"/>
          <w:szCs w:val="14"/>
          <w:lang w:val="en-IE" w:eastAsia="en-GB"/>
        </w:rPr>
        <w:sectPr w:rsidR="004355C5"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4355C5" w:rsidTr="00927280">
        <w:tc>
          <w:tcPr>
            <w:tcW w:w="567" w:type="dxa"/>
            <w:shd w:val="clear" w:color="auto" w:fill="D9D9D9" w:themeFill="background1" w:themeFillShade="D9"/>
          </w:tcPr>
          <w:p w:rsidR="004355C5" w:rsidRDefault="004355C5" w:rsidP="00170123">
            <w:pPr>
              <w:spacing w:before="100" w:after="60"/>
            </w:pPr>
            <w:r>
              <w:rPr>
                <w:rFonts w:cs="Arial"/>
                <w:b/>
                <w:sz w:val="14"/>
                <w:szCs w:val="14"/>
                <w:lang w:val="en-IE" w:eastAsia="en-GB"/>
              </w:rPr>
              <w:lastRenderedPageBreak/>
              <w:t>4.11</w:t>
            </w:r>
          </w:p>
        </w:tc>
        <w:tc>
          <w:tcPr>
            <w:tcW w:w="8222" w:type="dxa"/>
            <w:shd w:val="clear" w:color="auto" w:fill="D9D9D9" w:themeFill="background1" w:themeFillShade="D9"/>
          </w:tcPr>
          <w:p w:rsidR="004355C5" w:rsidRPr="00170123" w:rsidRDefault="004355C5" w:rsidP="004355C5">
            <w:pPr>
              <w:numPr>
                <w:ilvl w:val="0"/>
                <w:numId w:val="11"/>
              </w:numPr>
              <w:spacing w:before="60" w:after="60"/>
              <w:ind w:left="321" w:hanging="284"/>
              <w:jc w:val="both"/>
              <w:rPr>
                <w:lang w:val="en-GB"/>
              </w:rPr>
            </w:pPr>
            <w:r w:rsidRPr="0035497C">
              <w:rPr>
                <w:rFonts w:eastAsia="MS Mincho" w:cs="Arial"/>
                <w:sz w:val="20"/>
                <w:szCs w:val="20"/>
                <w:lang w:val="en-IE" w:eastAsia="en-GB"/>
              </w:rPr>
              <w:t>rotation of the members of the assessment team at appropriate intervals</w:t>
            </w:r>
          </w:p>
        </w:tc>
        <w:tc>
          <w:tcPr>
            <w:tcW w:w="597" w:type="dxa"/>
            <w:shd w:val="clear" w:color="auto" w:fill="D9D9D9" w:themeFill="background1" w:themeFillShade="D9"/>
          </w:tcPr>
          <w:p w:rsidR="004355C5" w:rsidRDefault="006D7124" w:rsidP="00170123">
            <w:sdt>
              <w:sdtPr>
                <w:rPr>
                  <w:rFonts w:cs="Arial"/>
                  <w:szCs w:val="22"/>
                  <w:lang w:val="fr-FR"/>
                </w:rPr>
                <w:id w:val="156037013"/>
                <w14:checkbox>
                  <w14:checked w14:val="0"/>
                  <w14:checkedState w14:val="2612" w14:font="MS Gothic"/>
                  <w14:uncheckedState w14:val="2610" w14:font="MS Gothic"/>
                </w14:checkbox>
              </w:sdtPr>
              <w:sdtEndPr/>
              <w:sdtContent>
                <w:permStart w:id="2092508665" w:edGrp="everyone"/>
                <w:r w:rsidR="004355C5">
                  <w:rPr>
                    <w:rFonts w:ascii="MS Gothic" w:eastAsia="MS Gothic" w:hAnsi="MS Gothic" w:cs="Arial" w:hint="eastAsia"/>
                    <w:szCs w:val="22"/>
                    <w:lang w:val="fr-FR"/>
                  </w:rPr>
                  <w:t>☐</w:t>
                </w:r>
                <w:permEnd w:id="2092508665"/>
              </w:sdtContent>
            </w:sdt>
          </w:p>
        </w:tc>
      </w:tr>
    </w:tbl>
    <w:p w:rsidR="004355C5" w:rsidRDefault="004355C5" w:rsidP="004355C5">
      <w:pPr>
        <w:rPr>
          <w:rFonts w:ascii="Arial Narrow" w:hAnsi="Arial Narrow"/>
        </w:rPr>
        <w:sectPr w:rsidR="004355C5"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4355C5" w:rsidTr="005B433F">
        <w:tc>
          <w:tcPr>
            <w:tcW w:w="9386" w:type="dxa"/>
            <w:tcBorders>
              <w:bottom w:val="nil"/>
            </w:tcBorders>
            <w:shd w:val="clear" w:color="auto" w:fill="FFFFFF" w:themeFill="background1"/>
          </w:tcPr>
          <w:p w:rsidR="004355C5" w:rsidRPr="00400CF5" w:rsidRDefault="004355C5" w:rsidP="00170123">
            <w:pPr>
              <w:rPr>
                <w:rFonts w:ascii="Arial Narrow" w:hAnsi="Arial Narrow"/>
              </w:rPr>
            </w:pPr>
            <w:permStart w:id="38877320" w:edGrp="everyone"/>
            <w:permEnd w:id="38877320"/>
          </w:p>
          <w:p w:rsidR="004355C5" w:rsidRPr="00400CF5" w:rsidRDefault="004355C5" w:rsidP="00170123">
            <w:pPr>
              <w:rPr>
                <w:rFonts w:ascii="Arial Narrow" w:hAnsi="Arial Narrow"/>
              </w:rPr>
            </w:pPr>
          </w:p>
        </w:tc>
      </w:tr>
    </w:tbl>
    <w:p w:rsidR="004355C5" w:rsidRDefault="004355C5" w:rsidP="00170123">
      <w:pPr>
        <w:rPr>
          <w:rFonts w:ascii="Arial Narrow" w:hAnsi="Arial Narrow"/>
        </w:rPr>
        <w:sectPr w:rsidR="004355C5"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shd w:val="clear" w:color="auto" w:fill="FFFFFF" w:themeFill="background1"/>
        <w:tblLook w:val="04A0" w:firstRow="1" w:lastRow="0" w:firstColumn="1" w:lastColumn="0" w:noHBand="0" w:noVBand="1"/>
      </w:tblPr>
      <w:tblGrid>
        <w:gridCol w:w="567"/>
        <w:gridCol w:w="8229"/>
        <w:gridCol w:w="560"/>
        <w:gridCol w:w="30"/>
      </w:tblGrid>
      <w:tr w:rsidR="004355C5" w:rsidTr="00DA0745">
        <w:tc>
          <w:tcPr>
            <w:tcW w:w="9386" w:type="dxa"/>
            <w:gridSpan w:val="4"/>
            <w:tcBorders>
              <w:left w:val="nil"/>
              <w:bottom w:val="nil"/>
              <w:right w:val="nil"/>
            </w:tcBorders>
            <w:shd w:val="clear" w:color="auto" w:fill="FFFFFF" w:themeFill="background1"/>
          </w:tcPr>
          <w:p w:rsidR="004355C5" w:rsidRPr="00400CF5" w:rsidRDefault="004355C5" w:rsidP="00170123">
            <w:pPr>
              <w:rPr>
                <w:rFonts w:ascii="Arial Narrow" w:hAnsi="Arial Narrow"/>
              </w:rPr>
            </w:pPr>
          </w:p>
        </w:tc>
      </w:tr>
      <w:tr w:rsidR="00864291" w:rsidTr="00DA0745">
        <w:tblPrEx>
          <w:shd w:val="clear" w:color="auto" w:fill="auto"/>
        </w:tblPrEx>
        <w:tc>
          <w:tcPr>
            <w:tcW w:w="9386" w:type="dxa"/>
            <w:gridSpan w:val="4"/>
            <w:tcBorders>
              <w:bottom w:val="single" w:sz="4" w:space="0" w:color="auto"/>
            </w:tcBorders>
          </w:tcPr>
          <w:p w:rsidR="00864291" w:rsidRDefault="00864291" w:rsidP="00170123">
            <w:pPr>
              <w:jc w:val="both"/>
              <w:rPr>
                <w:lang w:val="en-GB"/>
              </w:rPr>
            </w:pPr>
            <w:r w:rsidRPr="0035497C">
              <w:rPr>
                <w:rFonts w:cs="Arial"/>
                <w:b/>
                <w:sz w:val="20"/>
                <w:szCs w:val="20"/>
                <w:lang w:val="en-IE" w:eastAsia="en-GB"/>
              </w:rPr>
              <w:t>Conformity assessment activities</w:t>
            </w:r>
          </w:p>
        </w:tc>
      </w:tr>
      <w:tr w:rsidR="00DA0745" w:rsidTr="00DA0745">
        <w:tblPrEx>
          <w:shd w:val="clear" w:color="auto" w:fill="auto"/>
        </w:tblPrEx>
        <w:tc>
          <w:tcPr>
            <w:tcW w:w="9386" w:type="dxa"/>
            <w:gridSpan w:val="4"/>
            <w:tcBorders>
              <w:left w:val="nil"/>
              <w:bottom w:val="nil"/>
              <w:right w:val="nil"/>
            </w:tcBorders>
          </w:tcPr>
          <w:p w:rsidR="00DA0745" w:rsidRPr="00DA0745" w:rsidRDefault="00DA0745" w:rsidP="00170123">
            <w:pPr>
              <w:jc w:val="both"/>
              <w:rPr>
                <w:rFonts w:cs="Arial"/>
                <w:sz w:val="20"/>
                <w:szCs w:val="20"/>
                <w:lang w:val="en-IE" w:eastAsia="en-GB"/>
              </w:rPr>
            </w:pPr>
          </w:p>
        </w:tc>
      </w:tr>
      <w:tr w:rsidR="002224FB" w:rsidTr="00927280">
        <w:tblPrEx>
          <w:shd w:val="clear" w:color="auto" w:fill="D9D9D9" w:themeFill="background1" w:themeFillShade="D9"/>
        </w:tblPrEx>
        <w:trPr>
          <w:gridAfter w:val="1"/>
          <w:wAfter w:w="30" w:type="dxa"/>
        </w:trPr>
        <w:tc>
          <w:tcPr>
            <w:tcW w:w="567" w:type="dxa"/>
            <w:tcBorders>
              <w:bottom w:val="nil"/>
            </w:tcBorders>
            <w:shd w:val="clear" w:color="auto" w:fill="D9D9D9" w:themeFill="background1" w:themeFillShade="D9"/>
          </w:tcPr>
          <w:p w:rsidR="002224FB" w:rsidRDefault="002224FB" w:rsidP="00170123">
            <w:pPr>
              <w:spacing w:before="100" w:after="60"/>
            </w:pPr>
            <w:r w:rsidRPr="0035497C">
              <w:rPr>
                <w:rFonts w:cs="Arial"/>
                <w:b/>
                <w:sz w:val="14"/>
                <w:szCs w:val="14"/>
                <w:lang w:val="en-IE" w:eastAsia="en-GB"/>
              </w:rPr>
              <w:t>4.12</w:t>
            </w:r>
          </w:p>
        </w:tc>
        <w:tc>
          <w:tcPr>
            <w:tcW w:w="8229" w:type="dxa"/>
            <w:tcBorders>
              <w:bottom w:val="nil"/>
            </w:tcBorders>
            <w:shd w:val="clear" w:color="auto" w:fill="D9D9D9" w:themeFill="background1" w:themeFillShade="D9"/>
          </w:tcPr>
          <w:p w:rsidR="002224FB" w:rsidRPr="00170123" w:rsidRDefault="002224FB" w:rsidP="002224FB">
            <w:pPr>
              <w:spacing w:before="60" w:after="60"/>
              <w:rPr>
                <w:lang w:val="en-GB"/>
              </w:rPr>
            </w:pPr>
            <w:r w:rsidRPr="0035497C">
              <w:rPr>
                <w:rFonts w:cs="Arial"/>
                <w:sz w:val="20"/>
                <w:szCs w:val="20"/>
                <w:lang w:val="en-IE" w:eastAsia="en-GB"/>
              </w:rPr>
              <w:t>Documentation relating to the assessment of manufacturers’ technical documentation (4.5.1 and 4.5.3), including:</w:t>
            </w:r>
          </w:p>
        </w:tc>
        <w:tc>
          <w:tcPr>
            <w:tcW w:w="560" w:type="dxa"/>
            <w:tcBorders>
              <w:bottom w:val="nil"/>
            </w:tcBorders>
            <w:shd w:val="clear" w:color="auto" w:fill="D9D9D9" w:themeFill="background1" w:themeFillShade="D9"/>
          </w:tcPr>
          <w:p w:rsidR="002224FB" w:rsidRDefault="006D7124" w:rsidP="00170123">
            <w:sdt>
              <w:sdtPr>
                <w:rPr>
                  <w:rFonts w:cs="Arial"/>
                  <w:szCs w:val="22"/>
                  <w:lang w:val="fr-FR"/>
                </w:rPr>
                <w:id w:val="-748651204"/>
                <w14:checkbox>
                  <w14:checked w14:val="0"/>
                  <w14:checkedState w14:val="2612" w14:font="MS Gothic"/>
                  <w14:uncheckedState w14:val="2610" w14:font="MS Gothic"/>
                </w14:checkbox>
              </w:sdtPr>
              <w:sdtEndPr/>
              <w:sdtContent>
                <w:permStart w:id="276573170" w:edGrp="everyone"/>
                <w:r w:rsidR="002224FB">
                  <w:rPr>
                    <w:rFonts w:ascii="MS Gothic" w:eastAsia="MS Gothic" w:hAnsi="MS Gothic" w:cs="Arial" w:hint="eastAsia"/>
                    <w:szCs w:val="22"/>
                    <w:lang w:val="fr-FR"/>
                  </w:rPr>
                  <w:t>☐</w:t>
                </w:r>
                <w:permEnd w:id="276573170"/>
              </w:sdtContent>
            </w:sdt>
          </w:p>
        </w:tc>
      </w:tr>
    </w:tbl>
    <w:p w:rsidR="002224FB" w:rsidRDefault="002224FB" w:rsidP="002224FB">
      <w:pPr>
        <w:rPr>
          <w:rFonts w:ascii="Arial Narrow" w:hAnsi="Arial Narrow"/>
        </w:rPr>
        <w:sectPr w:rsidR="002224FB"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2224FB" w:rsidTr="005B433F">
        <w:tc>
          <w:tcPr>
            <w:tcW w:w="9386" w:type="dxa"/>
            <w:tcBorders>
              <w:bottom w:val="nil"/>
            </w:tcBorders>
            <w:shd w:val="clear" w:color="auto" w:fill="FFFFFF" w:themeFill="background1"/>
          </w:tcPr>
          <w:p w:rsidR="002224FB" w:rsidRPr="00400CF5" w:rsidRDefault="002224FB" w:rsidP="00170123">
            <w:pPr>
              <w:rPr>
                <w:rFonts w:ascii="Arial Narrow" w:hAnsi="Arial Narrow"/>
              </w:rPr>
            </w:pPr>
            <w:permStart w:id="201465524" w:edGrp="everyone"/>
            <w:permEnd w:id="201465524"/>
          </w:p>
          <w:p w:rsidR="002224FB" w:rsidRPr="00400CF5" w:rsidRDefault="002224FB" w:rsidP="00170123">
            <w:pPr>
              <w:rPr>
                <w:rFonts w:ascii="Arial Narrow" w:hAnsi="Arial Narrow"/>
              </w:rPr>
            </w:pPr>
          </w:p>
        </w:tc>
      </w:tr>
    </w:tbl>
    <w:p w:rsidR="002224FB" w:rsidRDefault="002224FB" w:rsidP="002224FB">
      <w:pPr>
        <w:spacing w:before="100" w:after="60"/>
        <w:rPr>
          <w:rFonts w:cs="Arial"/>
          <w:b/>
          <w:sz w:val="14"/>
          <w:szCs w:val="14"/>
          <w:lang w:val="en-IE" w:eastAsia="en-GB"/>
        </w:rPr>
        <w:sectPr w:rsidR="002224FB"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2224FB" w:rsidTr="00927280">
        <w:tc>
          <w:tcPr>
            <w:tcW w:w="567" w:type="dxa"/>
            <w:shd w:val="clear" w:color="auto" w:fill="D9D9D9" w:themeFill="background1" w:themeFillShade="D9"/>
          </w:tcPr>
          <w:p w:rsidR="002224FB" w:rsidRDefault="002224FB" w:rsidP="002224FB">
            <w:pPr>
              <w:spacing w:before="100" w:after="60"/>
            </w:pPr>
            <w:r>
              <w:rPr>
                <w:rFonts w:cs="Arial"/>
                <w:b/>
                <w:sz w:val="14"/>
                <w:szCs w:val="14"/>
                <w:lang w:val="en-IE" w:eastAsia="en-GB"/>
              </w:rPr>
              <w:lastRenderedPageBreak/>
              <w:t>4.13</w:t>
            </w:r>
          </w:p>
        </w:tc>
        <w:tc>
          <w:tcPr>
            <w:tcW w:w="8222" w:type="dxa"/>
            <w:shd w:val="clear" w:color="auto" w:fill="D9D9D9" w:themeFill="background1" w:themeFillShade="D9"/>
          </w:tcPr>
          <w:p w:rsidR="002224FB" w:rsidRPr="0061111F" w:rsidRDefault="002224FB" w:rsidP="0061111F">
            <w:pPr>
              <w:numPr>
                <w:ilvl w:val="0"/>
                <w:numId w:val="11"/>
              </w:numPr>
              <w:spacing w:before="60" w:after="60"/>
              <w:ind w:left="321" w:hanging="284"/>
              <w:jc w:val="both"/>
              <w:rPr>
                <w:rFonts w:ascii="Times New Roman" w:eastAsia="MS Mincho" w:hAnsi="Times New Roman" w:cs="Arial"/>
                <w:bCs/>
                <w:sz w:val="20"/>
                <w:szCs w:val="20"/>
                <w:lang w:val="en-IE" w:eastAsia="ja-JP"/>
              </w:rPr>
            </w:pPr>
            <w:r w:rsidRPr="0035497C">
              <w:rPr>
                <w:rFonts w:eastAsia="MS Mincho" w:cs="Arial"/>
                <w:sz w:val="20"/>
                <w:szCs w:val="20"/>
                <w:lang w:val="en-IE" w:eastAsia="en-GB"/>
              </w:rPr>
              <w:t>the review of the manufacturer’s procedures and documentation relating to the evaluation of pre-clinical aspects of medical devices (4.5.1 and 4.5.4)</w:t>
            </w:r>
          </w:p>
        </w:tc>
        <w:tc>
          <w:tcPr>
            <w:tcW w:w="597" w:type="dxa"/>
            <w:shd w:val="clear" w:color="auto" w:fill="D9D9D9" w:themeFill="background1" w:themeFillShade="D9"/>
          </w:tcPr>
          <w:p w:rsidR="002224FB" w:rsidRDefault="006D7124" w:rsidP="00170123">
            <w:sdt>
              <w:sdtPr>
                <w:rPr>
                  <w:rFonts w:cs="Arial"/>
                  <w:szCs w:val="22"/>
                  <w:lang w:val="fr-FR"/>
                </w:rPr>
                <w:id w:val="-722909400"/>
                <w14:checkbox>
                  <w14:checked w14:val="0"/>
                  <w14:checkedState w14:val="2612" w14:font="MS Gothic"/>
                  <w14:uncheckedState w14:val="2610" w14:font="MS Gothic"/>
                </w14:checkbox>
              </w:sdtPr>
              <w:sdtEndPr/>
              <w:sdtContent>
                <w:permStart w:id="998600585" w:edGrp="everyone"/>
                <w:r w:rsidR="002224FB">
                  <w:rPr>
                    <w:rFonts w:ascii="MS Gothic" w:eastAsia="MS Gothic" w:hAnsi="MS Gothic" w:cs="Arial" w:hint="eastAsia"/>
                    <w:szCs w:val="22"/>
                    <w:lang w:val="fr-FR"/>
                  </w:rPr>
                  <w:t>☐</w:t>
                </w:r>
                <w:permEnd w:id="998600585"/>
              </w:sdtContent>
            </w:sdt>
          </w:p>
        </w:tc>
      </w:tr>
    </w:tbl>
    <w:p w:rsidR="002224FB" w:rsidRDefault="002224FB" w:rsidP="002224FB">
      <w:pPr>
        <w:rPr>
          <w:rFonts w:ascii="Arial Narrow" w:hAnsi="Arial Narrow"/>
        </w:rPr>
        <w:sectPr w:rsidR="002224FB"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2224FB" w:rsidTr="005B433F">
        <w:tc>
          <w:tcPr>
            <w:tcW w:w="9386" w:type="dxa"/>
            <w:tcBorders>
              <w:bottom w:val="nil"/>
            </w:tcBorders>
            <w:shd w:val="clear" w:color="auto" w:fill="FFFFFF" w:themeFill="background1"/>
          </w:tcPr>
          <w:p w:rsidR="002224FB" w:rsidRPr="00400CF5" w:rsidRDefault="002224FB" w:rsidP="00170123">
            <w:pPr>
              <w:rPr>
                <w:rFonts w:ascii="Arial Narrow" w:hAnsi="Arial Narrow"/>
              </w:rPr>
            </w:pPr>
            <w:permStart w:id="277109522" w:edGrp="everyone"/>
            <w:permEnd w:id="277109522"/>
          </w:p>
          <w:p w:rsidR="002224FB" w:rsidRPr="00400CF5" w:rsidRDefault="002224FB" w:rsidP="00170123">
            <w:pPr>
              <w:rPr>
                <w:rFonts w:ascii="Arial Narrow" w:hAnsi="Arial Narrow"/>
              </w:rPr>
            </w:pPr>
          </w:p>
        </w:tc>
      </w:tr>
    </w:tbl>
    <w:p w:rsidR="002224FB" w:rsidRDefault="002224FB" w:rsidP="002224FB">
      <w:pPr>
        <w:spacing w:before="100" w:after="60"/>
        <w:rPr>
          <w:rFonts w:cs="Arial"/>
          <w:b/>
          <w:sz w:val="14"/>
          <w:szCs w:val="14"/>
          <w:lang w:val="en-IE" w:eastAsia="en-GB"/>
        </w:rPr>
        <w:sectPr w:rsidR="002224FB"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2224FB" w:rsidTr="00927280">
        <w:tc>
          <w:tcPr>
            <w:tcW w:w="567" w:type="dxa"/>
            <w:shd w:val="clear" w:color="auto" w:fill="D9D9D9" w:themeFill="background1" w:themeFillShade="D9"/>
          </w:tcPr>
          <w:p w:rsidR="002224FB" w:rsidRDefault="002224FB" w:rsidP="002224FB">
            <w:pPr>
              <w:spacing w:before="100" w:after="60"/>
            </w:pPr>
            <w:r>
              <w:rPr>
                <w:rFonts w:cs="Arial"/>
                <w:b/>
                <w:sz w:val="14"/>
                <w:szCs w:val="14"/>
                <w:lang w:val="en-IE" w:eastAsia="en-GB"/>
              </w:rPr>
              <w:lastRenderedPageBreak/>
              <w:t>4.14</w:t>
            </w:r>
          </w:p>
        </w:tc>
        <w:tc>
          <w:tcPr>
            <w:tcW w:w="8222" w:type="dxa"/>
            <w:shd w:val="clear" w:color="auto" w:fill="D9D9D9" w:themeFill="background1" w:themeFillShade="D9"/>
          </w:tcPr>
          <w:p w:rsidR="002224FB" w:rsidRPr="00C03CF1" w:rsidRDefault="002224FB" w:rsidP="00C03CF1">
            <w:pPr>
              <w:numPr>
                <w:ilvl w:val="0"/>
                <w:numId w:val="11"/>
              </w:numPr>
              <w:spacing w:before="60" w:after="60"/>
              <w:ind w:left="321" w:hanging="284"/>
              <w:jc w:val="both"/>
              <w:rPr>
                <w:rFonts w:ascii="Times New Roman" w:eastAsia="MS Mincho" w:hAnsi="Times New Roman" w:cs="Arial"/>
                <w:bCs/>
                <w:sz w:val="20"/>
                <w:szCs w:val="20"/>
                <w:lang w:val="en-IE" w:eastAsia="ja-JP"/>
              </w:rPr>
            </w:pPr>
            <w:r w:rsidRPr="0035497C">
              <w:rPr>
                <w:rFonts w:eastAsia="MS Mincho" w:cs="Arial"/>
                <w:sz w:val="20"/>
                <w:szCs w:val="20"/>
                <w:lang w:val="en-IE" w:eastAsia="en-GB"/>
              </w:rPr>
              <w:t>the review of the manufacturer’s procedures and documentation relating to clinical evaluation of medical devices (4.5.1 and 4.5.5)</w:t>
            </w:r>
          </w:p>
        </w:tc>
        <w:tc>
          <w:tcPr>
            <w:tcW w:w="597" w:type="dxa"/>
            <w:shd w:val="clear" w:color="auto" w:fill="D9D9D9" w:themeFill="background1" w:themeFillShade="D9"/>
          </w:tcPr>
          <w:p w:rsidR="002224FB" w:rsidRDefault="006D7124" w:rsidP="00170123">
            <w:sdt>
              <w:sdtPr>
                <w:rPr>
                  <w:rFonts w:cs="Arial"/>
                  <w:szCs w:val="22"/>
                  <w:lang w:val="fr-FR"/>
                </w:rPr>
                <w:id w:val="721491848"/>
                <w14:checkbox>
                  <w14:checked w14:val="0"/>
                  <w14:checkedState w14:val="2612" w14:font="MS Gothic"/>
                  <w14:uncheckedState w14:val="2610" w14:font="MS Gothic"/>
                </w14:checkbox>
              </w:sdtPr>
              <w:sdtEndPr/>
              <w:sdtContent>
                <w:permStart w:id="325454615" w:edGrp="everyone"/>
                <w:r w:rsidR="002224FB">
                  <w:rPr>
                    <w:rFonts w:ascii="MS Gothic" w:eastAsia="MS Gothic" w:hAnsi="MS Gothic" w:cs="Arial" w:hint="eastAsia"/>
                    <w:szCs w:val="22"/>
                    <w:lang w:val="fr-FR"/>
                  </w:rPr>
                  <w:t>☐</w:t>
                </w:r>
                <w:permEnd w:id="325454615"/>
              </w:sdtContent>
            </w:sdt>
          </w:p>
        </w:tc>
      </w:tr>
    </w:tbl>
    <w:p w:rsidR="002224FB" w:rsidRDefault="002224FB" w:rsidP="002224FB">
      <w:pPr>
        <w:rPr>
          <w:rFonts w:ascii="Arial Narrow" w:hAnsi="Arial Narrow"/>
        </w:rPr>
        <w:sectPr w:rsidR="002224FB"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2224FB" w:rsidTr="005B433F">
        <w:tc>
          <w:tcPr>
            <w:tcW w:w="9386" w:type="dxa"/>
            <w:tcBorders>
              <w:bottom w:val="nil"/>
            </w:tcBorders>
            <w:shd w:val="clear" w:color="auto" w:fill="FFFFFF" w:themeFill="background1"/>
          </w:tcPr>
          <w:p w:rsidR="002224FB" w:rsidRPr="00400CF5" w:rsidRDefault="002224FB" w:rsidP="00170123">
            <w:pPr>
              <w:rPr>
                <w:rFonts w:ascii="Arial Narrow" w:hAnsi="Arial Narrow"/>
              </w:rPr>
            </w:pPr>
            <w:permStart w:id="448419369" w:edGrp="everyone"/>
            <w:permEnd w:id="448419369"/>
          </w:p>
          <w:p w:rsidR="002224FB" w:rsidRPr="00400CF5" w:rsidRDefault="002224FB" w:rsidP="00170123">
            <w:pPr>
              <w:rPr>
                <w:rFonts w:ascii="Arial Narrow" w:hAnsi="Arial Narrow"/>
              </w:rPr>
            </w:pPr>
          </w:p>
        </w:tc>
      </w:tr>
    </w:tbl>
    <w:p w:rsidR="002224FB" w:rsidRDefault="002224FB" w:rsidP="002224FB">
      <w:pPr>
        <w:spacing w:before="100" w:after="60"/>
        <w:rPr>
          <w:rFonts w:cs="Arial"/>
          <w:b/>
          <w:sz w:val="14"/>
          <w:szCs w:val="14"/>
          <w:lang w:val="en-IE" w:eastAsia="en-GB"/>
        </w:rPr>
        <w:sectPr w:rsidR="002224FB"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2224FB" w:rsidTr="00927280">
        <w:tc>
          <w:tcPr>
            <w:tcW w:w="567" w:type="dxa"/>
            <w:shd w:val="clear" w:color="auto" w:fill="D9D9D9" w:themeFill="background1" w:themeFillShade="D9"/>
          </w:tcPr>
          <w:p w:rsidR="002224FB" w:rsidRDefault="002224FB" w:rsidP="002224FB">
            <w:pPr>
              <w:spacing w:before="100" w:after="60"/>
            </w:pPr>
            <w:r>
              <w:rPr>
                <w:rFonts w:cs="Arial"/>
                <w:b/>
                <w:sz w:val="14"/>
                <w:szCs w:val="14"/>
                <w:lang w:val="en-IE" w:eastAsia="en-GB"/>
              </w:rPr>
              <w:lastRenderedPageBreak/>
              <w:t>4.15</w:t>
            </w:r>
          </w:p>
        </w:tc>
        <w:tc>
          <w:tcPr>
            <w:tcW w:w="8222" w:type="dxa"/>
            <w:shd w:val="clear" w:color="auto" w:fill="D9D9D9" w:themeFill="background1" w:themeFillShade="D9"/>
          </w:tcPr>
          <w:p w:rsidR="002224FB" w:rsidRPr="00C03CF1" w:rsidRDefault="002224FB" w:rsidP="00C03CF1">
            <w:pPr>
              <w:numPr>
                <w:ilvl w:val="0"/>
                <w:numId w:val="11"/>
              </w:numPr>
              <w:spacing w:before="60" w:after="60"/>
              <w:ind w:left="321" w:hanging="284"/>
              <w:jc w:val="both"/>
              <w:rPr>
                <w:rFonts w:ascii="Times New Roman" w:eastAsia="MS Mincho" w:hAnsi="Times New Roman" w:cs="Arial"/>
                <w:bCs/>
                <w:sz w:val="20"/>
                <w:szCs w:val="20"/>
                <w:lang w:val="en-IE" w:eastAsia="ja-JP"/>
              </w:rPr>
            </w:pPr>
            <w:r w:rsidRPr="0035497C">
              <w:rPr>
                <w:rFonts w:eastAsia="MS Mincho" w:cs="Arial"/>
                <w:sz w:val="20"/>
                <w:szCs w:val="20"/>
                <w:lang w:val="en-IE" w:eastAsia="en-GB"/>
              </w:rPr>
              <w:t>the assessment of the interface between the manufacturer’s risk management process and its appraisal and analysis of the pre-clinical and clinical evaluation (4.5.1)</w:t>
            </w:r>
          </w:p>
        </w:tc>
        <w:tc>
          <w:tcPr>
            <w:tcW w:w="597" w:type="dxa"/>
            <w:shd w:val="clear" w:color="auto" w:fill="D9D9D9" w:themeFill="background1" w:themeFillShade="D9"/>
          </w:tcPr>
          <w:p w:rsidR="002224FB" w:rsidRDefault="006D7124" w:rsidP="00170123">
            <w:sdt>
              <w:sdtPr>
                <w:rPr>
                  <w:rFonts w:cs="Arial"/>
                  <w:szCs w:val="22"/>
                  <w:lang w:val="fr-FR"/>
                </w:rPr>
                <w:id w:val="-73895680"/>
                <w14:checkbox>
                  <w14:checked w14:val="0"/>
                  <w14:checkedState w14:val="2612" w14:font="MS Gothic"/>
                  <w14:uncheckedState w14:val="2610" w14:font="MS Gothic"/>
                </w14:checkbox>
              </w:sdtPr>
              <w:sdtEndPr/>
              <w:sdtContent>
                <w:permStart w:id="974538384" w:edGrp="everyone"/>
                <w:r w:rsidR="002224FB">
                  <w:rPr>
                    <w:rFonts w:ascii="MS Gothic" w:eastAsia="MS Gothic" w:hAnsi="MS Gothic" w:cs="Arial" w:hint="eastAsia"/>
                    <w:szCs w:val="22"/>
                    <w:lang w:val="fr-FR"/>
                  </w:rPr>
                  <w:t>☐</w:t>
                </w:r>
                <w:permEnd w:id="974538384"/>
              </w:sdtContent>
            </w:sdt>
          </w:p>
        </w:tc>
      </w:tr>
    </w:tbl>
    <w:p w:rsidR="002224FB" w:rsidRDefault="002224FB" w:rsidP="002224FB">
      <w:pPr>
        <w:rPr>
          <w:rFonts w:ascii="Arial Narrow" w:hAnsi="Arial Narrow"/>
        </w:rPr>
        <w:sectPr w:rsidR="002224FB"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2224FB" w:rsidTr="005B433F">
        <w:tc>
          <w:tcPr>
            <w:tcW w:w="9386" w:type="dxa"/>
            <w:tcBorders>
              <w:bottom w:val="nil"/>
            </w:tcBorders>
            <w:shd w:val="clear" w:color="auto" w:fill="FFFFFF" w:themeFill="background1"/>
          </w:tcPr>
          <w:p w:rsidR="002224FB" w:rsidRPr="00400CF5" w:rsidRDefault="002224FB" w:rsidP="00170123">
            <w:pPr>
              <w:rPr>
                <w:rFonts w:ascii="Arial Narrow" w:hAnsi="Arial Narrow"/>
              </w:rPr>
            </w:pPr>
            <w:permStart w:id="1605373341" w:edGrp="everyone"/>
            <w:permEnd w:id="1605373341"/>
          </w:p>
          <w:p w:rsidR="002224FB" w:rsidRPr="00400CF5" w:rsidRDefault="002224FB" w:rsidP="00170123">
            <w:pPr>
              <w:rPr>
                <w:rFonts w:ascii="Arial Narrow" w:hAnsi="Arial Narrow"/>
              </w:rPr>
            </w:pPr>
          </w:p>
        </w:tc>
      </w:tr>
    </w:tbl>
    <w:p w:rsidR="002224FB" w:rsidRDefault="002224FB" w:rsidP="002224FB">
      <w:pPr>
        <w:spacing w:before="100" w:after="60"/>
        <w:rPr>
          <w:rFonts w:cs="Arial"/>
          <w:b/>
          <w:sz w:val="14"/>
          <w:szCs w:val="14"/>
          <w:lang w:val="en-IE" w:eastAsia="en-GB"/>
        </w:rPr>
        <w:sectPr w:rsidR="002224FB"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2224FB" w:rsidTr="00927280">
        <w:tc>
          <w:tcPr>
            <w:tcW w:w="567" w:type="dxa"/>
            <w:shd w:val="clear" w:color="auto" w:fill="D9D9D9" w:themeFill="background1" w:themeFillShade="D9"/>
          </w:tcPr>
          <w:p w:rsidR="002224FB" w:rsidRDefault="002224FB" w:rsidP="00170123">
            <w:pPr>
              <w:spacing w:before="100" w:after="60"/>
            </w:pPr>
            <w:r>
              <w:rPr>
                <w:rFonts w:cs="Arial"/>
                <w:b/>
                <w:sz w:val="14"/>
                <w:szCs w:val="14"/>
                <w:lang w:val="en-IE" w:eastAsia="en-GB"/>
              </w:rPr>
              <w:lastRenderedPageBreak/>
              <w:t>4.16</w:t>
            </w:r>
          </w:p>
        </w:tc>
        <w:tc>
          <w:tcPr>
            <w:tcW w:w="8222" w:type="dxa"/>
            <w:shd w:val="clear" w:color="auto" w:fill="D9D9D9" w:themeFill="background1" w:themeFillShade="D9"/>
          </w:tcPr>
          <w:p w:rsidR="002224FB" w:rsidRPr="00C03CF1" w:rsidRDefault="002224FB" w:rsidP="00C03CF1">
            <w:pPr>
              <w:numPr>
                <w:ilvl w:val="0"/>
                <w:numId w:val="11"/>
              </w:numPr>
              <w:spacing w:before="60" w:after="60"/>
              <w:ind w:left="321" w:hanging="284"/>
              <w:jc w:val="both"/>
              <w:rPr>
                <w:rFonts w:ascii="Times New Roman" w:eastAsia="MS Mincho" w:hAnsi="Times New Roman" w:cs="Arial"/>
                <w:bCs/>
                <w:sz w:val="20"/>
                <w:szCs w:val="20"/>
                <w:lang w:val="en-IE" w:eastAsia="ja-JP"/>
              </w:rPr>
            </w:pPr>
            <w:r w:rsidRPr="0035497C">
              <w:rPr>
                <w:rFonts w:eastAsia="MS Mincho" w:cs="Arial"/>
                <w:sz w:val="20"/>
                <w:szCs w:val="20"/>
                <w:lang w:val="en-IE" w:eastAsia="en-GB"/>
              </w:rPr>
              <w:t>assessments of technical documentations for class IIa and class IIb medical devices selected on a representative basis and according to a sampling plan (4.5.1, 4.5.2(a) and 4.10)</w:t>
            </w:r>
          </w:p>
        </w:tc>
        <w:tc>
          <w:tcPr>
            <w:tcW w:w="597" w:type="dxa"/>
            <w:shd w:val="clear" w:color="auto" w:fill="D9D9D9" w:themeFill="background1" w:themeFillShade="D9"/>
          </w:tcPr>
          <w:p w:rsidR="002224FB" w:rsidRDefault="006D7124" w:rsidP="00170123">
            <w:sdt>
              <w:sdtPr>
                <w:rPr>
                  <w:rFonts w:cs="Arial"/>
                  <w:szCs w:val="22"/>
                  <w:lang w:val="fr-FR"/>
                </w:rPr>
                <w:id w:val="1750457247"/>
                <w14:checkbox>
                  <w14:checked w14:val="0"/>
                  <w14:checkedState w14:val="2612" w14:font="MS Gothic"/>
                  <w14:uncheckedState w14:val="2610" w14:font="MS Gothic"/>
                </w14:checkbox>
              </w:sdtPr>
              <w:sdtEndPr/>
              <w:sdtContent>
                <w:permStart w:id="1002778775" w:edGrp="everyone"/>
                <w:r w:rsidR="002224FB">
                  <w:rPr>
                    <w:rFonts w:ascii="MS Gothic" w:eastAsia="MS Gothic" w:hAnsi="MS Gothic" w:cs="Arial" w:hint="eastAsia"/>
                    <w:szCs w:val="22"/>
                    <w:lang w:val="fr-FR"/>
                  </w:rPr>
                  <w:t>☐</w:t>
                </w:r>
                <w:permEnd w:id="1002778775"/>
              </w:sdtContent>
            </w:sdt>
          </w:p>
        </w:tc>
      </w:tr>
    </w:tbl>
    <w:p w:rsidR="002224FB" w:rsidRDefault="002224FB" w:rsidP="002224FB">
      <w:pPr>
        <w:rPr>
          <w:rFonts w:ascii="Arial Narrow" w:hAnsi="Arial Narrow"/>
        </w:rPr>
        <w:sectPr w:rsidR="002224FB"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2224FB" w:rsidTr="005B433F">
        <w:tc>
          <w:tcPr>
            <w:tcW w:w="9386" w:type="dxa"/>
            <w:tcBorders>
              <w:bottom w:val="nil"/>
            </w:tcBorders>
            <w:shd w:val="clear" w:color="auto" w:fill="FFFFFF" w:themeFill="background1"/>
          </w:tcPr>
          <w:p w:rsidR="002224FB" w:rsidRPr="00400CF5" w:rsidRDefault="002224FB" w:rsidP="00170123">
            <w:pPr>
              <w:rPr>
                <w:rFonts w:ascii="Arial Narrow" w:hAnsi="Arial Narrow"/>
              </w:rPr>
            </w:pPr>
            <w:permStart w:id="1802838140" w:edGrp="everyone"/>
            <w:permEnd w:id="1802838140"/>
          </w:p>
          <w:p w:rsidR="002224FB" w:rsidRPr="00400CF5" w:rsidRDefault="002224FB" w:rsidP="00170123">
            <w:pPr>
              <w:rPr>
                <w:rFonts w:ascii="Arial Narrow" w:hAnsi="Arial Narrow"/>
              </w:rPr>
            </w:pPr>
          </w:p>
        </w:tc>
      </w:tr>
    </w:tbl>
    <w:p w:rsidR="002224FB" w:rsidRDefault="002224FB" w:rsidP="002224FB">
      <w:pPr>
        <w:spacing w:before="100" w:after="60"/>
        <w:rPr>
          <w:rFonts w:cs="Arial"/>
          <w:b/>
          <w:sz w:val="14"/>
          <w:szCs w:val="14"/>
          <w:lang w:val="en-IE" w:eastAsia="en-GB"/>
        </w:rPr>
        <w:sectPr w:rsidR="002224FB"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2224FB" w:rsidTr="00927280">
        <w:tc>
          <w:tcPr>
            <w:tcW w:w="567" w:type="dxa"/>
            <w:shd w:val="clear" w:color="auto" w:fill="D9D9D9" w:themeFill="background1" w:themeFillShade="D9"/>
          </w:tcPr>
          <w:p w:rsidR="002224FB" w:rsidRDefault="002224FB" w:rsidP="002224FB">
            <w:pPr>
              <w:spacing w:before="100" w:after="60"/>
            </w:pPr>
            <w:r>
              <w:rPr>
                <w:rFonts w:cs="Arial"/>
                <w:b/>
                <w:sz w:val="14"/>
                <w:szCs w:val="14"/>
                <w:lang w:val="en-IE" w:eastAsia="en-GB"/>
              </w:rPr>
              <w:lastRenderedPageBreak/>
              <w:t>4.17</w:t>
            </w:r>
          </w:p>
        </w:tc>
        <w:tc>
          <w:tcPr>
            <w:tcW w:w="8222" w:type="dxa"/>
            <w:shd w:val="clear" w:color="auto" w:fill="D9D9D9" w:themeFill="background1" w:themeFillShade="D9"/>
          </w:tcPr>
          <w:p w:rsidR="002224FB" w:rsidRPr="00C03CF1" w:rsidRDefault="002224FB" w:rsidP="00C03CF1">
            <w:pPr>
              <w:numPr>
                <w:ilvl w:val="0"/>
                <w:numId w:val="11"/>
              </w:numPr>
              <w:spacing w:before="60" w:after="60"/>
              <w:ind w:left="321" w:hanging="284"/>
              <w:jc w:val="both"/>
              <w:rPr>
                <w:rFonts w:ascii="Times New Roman" w:eastAsia="MS Mincho" w:hAnsi="Times New Roman" w:cs="Arial"/>
                <w:bCs/>
                <w:sz w:val="20"/>
                <w:szCs w:val="20"/>
                <w:lang w:val="en-IE" w:eastAsia="ja-JP"/>
              </w:rPr>
            </w:pPr>
            <w:r w:rsidRPr="0035497C">
              <w:rPr>
                <w:rFonts w:eastAsia="MS Mincho" w:cs="Arial"/>
                <w:sz w:val="20"/>
                <w:szCs w:val="20"/>
                <w:lang w:val="en-IE" w:eastAsia="en-GB"/>
              </w:rPr>
              <w:t>validation of the summary of safety and clinical performance, in accordance with Article</w:t>
            </w:r>
            <w:r w:rsidR="00C03CF1">
              <w:rPr>
                <w:rFonts w:eastAsia="MS Mincho" w:cs="Arial"/>
                <w:sz w:val="20"/>
                <w:szCs w:val="20"/>
                <w:lang w:val="en-IE" w:eastAsia="en-GB"/>
              </w:rPr>
              <w:t xml:space="preserve"> 32 of Regulation (EU) 2017/745</w:t>
            </w:r>
          </w:p>
        </w:tc>
        <w:tc>
          <w:tcPr>
            <w:tcW w:w="597" w:type="dxa"/>
            <w:shd w:val="clear" w:color="auto" w:fill="D9D9D9" w:themeFill="background1" w:themeFillShade="D9"/>
          </w:tcPr>
          <w:p w:rsidR="002224FB" w:rsidRDefault="006D7124" w:rsidP="00170123">
            <w:sdt>
              <w:sdtPr>
                <w:rPr>
                  <w:rFonts w:cs="Arial"/>
                  <w:szCs w:val="22"/>
                  <w:lang w:val="fr-FR"/>
                </w:rPr>
                <w:id w:val="-896437675"/>
                <w14:checkbox>
                  <w14:checked w14:val="0"/>
                  <w14:checkedState w14:val="2612" w14:font="MS Gothic"/>
                  <w14:uncheckedState w14:val="2610" w14:font="MS Gothic"/>
                </w14:checkbox>
              </w:sdtPr>
              <w:sdtEndPr/>
              <w:sdtContent>
                <w:permStart w:id="153295536" w:edGrp="everyone"/>
                <w:r w:rsidR="002224FB">
                  <w:rPr>
                    <w:rFonts w:ascii="MS Gothic" w:eastAsia="MS Gothic" w:hAnsi="MS Gothic" w:cs="Arial" w:hint="eastAsia"/>
                    <w:szCs w:val="22"/>
                    <w:lang w:val="fr-FR"/>
                  </w:rPr>
                  <w:t>☐</w:t>
                </w:r>
                <w:permEnd w:id="153295536"/>
              </w:sdtContent>
            </w:sdt>
          </w:p>
        </w:tc>
      </w:tr>
    </w:tbl>
    <w:p w:rsidR="002224FB" w:rsidRDefault="002224FB" w:rsidP="002224FB">
      <w:pPr>
        <w:rPr>
          <w:rFonts w:ascii="Arial Narrow" w:hAnsi="Arial Narrow"/>
        </w:rPr>
        <w:sectPr w:rsidR="002224FB"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2224FB" w:rsidTr="005B433F">
        <w:tc>
          <w:tcPr>
            <w:tcW w:w="9386" w:type="dxa"/>
            <w:tcBorders>
              <w:bottom w:val="nil"/>
            </w:tcBorders>
            <w:shd w:val="clear" w:color="auto" w:fill="FFFFFF" w:themeFill="background1"/>
          </w:tcPr>
          <w:p w:rsidR="002224FB" w:rsidRPr="00400CF5" w:rsidRDefault="002224FB" w:rsidP="00170123">
            <w:pPr>
              <w:rPr>
                <w:rFonts w:ascii="Arial Narrow" w:hAnsi="Arial Narrow"/>
              </w:rPr>
            </w:pPr>
            <w:permStart w:id="1090792809" w:edGrp="everyone"/>
            <w:permEnd w:id="1090792809"/>
          </w:p>
          <w:p w:rsidR="002224FB" w:rsidRPr="00400CF5" w:rsidRDefault="002224FB" w:rsidP="00170123">
            <w:pPr>
              <w:rPr>
                <w:rFonts w:ascii="Arial Narrow" w:hAnsi="Arial Narrow"/>
              </w:rPr>
            </w:pPr>
          </w:p>
        </w:tc>
      </w:tr>
    </w:tbl>
    <w:p w:rsidR="002224FB" w:rsidRDefault="002224FB" w:rsidP="002224FB">
      <w:pPr>
        <w:spacing w:before="100" w:after="60"/>
        <w:rPr>
          <w:rFonts w:cs="Arial"/>
          <w:b/>
          <w:sz w:val="14"/>
          <w:szCs w:val="14"/>
          <w:lang w:val="en-IE" w:eastAsia="en-GB"/>
        </w:rPr>
        <w:sectPr w:rsidR="002224FB"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2224FB" w:rsidTr="00927280">
        <w:tc>
          <w:tcPr>
            <w:tcW w:w="567" w:type="dxa"/>
            <w:shd w:val="clear" w:color="auto" w:fill="D9D9D9" w:themeFill="background1" w:themeFillShade="D9"/>
          </w:tcPr>
          <w:p w:rsidR="002224FB" w:rsidRDefault="002224FB" w:rsidP="002224FB">
            <w:pPr>
              <w:spacing w:before="100" w:after="60"/>
            </w:pPr>
            <w:r>
              <w:rPr>
                <w:rFonts w:cs="Arial"/>
                <w:b/>
                <w:sz w:val="14"/>
                <w:szCs w:val="14"/>
                <w:lang w:val="en-IE" w:eastAsia="en-GB"/>
              </w:rPr>
              <w:lastRenderedPageBreak/>
              <w:t>4.18</w:t>
            </w:r>
          </w:p>
        </w:tc>
        <w:tc>
          <w:tcPr>
            <w:tcW w:w="8222" w:type="dxa"/>
            <w:shd w:val="clear" w:color="auto" w:fill="D9D9D9" w:themeFill="background1" w:themeFillShade="D9"/>
          </w:tcPr>
          <w:p w:rsidR="002224FB" w:rsidRPr="00170123" w:rsidRDefault="002224FB" w:rsidP="002224FB">
            <w:pPr>
              <w:spacing w:before="60" w:after="60"/>
              <w:rPr>
                <w:lang w:val="en-GB"/>
              </w:rPr>
            </w:pPr>
            <w:r w:rsidRPr="0035497C">
              <w:rPr>
                <w:rFonts w:cs="Arial"/>
                <w:sz w:val="20"/>
                <w:szCs w:val="20"/>
                <w:lang w:val="en-IE" w:eastAsia="en-GB"/>
              </w:rPr>
              <w:t>Documentation relating to quality management system audits according to each specific conformity assessment activity covered by the application and the class of the device (</w:t>
            </w:r>
            <w:r w:rsidRPr="0035497C">
              <w:rPr>
                <w:rFonts w:cs="Arial"/>
                <w:sz w:val="20"/>
                <w:szCs w:val="20"/>
                <w:lang w:val="en-US" w:eastAsia="en-GB"/>
              </w:rPr>
              <w:t>4.5.2)</w:t>
            </w:r>
          </w:p>
        </w:tc>
        <w:tc>
          <w:tcPr>
            <w:tcW w:w="597" w:type="dxa"/>
            <w:shd w:val="clear" w:color="auto" w:fill="D9D9D9" w:themeFill="background1" w:themeFillShade="D9"/>
          </w:tcPr>
          <w:p w:rsidR="002224FB" w:rsidRDefault="006D7124" w:rsidP="00170123">
            <w:sdt>
              <w:sdtPr>
                <w:rPr>
                  <w:rFonts w:cs="Arial"/>
                  <w:szCs w:val="22"/>
                  <w:lang w:val="fr-FR"/>
                </w:rPr>
                <w:id w:val="2037614505"/>
                <w14:checkbox>
                  <w14:checked w14:val="0"/>
                  <w14:checkedState w14:val="2612" w14:font="MS Gothic"/>
                  <w14:uncheckedState w14:val="2610" w14:font="MS Gothic"/>
                </w14:checkbox>
              </w:sdtPr>
              <w:sdtEndPr/>
              <w:sdtContent>
                <w:permStart w:id="332799541" w:edGrp="everyone"/>
                <w:r w:rsidR="002224FB">
                  <w:rPr>
                    <w:rFonts w:ascii="MS Gothic" w:eastAsia="MS Gothic" w:hAnsi="MS Gothic" w:cs="Arial" w:hint="eastAsia"/>
                    <w:szCs w:val="22"/>
                    <w:lang w:val="fr-FR"/>
                  </w:rPr>
                  <w:t>☐</w:t>
                </w:r>
                <w:permEnd w:id="332799541"/>
              </w:sdtContent>
            </w:sdt>
          </w:p>
        </w:tc>
      </w:tr>
    </w:tbl>
    <w:p w:rsidR="002224FB" w:rsidRDefault="002224FB" w:rsidP="002224FB">
      <w:pPr>
        <w:rPr>
          <w:rFonts w:ascii="Arial Narrow" w:hAnsi="Arial Narrow"/>
        </w:rPr>
        <w:sectPr w:rsidR="002224FB"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2224FB" w:rsidTr="005B433F">
        <w:tc>
          <w:tcPr>
            <w:tcW w:w="9386" w:type="dxa"/>
            <w:tcBorders>
              <w:bottom w:val="nil"/>
            </w:tcBorders>
            <w:shd w:val="clear" w:color="auto" w:fill="FFFFFF" w:themeFill="background1"/>
          </w:tcPr>
          <w:p w:rsidR="002224FB" w:rsidRPr="00400CF5" w:rsidRDefault="002224FB" w:rsidP="00170123">
            <w:pPr>
              <w:rPr>
                <w:rFonts w:ascii="Arial Narrow" w:hAnsi="Arial Narrow"/>
              </w:rPr>
            </w:pPr>
            <w:permStart w:id="1225026765" w:edGrp="everyone"/>
            <w:permEnd w:id="1225026765"/>
          </w:p>
          <w:p w:rsidR="002224FB" w:rsidRPr="00400CF5" w:rsidRDefault="002224FB" w:rsidP="00170123">
            <w:pPr>
              <w:rPr>
                <w:rFonts w:ascii="Arial Narrow" w:hAnsi="Arial Narrow"/>
              </w:rPr>
            </w:pPr>
          </w:p>
        </w:tc>
      </w:tr>
    </w:tbl>
    <w:p w:rsidR="002224FB" w:rsidRDefault="002224FB" w:rsidP="002224FB">
      <w:pPr>
        <w:spacing w:before="100" w:after="60"/>
        <w:rPr>
          <w:rFonts w:cs="Arial"/>
          <w:b/>
          <w:sz w:val="14"/>
          <w:szCs w:val="14"/>
          <w:lang w:val="en-IE" w:eastAsia="en-GB"/>
        </w:rPr>
        <w:sectPr w:rsidR="002224FB"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2224FB" w:rsidTr="00927280">
        <w:tc>
          <w:tcPr>
            <w:tcW w:w="567" w:type="dxa"/>
            <w:shd w:val="clear" w:color="auto" w:fill="D9D9D9" w:themeFill="background1" w:themeFillShade="D9"/>
          </w:tcPr>
          <w:p w:rsidR="002224FB" w:rsidRDefault="002224FB" w:rsidP="002224FB">
            <w:pPr>
              <w:spacing w:before="100" w:after="60"/>
            </w:pPr>
            <w:r>
              <w:rPr>
                <w:rFonts w:cs="Arial"/>
                <w:b/>
                <w:sz w:val="14"/>
                <w:szCs w:val="14"/>
                <w:lang w:val="en-IE" w:eastAsia="en-GB"/>
              </w:rPr>
              <w:lastRenderedPageBreak/>
              <w:t>4.19</w:t>
            </w:r>
          </w:p>
        </w:tc>
        <w:tc>
          <w:tcPr>
            <w:tcW w:w="8222" w:type="dxa"/>
            <w:shd w:val="clear" w:color="auto" w:fill="D9D9D9" w:themeFill="background1" w:themeFillShade="D9"/>
          </w:tcPr>
          <w:p w:rsidR="002224FB" w:rsidRPr="00170123" w:rsidRDefault="002224FB" w:rsidP="002224FB">
            <w:pPr>
              <w:spacing w:before="60" w:after="60"/>
              <w:rPr>
                <w:lang w:val="en-GB"/>
              </w:rPr>
            </w:pPr>
            <w:r w:rsidRPr="0035497C">
              <w:rPr>
                <w:rFonts w:cs="Arial"/>
                <w:sz w:val="20"/>
                <w:szCs w:val="20"/>
                <w:lang w:val="en-IE" w:eastAsia="en-GB"/>
              </w:rPr>
              <w:t>Documentation relating to type-examination, including establishment of test plans (</w:t>
            </w:r>
            <w:r w:rsidRPr="0035497C">
              <w:rPr>
                <w:rFonts w:cs="Arial"/>
                <w:sz w:val="20"/>
                <w:szCs w:val="20"/>
                <w:lang w:val="en-US" w:eastAsia="en-GB"/>
              </w:rPr>
              <w:t>4.5.3)</w:t>
            </w:r>
          </w:p>
        </w:tc>
        <w:tc>
          <w:tcPr>
            <w:tcW w:w="597" w:type="dxa"/>
            <w:shd w:val="clear" w:color="auto" w:fill="D9D9D9" w:themeFill="background1" w:themeFillShade="D9"/>
          </w:tcPr>
          <w:p w:rsidR="002224FB" w:rsidRDefault="006D7124" w:rsidP="00170123">
            <w:sdt>
              <w:sdtPr>
                <w:rPr>
                  <w:rFonts w:cs="Arial"/>
                  <w:szCs w:val="22"/>
                  <w:lang w:val="fr-FR"/>
                </w:rPr>
                <w:id w:val="-872458023"/>
                <w14:checkbox>
                  <w14:checked w14:val="0"/>
                  <w14:checkedState w14:val="2612" w14:font="MS Gothic"/>
                  <w14:uncheckedState w14:val="2610" w14:font="MS Gothic"/>
                </w14:checkbox>
              </w:sdtPr>
              <w:sdtEndPr/>
              <w:sdtContent>
                <w:permStart w:id="1172637984" w:edGrp="everyone"/>
                <w:r w:rsidR="002224FB">
                  <w:rPr>
                    <w:rFonts w:ascii="MS Gothic" w:eastAsia="MS Gothic" w:hAnsi="MS Gothic" w:cs="Arial" w:hint="eastAsia"/>
                    <w:szCs w:val="22"/>
                    <w:lang w:val="fr-FR"/>
                  </w:rPr>
                  <w:t>☐</w:t>
                </w:r>
                <w:permEnd w:id="1172637984"/>
              </w:sdtContent>
            </w:sdt>
          </w:p>
        </w:tc>
      </w:tr>
    </w:tbl>
    <w:p w:rsidR="002224FB" w:rsidRDefault="002224FB" w:rsidP="002224FB">
      <w:pPr>
        <w:rPr>
          <w:rFonts w:ascii="Arial Narrow" w:hAnsi="Arial Narrow"/>
        </w:rPr>
        <w:sectPr w:rsidR="002224FB"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2224FB" w:rsidTr="005B433F">
        <w:tc>
          <w:tcPr>
            <w:tcW w:w="9386" w:type="dxa"/>
            <w:tcBorders>
              <w:bottom w:val="nil"/>
            </w:tcBorders>
            <w:shd w:val="clear" w:color="auto" w:fill="FFFFFF" w:themeFill="background1"/>
          </w:tcPr>
          <w:p w:rsidR="002224FB" w:rsidRPr="00400CF5" w:rsidRDefault="002224FB" w:rsidP="00170123">
            <w:pPr>
              <w:rPr>
                <w:rFonts w:ascii="Arial Narrow" w:hAnsi="Arial Narrow"/>
              </w:rPr>
            </w:pPr>
            <w:permStart w:id="984633927" w:edGrp="everyone"/>
            <w:permEnd w:id="984633927"/>
          </w:p>
          <w:p w:rsidR="002224FB" w:rsidRPr="00400CF5" w:rsidRDefault="002224FB" w:rsidP="00170123">
            <w:pPr>
              <w:rPr>
                <w:rFonts w:ascii="Arial Narrow" w:hAnsi="Arial Narrow"/>
              </w:rPr>
            </w:pPr>
          </w:p>
        </w:tc>
      </w:tr>
    </w:tbl>
    <w:p w:rsidR="002224FB" w:rsidRDefault="002224FB" w:rsidP="002224FB">
      <w:pPr>
        <w:spacing w:before="100" w:after="60"/>
        <w:rPr>
          <w:rFonts w:cs="Arial"/>
          <w:b/>
          <w:sz w:val="14"/>
          <w:szCs w:val="14"/>
          <w:lang w:val="en-IE" w:eastAsia="en-GB"/>
        </w:rPr>
        <w:sectPr w:rsidR="002224FB"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2224FB" w:rsidTr="00927280">
        <w:tc>
          <w:tcPr>
            <w:tcW w:w="567" w:type="dxa"/>
            <w:shd w:val="clear" w:color="auto" w:fill="D9D9D9" w:themeFill="background1" w:themeFillShade="D9"/>
          </w:tcPr>
          <w:p w:rsidR="002224FB" w:rsidRDefault="002224FB" w:rsidP="002224FB">
            <w:pPr>
              <w:spacing w:before="100" w:after="60"/>
            </w:pPr>
            <w:r>
              <w:rPr>
                <w:rFonts w:cs="Arial"/>
                <w:b/>
                <w:sz w:val="14"/>
                <w:szCs w:val="14"/>
                <w:lang w:val="en-IE" w:eastAsia="en-GB"/>
              </w:rPr>
              <w:lastRenderedPageBreak/>
              <w:t>4.20</w:t>
            </w:r>
          </w:p>
        </w:tc>
        <w:tc>
          <w:tcPr>
            <w:tcW w:w="8222" w:type="dxa"/>
            <w:shd w:val="clear" w:color="auto" w:fill="D9D9D9" w:themeFill="background1" w:themeFillShade="D9"/>
          </w:tcPr>
          <w:p w:rsidR="002224FB" w:rsidRPr="00C03CF1" w:rsidRDefault="002224FB" w:rsidP="00C03CF1">
            <w:pPr>
              <w:spacing w:before="60" w:after="60"/>
              <w:jc w:val="both"/>
              <w:rPr>
                <w:rFonts w:cs="Arial"/>
                <w:sz w:val="20"/>
                <w:szCs w:val="20"/>
                <w:lang w:val="en-US" w:eastAsia="en-GB"/>
              </w:rPr>
            </w:pPr>
            <w:r w:rsidRPr="0035497C">
              <w:rPr>
                <w:rFonts w:cs="Arial"/>
                <w:sz w:val="20"/>
                <w:szCs w:val="20"/>
                <w:lang w:val="en-IE" w:eastAsia="en-GB"/>
              </w:rPr>
              <w:t>Documentation relating to verification by examination and testing of every product, including establishment of test plans (</w:t>
            </w:r>
            <w:r w:rsidRPr="0035497C">
              <w:rPr>
                <w:rFonts w:cs="Arial"/>
                <w:sz w:val="20"/>
                <w:szCs w:val="20"/>
                <w:lang w:val="en-US" w:eastAsia="en-GB"/>
              </w:rPr>
              <w:t>4.5.3)</w:t>
            </w:r>
          </w:p>
        </w:tc>
        <w:tc>
          <w:tcPr>
            <w:tcW w:w="597" w:type="dxa"/>
            <w:shd w:val="clear" w:color="auto" w:fill="D9D9D9" w:themeFill="background1" w:themeFillShade="D9"/>
          </w:tcPr>
          <w:p w:rsidR="002224FB" w:rsidRDefault="006D7124" w:rsidP="00170123">
            <w:sdt>
              <w:sdtPr>
                <w:rPr>
                  <w:rFonts w:cs="Arial"/>
                  <w:szCs w:val="22"/>
                  <w:lang w:val="fr-FR"/>
                </w:rPr>
                <w:id w:val="-968127991"/>
                <w14:checkbox>
                  <w14:checked w14:val="0"/>
                  <w14:checkedState w14:val="2612" w14:font="MS Gothic"/>
                  <w14:uncheckedState w14:val="2610" w14:font="MS Gothic"/>
                </w14:checkbox>
              </w:sdtPr>
              <w:sdtEndPr/>
              <w:sdtContent>
                <w:permStart w:id="288569080" w:edGrp="everyone"/>
                <w:r w:rsidR="002224FB">
                  <w:rPr>
                    <w:rFonts w:ascii="MS Gothic" w:eastAsia="MS Gothic" w:hAnsi="MS Gothic" w:cs="Arial" w:hint="eastAsia"/>
                    <w:szCs w:val="22"/>
                    <w:lang w:val="fr-FR"/>
                  </w:rPr>
                  <w:t>☐</w:t>
                </w:r>
                <w:permEnd w:id="288569080"/>
              </w:sdtContent>
            </w:sdt>
          </w:p>
        </w:tc>
      </w:tr>
    </w:tbl>
    <w:p w:rsidR="002224FB" w:rsidRDefault="002224FB" w:rsidP="002224FB">
      <w:pPr>
        <w:rPr>
          <w:rFonts w:ascii="Arial Narrow" w:hAnsi="Arial Narrow"/>
        </w:rPr>
        <w:sectPr w:rsidR="002224FB"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2224FB" w:rsidTr="005B433F">
        <w:tc>
          <w:tcPr>
            <w:tcW w:w="9386" w:type="dxa"/>
            <w:tcBorders>
              <w:bottom w:val="nil"/>
            </w:tcBorders>
            <w:shd w:val="clear" w:color="auto" w:fill="FFFFFF" w:themeFill="background1"/>
          </w:tcPr>
          <w:p w:rsidR="002224FB" w:rsidRPr="00400CF5" w:rsidRDefault="002224FB" w:rsidP="00170123">
            <w:pPr>
              <w:rPr>
                <w:rFonts w:ascii="Arial Narrow" w:hAnsi="Arial Narrow"/>
              </w:rPr>
            </w:pPr>
            <w:permStart w:id="732505167" w:edGrp="everyone"/>
            <w:permEnd w:id="732505167"/>
          </w:p>
          <w:p w:rsidR="002224FB" w:rsidRPr="00400CF5" w:rsidRDefault="002224FB" w:rsidP="00170123">
            <w:pPr>
              <w:rPr>
                <w:rFonts w:ascii="Arial Narrow" w:hAnsi="Arial Narrow"/>
              </w:rPr>
            </w:pPr>
          </w:p>
        </w:tc>
      </w:tr>
    </w:tbl>
    <w:p w:rsidR="002224FB" w:rsidRDefault="002224FB" w:rsidP="002224FB">
      <w:pPr>
        <w:spacing w:before="100" w:after="60"/>
        <w:rPr>
          <w:rFonts w:cs="Arial"/>
          <w:b/>
          <w:sz w:val="14"/>
          <w:szCs w:val="14"/>
          <w:lang w:val="en-IE" w:eastAsia="en-GB"/>
        </w:rPr>
        <w:sectPr w:rsidR="002224FB"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2224FB" w:rsidTr="00927280">
        <w:tc>
          <w:tcPr>
            <w:tcW w:w="567" w:type="dxa"/>
            <w:shd w:val="clear" w:color="auto" w:fill="D9D9D9" w:themeFill="background1" w:themeFillShade="D9"/>
          </w:tcPr>
          <w:p w:rsidR="002224FB" w:rsidRDefault="002224FB" w:rsidP="002224FB">
            <w:pPr>
              <w:spacing w:before="100" w:after="60"/>
            </w:pPr>
            <w:r>
              <w:rPr>
                <w:rFonts w:cs="Arial"/>
                <w:b/>
                <w:sz w:val="14"/>
                <w:szCs w:val="14"/>
                <w:lang w:val="en-IE" w:eastAsia="en-GB"/>
              </w:rPr>
              <w:lastRenderedPageBreak/>
              <w:t>4.21</w:t>
            </w:r>
          </w:p>
        </w:tc>
        <w:tc>
          <w:tcPr>
            <w:tcW w:w="8222" w:type="dxa"/>
            <w:shd w:val="clear" w:color="auto" w:fill="D9D9D9" w:themeFill="background1" w:themeFillShade="D9"/>
          </w:tcPr>
          <w:p w:rsidR="002224FB" w:rsidRPr="00C03CF1" w:rsidRDefault="002224FB" w:rsidP="00C03CF1">
            <w:pPr>
              <w:spacing w:before="60" w:after="60"/>
              <w:jc w:val="both"/>
              <w:rPr>
                <w:rFonts w:cs="Arial"/>
                <w:sz w:val="20"/>
                <w:szCs w:val="20"/>
                <w:lang w:val="en-US" w:eastAsia="en-GB"/>
              </w:rPr>
            </w:pPr>
            <w:r w:rsidRPr="0035497C">
              <w:rPr>
                <w:rFonts w:cs="Arial"/>
                <w:sz w:val="20"/>
                <w:szCs w:val="20"/>
                <w:lang w:val="en-IE" w:eastAsia="en-GB"/>
              </w:rPr>
              <w:t>D</w:t>
            </w:r>
            <w:r w:rsidRPr="0035497C">
              <w:rPr>
                <w:rFonts w:cs="Arial"/>
                <w:sz w:val="20"/>
                <w:szCs w:val="20"/>
                <w:lang w:val="en-US" w:eastAsia="en-GB"/>
              </w:rPr>
              <w:t>ocumentation relating to carrying out the specific procedures referred to in Sections 5 and 6 of Annex IX, Section 6 of Annex X and Section 16 of Annex XI to Regulation (EU) 2017/745 (4.5.1 and 4.5.6)</w:t>
            </w:r>
          </w:p>
        </w:tc>
        <w:tc>
          <w:tcPr>
            <w:tcW w:w="597" w:type="dxa"/>
            <w:shd w:val="clear" w:color="auto" w:fill="D9D9D9" w:themeFill="background1" w:themeFillShade="D9"/>
          </w:tcPr>
          <w:p w:rsidR="002224FB" w:rsidRDefault="006D7124" w:rsidP="00170123">
            <w:sdt>
              <w:sdtPr>
                <w:rPr>
                  <w:rFonts w:cs="Arial"/>
                  <w:szCs w:val="22"/>
                  <w:lang w:val="fr-FR"/>
                </w:rPr>
                <w:id w:val="-603345221"/>
                <w14:checkbox>
                  <w14:checked w14:val="0"/>
                  <w14:checkedState w14:val="2612" w14:font="MS Gothic"/>
                  <w14:uncheckedState w14:val="2610" w14:font="MS Gothic"/>
                </w14:checkbox>
              </w:sdtPr>
              <w:sdtEndPr/>
              <w:sdtContent>
                <w:permStart w:id="44189046" w:edGrp="everyone"/>
                <w:r w:rsidR="002224FB">
                  <w:rPr>
                    <w:rFonts w:ascii="MS Gothic" w:eastAsia="MS Gothic" w:hAnsi="MS Gothic" w:cs="Arial" w:hint="eastAsia"/>
                    <w:szCs w:val="22"/>
                    <w:lang w:val="fr-FR"/>
                  </w:rPr>
                  <w:t>☐</w:t>
                </w:r>
                <w:permEnd w:id="44189046"/>
              </w:sdtContent>
            </w:sdt>
          </w:p>
        </w:tc>
      </w:tr>
    </w:tbl>
    <w:p w:rsidR="002224FB" w:rsidRDefault="002224FB" w:rsidP="002224FB">
      <w:pPr>
        <w:rPr>
          <w:rFonts w:ascii="Arial Narrow" w:hAnsi="Arial Narrow"/>
        </w:rPr>
        <w:sectPr w:rsidR="002224FB"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2224FB" w:rsidTr="005B433F">
        <w:tc>
          <w:tcPr>
            <w:tcW w:w="9386" w:type="dxa"/>
            <w:tcBorders>
              <w:bottom w:val="nil"/>
            </w:tcBorders>
            <w:shd w:val="clear" w:color="auto" w:fill="FFFFFF" w:themeFill="background1"/>
          </w:tcPr>
          <w:p w:rsidR="002224FB" w:rsidRPr="00400CF5" w:rsidRDefault="002224FB" w:rsidP="00170123">
            <w:pPr>
              <w:rPr>
                <w:rFonts w:ascii="Arial Narrow" w:hAnsi="Arial Narrow"/>
              </w:rPr>
            </w:pPr>
            <w:permStart w:id="1108750967" w:edGrp="everyone"/>
            <w:permEnd w:id="1108750967"/>
          </w:p>
          <w:p w:rsidR="002224FB" w:rsidRPr="00400CF5" w:rsidRDefault="002224FB" w:rsidP="00170123">
            <w:pPr>
              <w:rPr>
                <w:rFonts w:ascii="Arial Narrow" w:hAnsi="Arial Narrow"/>
              </w:rPr>
            </w:pPr>
          </w:p>
        </w:tc>
      </w:tr>
    </w:tbl>
    <w:p w:rsidR="002224FB" w:rsidRDefault="002224FB" w:rsidP="002224FB">
      <w:pPr>
        <w:rPr>
          <w:rFonts w:ascii="Arial Narrow" w:hAnsi="Arial Narrow"/>
        </w:rPr>
        <w:sectPr w:rsidR="002224FB"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shd w:val="clear" w:color="auto" w:fill="FFFFFF" w:themeFill="background1"/>
        <w:tblLook w:val="04A0" w:firstRow="1" w:lastRow="0" w:firstColumn="1" w:lastColumn="0" w:noHBand="0" w:noVBand="1"/>
      </w:tblPr>
      <w:tblGrid>
        <w:gridCol w:w="567"/>
        <w:gridCol w:w="8229"/>
        <w:gridCol w:w="560"/>
        <w:gridCol w:w="30"/>
      </w:tblGrid>
      <w:tr w:rsidR="002224FB" w:rsidTr="00DA0745">
        <w:tc>
          <w:tcPr>
            <w:tcW w:w="9386" w:type="dxa"/>
            <w:gridSpan w:val="4"/>
            <w:tcBorders>
              <w:left w:val="nil"/>
              <w:bottom w:val="nil"/>
              <w:right w:val="nil"/>
            </w:tcBorders>
            <w:shd w:val="clear" w:color="auto" w:fill="FFFFFF" w:themeFill="background1"/>
          </w:tcPr>
          <w:p w:rsidR="002224FB" w:rsidRPr="00400CF5" w:rsidRDefault="002224FB" w:rsidP="00170123">
            <w:pPr>
              <w:rPr>
                <w:rFonts w:ascii="Arial Narrow" w:hAnsi="Arial Narrow"/>
              </w:rPr>
            </w:pPr>
          </w:p>
        </w:tc>
      </w:tr>
      <w:tr w:rsidR="00044EA1" w:rsidRPr="005B433F" w:rsidTr="00DA0745">
        <w:tblPrEx>
          <w:shd w:val="clear" w:color="auto" w:fill="auto"/>
        </w:tblPrEx>
        <w:tc>
          <w:tcPr>
            <w:tcW w:w="9386" w:type="dxa"/>
            <w:gridSpan w:val="4"/>
            <w:tcBorders>
              <w:bottom w:val="single" w:sz="4" w:space="0" w:color="auto"/>
            </w:tcBorders>
          </w:tcPr>
          <w:p w:rsidR="00044EA1" w:rsidRDefault="00044EA1" w:rsidP="00170123">
            <w:pPr>
              <w:jc w:val="both"/>
              <w:rPr>
                <w:lang w:val="en-GB"/>
              </w:rPr>
            </w:pPr>
            <w:r w:rsidRPr="0035497C">
              <w:rPr>
                <w:rFonts w:cs="Arial"/>
                <w:b/>
                <w:sz w:val="20"/>
                <w:szCs w:val="20"/>
                <w:lang w:val="en-IE" w:eastAsia="en-GB"/>
              </w:rPr>
              <w:t>Final review and decision making on certification</w:t>
            </w:r>
          </w:p>
        </w:tc>
      </w:tr>
      <w:tr w:rsidR="00DA0745" w:rsidRPr="005B433F" w:rsidTr="00DA0745">
        <w:tblPrEx>
          <w:shd w:val="clear" w:color="auto" w:fill="auto"/>
        </w:tblPrEx>
        <w:tc>
          <w:tcPr>
            <w:tcW w:w="9386" w:type="dxa"/>
            <w:gridSpan w:val="4"/>
            <w:tcBorders>
              <w:left w:val="nil"/>
              <w:bottom w:val="nil"/>
              <w:right w:val="nil"/>
            </w:tcBorders>
          </w:tcPr>
          <w:p w:rsidR="00DA0745" w:rsidRPr="00DA0745" w:rsidRDefault="00DA0745" w:rsidP="00170123">
            <w:pPr>
              <w:jc w:val="both"/>
              <w:rPr>
                <w:rFonts w:cs="Arial"/>
                <w:sz w:val="20"/>
                <w:szCs w:val="20"/>
                <w:lang w:val="en-IE" w:eastAsia="en-GB"/>
              </w:rPr>
            </w:pPr>
          </w:p>
        </w:tc>
      </w:tr>
      <w:tr w:rsidR="00044EA1" w:rsidTr="00927280">
        <w:tblPrEx>
          <w:shd w:val="clear" w:color="auto" w:fill="D9D9D9" w:themeFill="background1" w:themeFillShade="D9"/>
        </w:tblPrEx>
        <w:trPr>
          <w:gridAfter w:val="1"/>
          <w:wAfter w:w="30" w:type="dxa"/>
        </w:trPr>
        <w:tc>
          <w:tcPr>
            <w:tcW w:w="567" w:type="dxa"/>
            <w:tcBorders>
              <w:bottom w:val="nil"/>
            </w:tcBorders>
            <w:shd w:val="clear" w:color="auto" w:fill="D9D9D9" w:themeFill="background1" w:themeFillShade="D9"/>
          </w:tcPr>
          <w:p w:rsidR="00044EA1" w:rsidRDefault="00044EA1" w:rsidP="00170123">
            <w:pPr>
              <w:spacing w:before="100" w:after="60"/>
            </w:pPr>
            <w:r>
              <w:rPr>
                <w:rFonts w:cs="Arial"/>
                <w:b/>
                <w:sz w:val="14"/>
                <w:szCs w:val="14"/>
                <w:lang w:val="en-IE" w:eastAsia="en-GB"/>
              </w:rPr>
              <w:t>4.2</w:t>
            </w:r>
            <w:r w:rsidRPr="0035497C">
              <w:rPr>
                <w:rFonts w:cs="Arial"/>
                <w:b/>
                <w:sz w:val="14"/>
                <w:szCs w:val="14"/>
                <w:lang w:val="en-IE" w:eastAsia="en-GB"/>
              </w:rPr>
              <w:t>2</w:t>
            </w:r>
          </w:p>
        </w:tc>
        <w:tc>
          <w:tcPr>
            <w:tcW w:w="8229" w:type="dxa"/>
            <w:tcBorders>
              <w:bottom w:val="nil"/>
            </w:tcBorders>
            <w:shd w:val="clear" w:color="auto" w:fill="D9D9D9" w:themeFill="background1" w:themeFillShade="D9"/>
          </w:tcPr>
          <w:p w:rsidR="00044EA1" w:rsidRPr="00170123" w:rsidRDefault="00044EA1" w:rsidP="00170123">
            <w:pPr>
              <w:spacing w:before="60" w:after="60"/>
              <w:rPr>
                <w:lang w:val="en-GB"/>
              </w:rPr>
            </w:pPr>
            <w:r w:rsidRPr="0035497C">
              <w:rPr>
                <w:rFonts w:cs="Arial"/>
                <w:sz w:val="20"/>
                <w:szCs w:val="20"/>
                <w:lang w:val="en-IE" w:eastAsia="en-GB"/>
              </w:rPr>
              <w:t>D</w:t>
            </w:r>
            <w:r w:rsidRPr="0035497C">
              <w:rPr>
                <w:rFonts w:cs="Arial"/>
                <w:sz w:val="20"/>
                <w:szCs w:val="20"/>
                <w:lang w:val="en-US" w:eastAsia="en-GB"/>
              </w:rPr>
              <w:t>ocumentation relating to the final review process carried out prior to making a final decision (4.7)</w:t>
            </w:r>
          </w:p>
        </w:tc>
        <w:tc>
          <w:tcPr>
            <w:tcW w:w="560" w:type="dxa"/>
            <w:tcBorders>
              <w:bottom w:val="nil"/>
            </w:tcBorders>
            <w:shd w:val="clear" w:color="auto" w:fill="D9D9D9" w:themeFill="background1" w:themeFillShade="D9"/>
          </w:tcPr>
          <w:p w:rsidR="00044EA1" w:rsidRDefault="006D7124" w:rsidP="00170123">
            <w:sdt>
              <w:sdtPr>
                <w:rPr>
                  <w:rFonts w:cs="Arial"/>
                  <w:szCs w:val="22"/>
                  <w:lang w:val="fr-FR"/>
                </w:rPr>
                <w:id w:val="1798563484"/>
                <w14:checkbox>
                  <w14:checked w14:val="0"/>
                  <w14:checkedState w14:val="2612" w14:font="MS Gothic"/>
                  <w14:uncheckedState w14:val="2610" w14:font="MS Gothic"/>
                </w14:checkbox>
              </w:sdtPr>
              <w:sdtEndPr/>
              <w:sdtContent>
                <w:permStart w:id="1753892841" w:edGrp="everyone"/>
                <w:r w:rsidR="00044EA1">
                  <w:rPr>
                    <w:rFonts w:ascii="MS Gothic" w:eastAsia="MS Gothic" w:hAnsi="MS Gothic" w:cs="Arial" w:hint="eastAsia"/>
                    <w:szCs w:val="22"/>
                    <w:lang w:val="fr-FR"/>
                  </w:rPr>
                  <w:t>☐</w:t>
                </w:r>
                <w:permEnd w:id="1753892841"/>
              </w:sdtContent>
            </w:sdt>
          </w:p>
        </w:tc>
      </w:tr>
    </w:tbl>
    <w:p w:rsidR="00044EA1" w:rsidRDefault="00044EA1" w:rsidP="00044EA1">
      <w:pPr>
        <w:rPr>
          <w:rFonts w:ascii="Arial Narrow" w:hAnsi="Arial Narrow"/>
        </w:rPr>
        <w:sectPr w:rsidR="00044EA1"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44EA1" w:rsidTr="005B433F">
        <w:tc>
          <w:tcPr>
            <w:tcW w:w="9386" w:type="dxa"/>
            <w:tcBorders>
              <w:bottom w:val="nil"/>
            </w:tcBorders>
            <w:shd w:val="clear" w:color="auto" w:fill="FFFFFF" w:themeFill="background1"/>
          </w:tcPr>
          <w:p w:rsidR="00044EA1" w:rsidRPr="00400CF5" w:rsidRDefault="00044EA1" w:rsidP="00170123">
            <w:pPr>
              <w:rPr>
                <w:rFonts w:ascii="Arial Narrow" w:hAnsi="Arial Narrow"/>
              </w:rPr>
            </w:pPr>
            <w:permStart w:id="228292272" w:edGrp="everyone"/>
            <w:permEnd w:id="228292272"/>
          </w:p>
          <w:p w:rsidR="00044EA1" w:rsidRPr="00400CF5" w:rsidRDefault="00044EA1" w:rsidP="00170123">
            <w:pPr>
              <w:rPr>
                <w:rFonts w:ascii="Arial Narrow" w:hAnsi="Arial Narrow"/>
              </w:rPr>
            </w:pPr>
          </w:p>
        </w:tc>
      </w:tr>
    </w:tbl>
    <w:p w:rsidR="00044EA1" w:rsidRDefault="00044EA1" w:rsidP="00044EA1">
      <w:pPr>
        <w:spacing w:before="100" w:after="60"/>
        <w:rPr>
          <w:rFonts w:cs="Arial"/>
          <w:b/>
          <w:sz w:val="14"/>
          <w:szCs w:val="14"/>
          <w:lang w:val="en-IE" w:eastAsia="en-GB"/>
        </w:rPr>
        <w:sectPr w:rsidR="00044EA1"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44EA1" w:rsidTr="004B64C8">
        <w:tc>
          <w:tcPr>
            <w:tcW w:w="567" w:type="dxa"/>
            <w:shd w:val="clear" w:color="auto" w:fill="D9D9D9" w:themeFill="background1" w:themeFillShade="D9"/>
          </w:tcPr>
          <w:p w:rsidR="00044EA1" w:rsidRDefault="00044EA1" w:rsidP="00170123">
            <w:pPr>
              <w:spacing w:before="100" w:after="60"/>
            </w:pPr>
            <w:r>
              <w:rPr>
                <w:rFonts w:cs="Arial"/>
                <w:b/>
                <w:sz w:val="14"/>
                <w:szCs w:val="14"/>
                <w:lang w:val="en-IE" w:eastAsia="en-GB"/>
              </w:rPr>
              <w:lastRenderedPageBreak/>
              <w:t>4.23</w:t>
            </w:r>
          </w:p>
        </w:tc>
        <w:tc>
          <w:tcPr>
            <w:tcW w:w="8222" w:type="dxa"/>
            <w:shd w:val="clear" w:color="auto" w:fill="D9D9D9" w:themeFill="background1" w:themeFillShade="D9"/>
          </w:tcPr>
          <w:p w:rsidR="00044EA1" w:rsidRPr="00170123" w:rsidRDefault="00044EA1" w:rsidP="00044EA1">
            <w:pPr>
              <w:spacing w:before="60" w:after="60"/>
              <w:rPr>
                <w:lang w:val="en-GB"/>
              </w:rPr>
            </w:pPr>
            <w:r w:rsidRPr="0035497C">
              <w:rPr>
                <w:rFonts w:cs="Arial"/>
                <w:sz w:val="20"/>
                <w:szCs w:val="20"/>
                <w:lang w:val="en-IE" w:eastAsia="en-GB"/>
              </w:rPr>
              <w:t>D</w:t>
            </w:r>
            <w:r w:rsidRPr="0035497C">
              <w:rPr>
                <w:rFonts w:cs="Arial"/>
                <w:sz w:val="20"/>
                <w:szCs w:val="20"/>
                <w:lang w:val="en-US" w:eastAsia="en-GB"/>
              </w:rPr>
              <w:t>ocumentation relating to the final decision process prior to the issuance, suspension, restriction or withdrawal of a certificate and the communication to the manufacturer (4.8)</w:t>
            </w:r>
          </w:p>
        </w:tc>
        <w:tc>
          <w:tcPr>
            <w:tcW w:w="597" w:type="dxa"/>
            <w:shd w:val="clear" w:color="auto" w:fill="D9D9D9" w:themeFill="background1" w:themeFillShade="D9"/>
          </w:tcPr>
          <w:p w:rsidR="00044EA1" w:rsidRDefault="006D7124" w:rsidP="00170123">
            <w:sdt>
              <w:sdtPr>
                <w:rPr>
                  <w:rFonts w:cs="Arial"/>
                  <w:szCs w:val="22"/>
                  <w:lang w:val="fr-FR"/>
                </w:rPr>
                <w:id w:val="1754401005"/>
                <w14:checkbox>
                  <w14:checked w14:val="0"/>
                  <w14:checkedState w14:val="2612" w14:font="MS Gothic"/>
                  <w14:uncheckedState w14:val="2610" w14:font="MS Gothic"/>
                </w14:checkbox>
              </w:sdtPr>
              <w:sdtEndPr/>
              <w:sdtContent>
                <w:permStart w:id="2078172079" w:edGrp="everyone"/>
                <w:r w:rsidR="00044EA1">
                  <w:rPr>
                    <w:rFonts w:ascii="MS Gothic" w:eastAsia="MS Gothic" w:hAnsi="MS Gothic" w:cs="Arial" w:hint="eastAsia"/>
                    <w:szCs w:val="22"/>
                    <w:lang w:val="fr-FR"/>
                  </w:rPr>
                  <w:t>☐</w:t>
                </w:r>
                <w:permEnd w:id="2078172079"/>
              </w:sdtContent>
            </w:sdt>
          </w:p>
        </w:tc>
      </w:tr>
    </w:tbl>
    <w:p w:rsidR="00044EA1" w:rsidRDefault="00044EA1" w:rsidP="00044EA1">
      <w:pPr>
        <w:rPr>
          <w:rFonts w:ascii="Arial Narrow" w:hAnsi="Arial Narrow"/>
        </w:rPr>
        <w:sectPr w:rsidR="00044EA1"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44EA1" w:rsidTr="005B433F">
        <w:tc>
          <w:tcPr>
            <w:tcW w:w="9386" w:type="dxa"/>
            <w:tcBorders>
              <w:bottom w:val="nil"/>
            </w:tcBorders>
            <w:shd w:val="clear" w:color="auto" w:fill="FFFFFF" w:themeFill="background1"/>
          </w:tcPr>
          <w:p w:rsidR="00044EA1" w:rsidRPr="00400CF5" w:rsidRDefault="00044EA1" w:rsidP="00170123">
            <w:pPr>
              <w:rPr>
                <w:rFonts w:ascii="Arial Narrow" w:hAnsi="Arial Narrow"/>
              </w:rPr>
            </w:pPr>
            <w:permStart w:id="115808297" w:edGrp="everyone"/>
            <w:permEnd w:id="115808297"/>
          </w:p>
          <w:p w:rsidR="00044EA1" w:rsidRPr="00400CF5" w:rsidRDefault="00044EA1" w:rsidP="00170123">
            <w:pPr>
              <w:rPr>
                <w:rFonts w:ascii="Arial Narrow" w:hAnsi="Arial Narrow"/>
              </w:rPr>
            </w:pPr>
          </w:p>
        </w:tc>
      </w:tr>
    </w:tbl>
    <w:p w:rsidR="00044EA1" w:rsidRDefault="00044EA1" w:rsidP="00044EA1">
      <w:pPr>
        <w:spacing w:before="100" w:after="60"/>
        <w:rPr>
          <w:rFonts w:cs="Arial"/>
          <w:b/>
          <w:sz w:val="14"/>
          <w:szCs w:val="14"/>
          <w:lang w:val="en-IE" w:eastAsia="en-GB"/>
        </w:rPr>
        <w:sectPr w:rsidR="00044EA1"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44EA1" w:rsidTr="004B64C8">
        <w:tc>
          <w:tcPr>
            <w:tcW w:w="567" w:type="dxa"/>
            <w:shd w:val="clear" w:color="auto" w:fill="D9D9D9" w:themeFill="background1" w:themeFillShade="D9"/>
          </w:tcPr>
          <w:p w:rsidR="00044EA1" w:rsidRDefault="00044EA1" w:rsidP="00170123">
            <w:pPr>
              <w:spacing w:before="100" w:after="60"/>
            </w:pPr>
            <w:r>
              <w:rPr>
                <w:rFonts w:cs="Arial"/>
                <w:b/>
                <w:sz w:val="14"/>
                <w:szCs w:val="14"/>
                <w:lang w:val="en-IE" w:eastAsia="en-GB"/>
              </w:rPr>
              <w:lastRenderedPageBreak/>
              <w:t>4.24</w:t>
            </w:r>
          </w:p>
        </w:tc>
        <w:tc>
          <w:tcPr>
            <w:tcW w:w="8222" w:type="dxa"/>
            <w:shd w:val="clear" w:color="auto" w:fill="D9D9D9" w:themeFill="background1" w:themeFillShade="D9"/>
          </w:tcPr>
          <w:p w:rsidR="00044EA1" w:rsidRPr="00C03CF1" w:rsidRDefault="00044EA1" w:rsidP="00C03CF1">
            <w:pPr>
              <w:spacing w:before="60" w:after="60"/>
              <w:jc w:val="both"/>
              <w:rPr>
                <w:rFonts w:cs="Arial"/>
                <w:sz w:val="20"/>
                <w:szCs w:val="20"/>
                <w:lang w:val="en-US" w:eastAsia="en-GB"/>
              </w:rPr>
            </w:pPr>
            <w:r w:rsidRPr="0035497C">
              <w:rPr>
                <w:rFonts w:cs="Arial"/>
                <w:sz w:val="20"/>
                <w:szCs w:val="20"/>
                <w:lang w:val="en-IE" w:eastAsia="en-GB"/>
              </w:rPr>
              <w:t>C</w:t>
            </w:r>
            <w:r w:rsidRPr="0035497C">
              <w:rPr>
                <w:rFonts w:cs="Arial"/>
                <w:sz w:val="20"/>
                <w:szCs w:val="20"/>
                <w:lang w:val="en-US" w:eastAsia="en-GB"/>
              </w:rPr>
              <w:t xml:space="preserve">ertificate templates intended to be used for the different types of conformity assessments </w:t>
            </w:r>
            <w:r w:rsidRPr="0035497C">
              <w:rPr>
                <w:rFonts w:cs="Arial"/>
                <w:sz w:val="20"/>
                <w:szCs w:val="20"/>
                <w:lang w:val="en-US" w:eastAsia="en-GB"/>
              </w:rPr>
              <w:lastRenderedPageBreak/>
              <w:t>for which the conformity assessment body seeks designation, in accordance with Annex XII of Regulation (EU) 2017/745 (4.8)</w:t>
            </w:r>
          </w:p>
        </w:tc>
        <w:tc>
          <w:tcPr>
            <w:tcW w:w="597" w:type="dxa"/>
            <w:shd w:val="clear" w:color="auto" w:fill="D9D9D9" w:themeFill="background1" w:themeFillShade="D9"/>
          </w:tcPr>
          <w:p w:rsidR="00044EA1" w:rsidRDefault="006D7124" w:rsidP="00170123">
            <w:sdt>
              <w:sdtPr>
                <w:rPr>
                  <w:rFonts w:cs="Arial"/>
                  <w:szCs w:val="22"/>
                  <w:lang w:val="fr-FR"/>
                </w:rPr>
                <w:id w:val="-948464940"/>
                <w14:checkbox>
                  <w14:checked w14:val="0"/>
                  <w14:checkedState w14:val="2612" w14:font="MS Gothic"/>
                  <w14:uncheckedState w14:val="2610" w14:font="MS Gothic"/>
                </w14:checkbox>
              </w:sdtPr>
              <w:sdtEndPr/>
              <w:sdtContent>
                <w:permStart w:id="1514945054" w:edGrp="everyone"/>
                <w:r w:rsidR="00044EA1">
                  <w:rPr>
                    <w:rFonts w:ascii="MS Gothic" w:eastAsia="MS Gothic" w:hAnsi="MS Gothic" w:cs="Arial" w:hint="eastAsia"/>
                    <w:szCs w:val="22"/>
                    <w:lang w:val="fr-FR"/>
                  </w:rPr>
                  <w:t>☐</w:t>
                </w:r>
                <w:permEnd w:id="1514945054"/>
              </w:sdtContent>
            </w:sdt>
          </w:p>
        </w:tc>
      </w:tr>
    </w:tbl>
    <w:p w:rsidR="00044EA1" w:rsidRDefault="00044EA1" w:rsidP="00044EA1">
      <w:pPr>
        <w:rPr>
          <w:rFonts w:ascii="Arial Narrow" w:hAnsi="Arial Narrow"/>
        </w:rPr>
        <w:sectPr w:rsidR="00044EA1"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44EA1" w:rsidTr="005B433F">
        <w:tc>
          <w:tcPr>
            <w:tcW w:w="9386" w:type="dxa"/>
            <w:tcBorders>
              <w:bottom w:val="nil"/>
            </w:tcBorders>
            <w:shd w:val="clear" w:color="auto" w:fill="FFFFFF" w:themeFill="background1"/>
          </w:tcPr>
          <w:p w:rsidR="00044EA1" w:rsidRPr="00400CF5" w:rsidRDefault="00044EA1" w:rsidP="00170123">
            <w:pPr>
              <w:rPr>
                <w:rFonts w:ascii="Arial Narrow" w:hAnsi="Arial Narrow"/>
              </w:rPr>
            </w:pPr>
            <w:permStart w:id="987695659" w:edGrp="everyone"/>
            <w:permEnd w:id="987695659"/>
          </w:p>
          <w:p w:rsidR="00044EA1" w:rsidRPr="00400CF5" w:rsidRDefault="00044EA1" w:rsidP="00170123">
            <w:pPr>
              <w:rPr>
                <w:rFonts w:ascii="Arial Narrow" w:hAnsi="Arial Narrow"/>
              </w:rPr>
            </w:pPr>
          </w:p>
        </w:tc>
      </w:tr>
    </w:tbl>
    <w:p w:rsidR="00044EA1" w:rsidRDefault="00044EA1" w:rsidP="00170123">
      <w:pPr>
        <w:rPr>
          <w:rFonts w:ascii="Arial Narrow" w:hAnsi="Arial Narrow"/>
        </w:rPr>
        <w:sectPr w:rsidR="00044EA1"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shd w:val="clear" w:color="auto" w:fill="FFFFFF" w:themeFill="background1"/>
        <w:tblLook w:val="04A0" w:firstRow="1" w:lastRow="0" w:firstColumn="1" w:lastColumn="0" w:noHBand="0" w:noVBand="1"/>
      </w:tblPr>
      <w:tblGrid>
        <w:gridCol w:w="567"/>
        <w:gridCol w:w="8229"/>
        <w:gridCol w:w="560"/>
        <w:gridCol w:w="30"/>
      </w:tblGrid>
      <w:tr w:rsidR="00044EA1" w:rsidTr="00DA0745">
        <w:tc>
          <w:tcPr>
            <w:tcW w:w="9386" w:type="dxa"/>
            <w:gridSpan w:val="4"/>
            <w:tcBorders>
              <w:left w:val="nil"/>
              <w:bottom w:val="nil"/>
              <w:right w:val="nil"/>
            </w:tcBorders>
            <w:shd w:val="clear" w:color="auto" w:fill="FFFFFF" w:themeFill="background1"/>
          </w:tcPr>
          <w:p w:rsidR="00044EA1" w:rsidRPr="00400CF5" w:rsidRDefault="00044EA1" w:rsidP="00170123">
            <w:pPr>
              <w:rPr>
                <w:rFonts w:ascii="Arial Narrow" w:hAnsi="Arial Narrow"/>
              </w:rPr>
            </w:pPr>
          </w:p>
        </w:tc>
      </w:tr>
      <w:tr w:rsidR="004D666B" w:rsidTr="00DA0745">
        <w:tblPrEx>
          <w:shd w:val="clear" w:color="auto" w:fill="auto"/>
        </w:tblPrEx>
        <w:tc>
          <w:tcPr>
            <w:tcW w:w="9386" w:type="dxa"/>
            <w:gridSpan w:val="4"/>
            <w:tcBorders>
              <w:bottom w:val="single" w:sz="4" w:space="0" w:color="auto"/>
            </w:tcBorders>
          </w:tcPr>
          <w:p w:rsidR="004D666B" w:rsidRDefault="004D666B" w:rsidP="00170123">
            <w:pPr>
              <w:jc w:val="both"/>
              <w:rPr>
                <w:lang w:val="en-GB"/>
              </w:rPr>
            </w:pPr>
            <w:r w:rsidRPr="0035497C">
              <w:rPr>
                <w:rFonts w:cs="Arial"/>
                <w:b/>
                <w:sz w:val="20"/>
                <w:szCs w:val="20"/>
                <w:lang w:val="en-IE" w:eastAsia="en-GB"/>
              </w:rPr>
              <w:t>Post-certification activities</w:t>
            </w:r>
          </w:p>
        </w:tc>
      </w:tr>
      <w:tr w:rsidR="00DA0745" w:rsidTr="00DA0745">
        <w:tblPrEx>
          <w:shd w:val="clear" w:color="auto" w:fill="auto"/>
        </w:tblPrEx>
        <w:tc>
          <w:tcPr>
            <w:tcW w:w="9386" w:type="dxa"/>
            <w:gridSpan w:val="4"/>
            <w:tcBorders>
              <w:left w:val="nil"/>
              <w:bottom w:val="nil"/>
              <w:right w:val="nil"/>
            </w:tcBorders>
          </w:tcPr>
          <w:p w:rsidR="00DA0745" w:rsidRPr="0035497C" w:rsidRDefault="00DA0745" w:rsidP="00170123">
            <w:pPr>
              <w:jc w:val="both"/>
              <w:rPr>
                <w:rFonts w:cs="Arial"/>
                <w:b/>
                <w:sz w:val="20"/>
                <w:szCs w:val="20"/>
                <w:lang w:val="en-IE" w:eastAsia="en-GB"/>
              </w:rPr>
            </w:pPr>
          </w:p>
        </w:tc>
      </w:tr>
      <w:tr w:rsidR="004D666B" w:rsidTr="004B64C8">
        <w:tblPrEx>
          <w:shd w:val="clear" w:color="auto" w:fill="D9D9D9" w:themeFill="background1" w:themeFillShade="D9"/>
        </w:tblPrEx>
        <w:trPr>
          <w:gridAfter w:val="1"/>
          <w:wAfter w:w="30" w:type="dxa"/>
        </w:trPr>
        <w:tc>
          <w:tcPr>
            <w:tcW w:w="567" w:type="dxa"/>
            <w:tcBorders>
              <w:bottom w:val="nil"/>
            </w:tcBorders>
            <w:shd w:val="clear" w:color="auto" w:fill="D9D9D9" w:themeFill="background1" w:themeFillShade="D9"/>
          </w:tcPr>
          <w:p w:rsidR="004D666B" w:rsidRDefault="004D666B" w:rsidP="00170123">
            <w:pPr>
              <w:spacing w:before="100" w:after="60"/>
            </w:pPr>
            <w:r>
              <w:rPr>
                <w:rFonts w:cs="Arial"/>
                <w:b/>
                <w:sz w:val="14"/>
                <w:szCs w:val="14"/>
                <w:lang w:val="en-IE" w:eastAsia="en-GB"/>
              </w:rPr>
              <w:t>4.25</w:t>
            </w:r>
          </w:p>
        </w:tc>
        <w:tc>
          <w:tcPr>
            <w:tcW w:w="8229" w:type="dxa"/>
            <w:tcBorders>
              <w:bottom w:val="nil"/>
            </w:tcBorders>
            <w:shd w:val="clear" w:color="auto" w:fill="D9D9D9" w:themeFill="background1" w:themeFillShade="D9"/>
          </w:tcPr>
          <w:p w:rsidR="004D666B" w:rsidRPr="00C03CF1" w:rsidRDefault="004D666B" w:rsidP="00C03CF1">
            <w:pPr>
              <w:spacing w:before="60" w:after="60"/>
              <w:jc w:val="both"/>
              <w:rPr>
                <w:rFonts w:cs="Arial"/>
                <w:sz w:val="20"/>
                <w:szCs w:val="20"/>
                <w:lang w:val="en-US" w:eastAsia="en-GB"/>
              </w:rPr>
            </w:pPr>
            <w:r w:rsidRPr="0035497C">
              <w:rPr>
                <w:rFonts w:cs="Arial"/>
                <w:sz w:val="20"/>
                <w:szCs w:val="20"/>
                <w:lang w:val="en-IE" w:eastAsia="en-GB"/>
              </w:rPr>
              <w:t>Documentation detailing the information obligations and communications with the electronic system referred to in Article 57 of Regulation (EU) 2017/745 (</w:t>
            </w:r>
            <w:r w:rsidRPr="0035497C">
              <w:rPr>
                <w:rFonts w:cs="Arial"/>
                <w:sz w:val="20"/>
                <w:szCs w:val="20"/>
                <w:lang w:val="en-US" w:eastAsia="en-GB"/>
              </w:rPr>
              <w:t>4.8)</w:t>
            </w:r>
          </w:p>
        </w:tc>
        <w:tc>
          <w:tcPr>
            <w:tcW w:w="560" w:type="dxa"/>
            <w:tcBorders>
              <w:bottom w:val="nil"/>
            </w:tcBorders>
            <w:shd w:val="clear" w:color="auto" w:fill="D9D9D9" w:themeFill="background1" w:themeFillShade="D9"/>
          </w:tcPr>
          <w:p w:rsidR="004D666B" w:rsidRDefault="006D7124" w:rsidP="00170123">
            <w:sdt>
              <w:sdtPr>
                <w:rPr>
                  <w:rFonts w:cs="Arial"/>
                  <w:szCs w:val="22"/>
                  <w:lang w:val="fr-FR"/>
                </w:rPr>
                <w:id w:val="-945238801"/>
                <w14:checkbox>
                  <w14:checked w14:val="0"/>
                  <w14:checkedState w14:val="2612" w14:font="MS Gothic"/>
                  <w14:uncheckedState w14:val="2610" w14:font="MS Gothic"/>
                </w14:checkbox>
              </w:sdtPr>
              <w:sdtEndPr/>
              <w:sdtContent>
                <w:permStart w:id="1313291473" w:edGrp="everyone"/>
                <w:r w:rsidR="004D666B">
                  <w:rPr>
                    <w:rFonts w:ascii="MS Gothic" w:eastAsia="MS Gothic" w:hAnsi="MS Gothic" w:cs="Arial" w:hint="eastAsia"/>
                    <w:szCs w:val="22"/>
                    <w:lang w:val="fr-FR"/>
                  </w:rPr>
                  <w:t>☐</w:t>
                </w:r>
                <w:permEnd w:id="1313291473"/>
              </w:sdtContent>
            </w:sdt>
          </w:p>
        </w:tc>
      </w:tr>
    </w:tbl>
    <w:p w:rsidR="004D666B" w:rsidRDefault="004D666B" w:rsidP="004D666B">
      <w:pPr>
        <w:rPr>
          <w:rFonts w:ascii="Arial Narrow" w:hAnsi="Arial Narrow"/>
        </w:rPr>
        <w:sectPr w:rsidR="004D666B"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4D666B" w:rsidTr="005B433F">
        <w:tc>
          <w:tcPr>
            <w:tcW w:w="9386" w:type="dxa"/>
            <w:tcBorders>
              <w:bottom w:val="nil"/>
            </w:tcBorders>
            <w:shd w:val="clear" w:color="auto" w:fill="FFFFFF" w:themeFill="background1"/>
          </w:tcPr>
          <w:p w:rsidR="004D666B" w:rsidRPr="00400CF5" w:rsidRDefault="004D666B" w:rsidP="00170123">
            <w:pPr>
              <w:rPr>
                <w:rFonts w:ascii="Arial Narrow" w:hAnsi="Arial Narrow"/>
              </w:rPr>
            </w:pPr>
            <w:permStart w:id="78335134" w:edGrp="everyone"/>
            <w:permEnd w:id="78335134"/>
          </w:p>
          <w:p w:rsidR="004D666B" w:rsidRPr="00400CF5" w:rsidRDefault="004D666B" w:rsidP="00170123">
            <w:pPr>
              <w:rPr>
                <w:rFonts w:ascii="Arial Narrow" w:hAnsi="Arial Narrow"/>
              </w:rPr>
            </w:pPr>
          </w:p>
        </w:tc>
      </w:tr>
    </w:tbl>
    <w:p w:rsidR="004D666B" w:rsidRDefault="004D666B" w:rsidP="004D666B">
      <w:pPr>
        <w:spacing w:before="100" w:after="60"/>
        <w:rPr>
          <w:rFonts w:cs="Arial"/>
          <w:b/>
          <w:sz w:val="14"/>
          <w:szCs w:val="14"/>
          <w:lang w:val="en-IE" w:eastAsia="en-GB"/>
        </w:rPr>
        <w:sectPr w:rsidR="004D666B"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4D666B" w:rsidTr="004B64C8">
        <w:tc>
          <w:tcPr>
            <w:tcW w:w="567" w:type="dxa"/>
            <w:shd w:val="clear" w:color="auto" w:fill="D9D9D9" w:themeFill="background1" w:themeFillShade="D9"/>
          </w:tcPr>
          <w:p w:rsidR="004D666B" w:rsidRDefault="004D666B" w:rsidP="00170123">
            <w:pPr>
              <w:spacing w:before="100" w:after="60"/>
            </w:pPr>
            <w:r>
              <w:rPr>
                <w:rFonts w:cs="Arial"/>
                <w:b/>
                <w:sz w:val="14"/>
                <w:szCs w:val="14"/>
                <w:lang w:val="en-IE" w:eastAsia="en-GB"/>
              </w:rPr>
              <w:lastRenderedPageBreak/>
              <w:t>4.26</w:t>
            </w:r>
          </w:p>
        </w:tc>
        <w:tc>
          <w:tcPr>
            <w:tcW w:w="8222" w:type="dxa"/>
            <w:shd w:val="clear" w:color="auto" w:fill="D9D9D9" w:themeFill="background1" w:themeFillShade="D9"/>
          </w:tcPr>
          <w:p w:rsidR="004D666B" w:rsidRPr="00C03CF1" w:rsidRDefault="004D666B" w:rsidP="004D666B">
            <w:pPr>
              <w:spacing w:before="60" w:after="60"/>
              <w:jc w:val="both"/>
              <w:rPr>
                <w:rFonts w:cs="Arial"/>
                <w:sz w:val="20"/>
                <w:szCs w:val="20"/>
                <w:lang w:val="en-US" w:eastAsia="en-GB"/>
              </w:rPr>
            </w:pPr>
            <w:r w:rsidRPr="0035497C">
              <w:rPr>
                <w:rFonts w:cs="Arial"/>
                <w:sz w:val="20"/>
                <w:szCs w:val="20"/>
                <w:lang w:val="en-IE" w:eastAsia="en-GB"/>
              </w:rPr>
              <w:t>D</w:t>
            </w:r>
            <w:r w:rsidRPr="0035497C">
              <w:rPr>
                <w:rFonts w:cs="Arial"/>
                <w:sz w:val="20"/>
                <w:szCs w:val="20"/>
                <w:lang w:val="en-US" w:eastAsia="en-GB"/>
              </w:rPr>
              <w:t>ocumentation relating to the review of periodic safety update reports referred to in Article 86 of Regulation (EU) 2017/745</w:t>
            </w:r>
          </w:p>
        </w:tc>
        <w:tc>
          <w:tcPr>
            <w:tcW w:w="597" w:type="dxa"/>
            <w:shd w:val="clear" w:color="auto" w:fill="D9D9D9" w:themeFill="background1" w:themeFillShade="D9"/>
          </w:tcPr>
          <w:p w:rsidR="004D666B" w:rsidRDefault="006D7124" w:rsidP="00170123">
            <w:sdt>
              <w:sdtPr>
                <w:rPr>
                  <w:rFonts w:cs="Arial"/>
                  <w:szCs w:val="22"/>
                  <w:lang w:val="fr-FR"/>
                </w:rPr>
                <w:id w:val="1242531633"/>
                <w14:checkbox>
                  <w14:checked w14:val="0"/>
                  <w14:checkedState w14:val="2612" w14:font="MS Gothic"/>
                  <w14:uncheckedState w14:val="2610" w14:font="MS Gothic"/>
                </w14:checkbox>
              </w:sdtPr>
              <w:sdtEndPr/>
              <w:sdtContent>
                <w:permStart w:id="194002587" w:edGrp="everyone"/>
                <w:r w:rsidR="004D666B">
                  <w:rPr>
                    <w:rFonts w:ascii="MS Gothic" w:eastAsia="MS Gothic" w:hAnsi="MS Gothic" w:cs="Arial" w:hint="eastAsia"/>
                    <w:szCs w:val="22"/>
                    <w:lang w:val="fr-FR"/>
                  </w:rPr>
                  <w:t>☐</w:t>
                </w:r>
                <w:permEnd w:id="194002587"/>
              </w:sdtContent>
            </w:sdt>
          </w:p>
        </w:tc>
      </w:tr>
    </w:tbl>
    <w:p w:rsidR="004D666B" w:rsidRDefault="004D666B" w:rsidP="004D666B">
      <w:pPr>
        <w:rPr>
          <w:rFonts w:ascii="Arial Narrow" w:hAnsi="Arial Narrow"/>
        </w:rPr>
        <w:sectPr w:rsidR="004D666B"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4D666B" w:rsidTr="005B433F">
        <w:tc>
          <w:tcPr>
            <w:tcW w:w="9386" w:type="dxa"/>
            <w:tcBorders>
              <w:bottom w:val="nil"/>
            </w:tcBorders>
            <w:shd w:val="clear" w:color="auto" w:fill="FFFFFF" w:themeFill="background1"/>
          </w:tcPr>
          <w:p w:rsidR="004D666B" w:rsidRPr="00400CF5" w:rsidRDefault="004D666B" w:rsidP="00170123">
            <w:pPr>
              <w:rPr>
                <w:rFonts w:ascii="Arial Narrow" w:hAnsi="Arial Narrow"/>
              </w:rPr>
            </w:pPr>
            <w:permStart w:id="301549322" w:edGrp="everyone"/>
            <w:permEnd w:id="301549322"/>
          </w:p>
          <w:p w:rsidR="004D666B" w:rsidRPr="00400CF5" w:rsidRDefault="004D666B" w:rsidP="00170123">
            <w:pPr>
              <w:rPr>
                <w:rFonts w:ascii="Arial Narrow" w:hAnsi="Arial Narrow"/>
              </w:rPr>
            </w:pPr>
          </w:p>
        </w:tc>
      </w:tr>
    </w:tbl>
    <w:p w:rsidR="004D666B" w:rsidRDefault="004D666B" w:rsidP="004D666B">
      <w:pPr>
        <w:spacing w:before="100" w:after="60"/>
        <w:rPr>
          <w:rFonts w:cs="Arial"/>
          <w:b/>
          <w:sz w:val="14"/>
          <w:szCs w:val="14"/>
          <w:lang w:val="en-IE" w:eastAsia="en-GB"/>
        </w:rPr>
        <w:sectPr w:rsidR="004D666B"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ayout w:type="fixed"/>
        <w:tblLook w:val="04A0" w:firstRow="1" w:lastRow="0" w:firstColumn="1" w:lastColumn="0" w:noHBand="0" w:noVBand="1"/>
      </w:tblPr>
      <w:tblGrid>
        <w:gridCol w:w="567"/>
        <w:gridCol w:w="8298"/>
        <w:gridCol w:w="528"/>
      </w:tblGrid>
      <w:tr w:rsidR="004D666B" w:rsidTr="004B64C8">
        <w:tc>
          <w:tcPr>
            <w:tcW w:w="567" w:type="dxa"/>
            <w:shd w:val="clear" w:color="auto" w:fill="D9D9D9" w:themeFill="background1" w:themeFillShade="D9"/>
          </w:tcPr>
          <w:p w:rsidR="004D666B" w:rsidRPr="00900C06" w:rsidRDefault="00900C06" w:rsidP="004D666B">
            <w:pPr>
              <w:spacing w:before="100" w:after="60"/>
              <w:rPr>
                <w:rFonts w:cs="Arial"/>
                <w:b/>
                <w:sz w:val="14"/>
                <w:szCs w:val="14"/>
                <w:lang w:val="en-IE" w:eastAsia="en-GB"/>
              </w:rPr>
            </w:pPr>
            <w:r>
              <w:rPr>
                <w:rFonts w:cs="Arial"/>
                <w:b/>
                <w:sz w:val="14"/>
                <w:szCs w:val="14"/>
                <w:lang w:val="en-IE" w:eastAsia="en-GB"/>
              </w:rPr>
              <w:lastRenderedPageBreak/>
              <w:t>4.27</w:t>
            </w:r>
          </w:p>
        </w:tc>
        <w:tc>
          <w:tcPr>
            <w:tcW w:w="8298" w:type="dxa"/>
            <w:shd w:val="clear" w:color="auto" w:fill="D9D9D9" w:themeFill="background1" w:themeFillShade="D9"/>
          </w:tcPr>
          <w:p w:rsidR="004D666B" w:rsidRPr="00170123" w:rsidRDefault="004D666B" w:rsidP="004D666B">
            <w:pPr>
              <w:spacing w:before="60" w:after="60"/>
              <w:jc w:val="both"/>
              <w:rPr>
                <w:lang w:val="en-GB"/>
              </w:rPr>
            </w:pPr>
            <w:r w:rsidRPr="0035497C">
              <w:rPr>
                <w:rFonts w:cs="Arial"/>
                <w:sz w:val="20"/>
                <w:szCs w:val="20"/>
                <w:lang w:val="en-IE" w:eastAsia="en-GB"/>
              </w:rPr>
              <w:t>Documentation relating to surveillance and post-certification monitoring (4.10), including</w:t>
            </w:r>
          </w:p>
        </w:tc>
        <w:tc>
          <w:tcPr>
            <w:tcW w:w="528" w:type="dxa"/>
            <w:shd w:val="clear" w:color="auto" w:fill="D9D9D9" w:themeFill="background1" w:themeFillShade="D9"/>
          </w:tcPr>
          <w:p w:rsidR="004D666B" w:rsidRDefault="006D7124" w:rsidP="00170123">
            <w:sdt>
              <w:sdtPr>
                <w:rPr>
                  <w:rFonts w:cs="Arial"/>
                  <w:szCs w:val="22"/>
                  <w:lang w:val="fr-FR"/>
                </w:rPr>
                <w:id w:val="-1368521336"/>
                <w14:checkbox>
                  <w14:checked w14:val="0"/>
                  <w14:checkedState w14:val="2612" w14:font="MS Gothic"/>
                  <w14:uncheckedState w14:val="2610" w14:font="MS Gothic"/>
                </w14:checkbox>
              </w:sdtPr>
              <w:sdtEndPr/>
              <w:sdtContent>
                <w:permStart w:id="180880497" w:edGrp="everyone"/>
                <w:r w:rsidR="004D666B">
                  <w:rPr>
                    <w:rFonts w:ascii="MS Gothic" w:eastAsia="MS Gothic" w:hAnsi="MS Gothic" w:cs="Arial" w:hint="eastAsia"/>
                    <w:szCs w:val="22"/>
                    <w:lang w:val="fr-FR"/>
                  </w:rPr>
                  <w:t>☐</w:t>
                </w:r>
                <w:permEnd w:id="180880497"/>
              </w:sdtContent>
            </w:sdt>
          </w:p>
        </w:tc>
      </w:tr>
    </w:tbl>
    <w:p w:rsidR="004D666B" w:rsidRDefault="004D666B" w:rsidP="004D666B">
      <w:pPr>
        <w:rPr>
          <w:rFonts w:ascii="Arial Narrow" w:hAnsi="Arial Narrow"/>
        </w:rPr>
        <w:sectPr w:rsidR="004D666B"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4D666B" w:rsidTr="005B433F">
        <w:tc>
          <w:tcPr>
            <w:tcW w:w="9386" w:type="dxa"/>
            <w:tcBorders>
              <w:bottom w:val="nil"/>
            </w:tcBorders>
            <w:shd w:val="clear" w:color="auto" w:fill="FFFFFF" w:themeFill="background1"/>
          </w:tcPr>
          <w:p w:rsidR="004D666B" w:rsidRPr="00400CF5" w:rsidRDefault="004D666B" w:rsidP="00170123">
            <w:pPr>
              <w:rPr>
                <w:rFonts w:ascii="Arial Narrow" w:hAnsi="Arial Narrow"/>
              </w:rPr>
            </w:pPr>
            <w:permStart w:id="1310862637" w:edGrp="everyone"/>
            <w:permEnd w:id="1310862637"/>
          </w:p>
          <w:p w:rsidR="004D666B" w:rsidRPr="00400CF5" w:rsidRDefault="004D666B" w:rsidP="00170123">
            <w:pPr>
              <w:rPr>
                <w:rFonts w:ascii="Arial Narrow" w:hAnsi="Arial Narrow"/>
              </w:rPr>
            </w:pPr>
          </w:p>
        </w:tc>
      </w:tr>
    </w:tbl>
    <w:p w:rsidR="004D666B" w:rsidRDefault="004D666B" w:rsidP="004D666B">
      <w:pPr>
        <w:spacing w:before="100" w:after="60"/>
        <w:rPr>
          <w:rFonts w:cs="Arial"/>
          <w:b/>
          <w:sz w:val="14"/>
          <w:szCs w:val="14"/>
          <w:lang w:val="en-IE" w:eastAsia="en-GB"/>
        </w:rPr>
        <w:sectPr w:rsidR="004D666B"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4D666B" w:rsidTr="004B64C8">
        <w:tc>
          <w:tcPr>
            <w:tcW w:w="567" w:type="dxa"/>
            <w:shd w:val="clear" w:color="auto" w:fill="D9D9D9" w:themeFill="background1" w:themeFillShade="D9"/>
          </w:tcPr>
          <w:p w:rsidR="004D666B" w:rsidRDefault="004D666B" w:rsidP="00170123">
            <w:pPr>
              <w:spacing w:before="100" w:after="60"/>
            </w:pPr>
            <w:r>
              <w:rPr>
                <w:rFonts w:cs="Arial"/>
                <w:b/>
                <w:sz w:val="14"/>
                <w:szCs w:val="14"/>
                <w:lang w:val="en-IE" w:eastAsia="en-GB"/>
              </w:rPr>
              <w:lastRenderedPageBreak/>
              <w:t>4.28</w:t>
            </w:r>
          </w:p>
        </w:tc>
        <w:tc>
          <w:tcPr>
            <w:tcW w:w="8222" w:type="dxa"/>
            <w:shd w:val="clear" w:color="auto" w:fill="D9D9D9" w:themeFill="background1" w:themeFillShade="D9"/>
          </w:tcPr>
          <w:p w:rsidR="004D666B" w:rsidRPr="00170123" w:rsidRDefault="004D666B" w:rsidP="00170123">
            <w:pPr>
              <w:numPr>
                <w:ilvl w:val="0"/>
                <w:numId w:val="11"/>
              </w:numPr>
              <w:spacing w:before="60" w:after="60"/>
              <w:ind w:left="321" w:hanging="284"/>
              <w:jc w:val="both"/>
              <w:rPr>
                <w:lang w:val="en-GB"/>
              </w:rPr>
            </w:pPr>
            <w:r w:rsidRPr="0035497C">
              <w:rPr>
                <w:rFonts w:eastAsia="MS Mincho" w:cs="Arial"/>
                <w:sz w:val="20"/>
                <w:szCs w:val="20"/>
                <w:lang w:val="en-IE" w:eastAsia="en-GB"/>
              </w:rPr>
              <w:t>screening of relevant sources of scientific and clinical data and post-market information relating to the scope of designation</w:t>
            </w:r>
          </w:p>
        </w:tc>
        <w:tc>
          <w:tcPr>
            <w:tcW w:w="597" w:type="dxa"/>
            <w:shd w:val="clear" w:color="auto" w:fill="D9D9D9" w:themeFill="background1" w:themeFillShade="D9"/>
          </w:tcPr>
          <w:p w:rsidR="004D666B" w:rsidRDefault="006D7124" w:rsidP="00170123">
            <w:sdt>
              <w:sdtPr>
                <w:rPr>
                  <w:rFonts w:cs="Arial"/>
                  <w:szCs w:val="22"/>
                  <w:lang w:val="fr-FR"/>
                </w:rPr>
                <w:id w:val="-1936894058"/>
                <w14:checkbox>
                  <w14:checked w14:val="0"/>
                  <w14:checkedState w14:val="2612" w14:font="MS Gothic"/>
                  <w14:uncheckedState w14:val="2610" w14:font="MS Gothic"/>
                </w14:checkbox>
              </w:sdtPr>
              <w:sdtEndPr/>
              <w:sdtContent>
                <w:permStart w:id="1413574321" w:edGrp="everyone"/>
                <w:r w:rsidR="004D666B">
                  <w:rPr>
                    <w:rFonts w:ascii="MS Gothic" w:eastAsia="MS Gothic" w:hAnsi="MS Gothic" w:cs="Arial" w:hint="eastAsia"/>
                    <w:szCs w:val="22"/>
                    <w:lang w:val="fr-FR"/>
                  </w:rPr>
                  <w:t>☐</w:t>
                </w:r>
                <w:permEnd w:id="1413574321"/>
              </w:sdtContent>
            </w:sdt>
          </w:p>
        </w:tc>
      </w:tr>
    </w:tbl>
    <w:p w:rsidR="004D666B" w:rsidRDefault="004D666B" w:rsidP="004D666B">
      <w:pPr>
        <w:rPr>
          <w:rFonts w:ascii="Arial Narrow" w:hAnsi="Arial Narrow"/>
        </w:rPr>
        <w:sectPr w:rsidR="004D666B"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4D666B" w:rsidTr="005B433F">
        <w:tc>
          <w:tcPr>
            <w:tcW w:w="9386" w:type="dxa"/>
            <w:tcBorders>
              <w:bottom w:val="nil"/>
            </w:tcBorders>
            <w:shd w:val="clear" w:color="auto" w:fill="FFFFFF" w:themeFill="background1"/>
          </w:tcPr>
          <w:p w:rsidR="004D666B" w:rsidRPr="00400CF5" w:rsidRDefault="004D666B" w:rsidP="00170123">
            <w:pPr>
              <w:rPr>
                <w:rFonts w:ascii="Arial Narrow" w:hAnsi="Arial Narrow"/>
              </w:rPr>
            </w:pPr>
            <w:permStart w:id="1485644116" w:edGrp="everyone"/>
            <w:permEnd w:id="1485644116"/>
          </w:p>
          <w:p w:rsidR="004D666B" w:rsidRPr="00400CF5" w:rsidRDefault="004D666B" w:rsidP="00170123">
            <w:pPr>
              <w:rPr>
                <w:rFonts w:ascii="Arial Narrow" w:hAnsi="Arial Narrow"/>
              </w:rPr>
            </w:pPr>
          </w:p>
        </w:tc>
      </w:tr>
    </w:tbl>
    <w:p w:rsidR="004D666B" w:rsidRDefault="004D666B" w:rsidP="004D666B">
      <w:pPr>
        <w:spacing w:before="100" w:after="60"/>
        <w:rPr>
          <w:rFonts w:cs="Arial"/>
          <w:b/>
          <w:sz w:val="14"/>
          <w:szCs w:val="14"/>
          <w:lang w:val="en-IE" w:eastAsia="en-GB"/>
        </w:rPr>
        <w:sectPr w:rsidR="004D666B"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4D666B" w:rsidTr="004B64C8">
        <w:tc>
          <w:tcPr>
            <w:tcW w:w="567" w:type="dxa"/>
            <w:shd w:val="clear" w:color="auto" w:fill="D9D9D9" w:themeFill="background1" w:themeFillShade="D9"/>
          </w:tcPr>
          <w:p w:rsidR="004D666B" w:rsidRDefault="004D666B" w:rsidP="00170123">
            <w:pPr>
              <w:spacing w:before="100" w:after="60"/>
            </w:pPr>
            <w:r>
              <w:rPr>
                <w:rFonts w:cs="Arial"/>
                <w:b/>
                <w:sz w:val="14"/>
                <w:szCs w:val="14"/>
                <w:lang w:val="en-IE" w:eastAsia="en-GB"/>
              </w:rPr>
              <w:lastRenderedPageBreak/>
              <w:t>4.29</w:t>
            </w:r>
          </w:p>
        </w:tc>
        <w:tc>
          <w:tcPr>
            <w:tcW w:w="8222" w:type="dxa"/>
            <w:shd w:val="clear" w:color="auto" w:fill="D9D9D9" w:themeFill="background1" w:themeFillShade="D9"/>
          </w:tcPr>
          <w:p w:rsidR="004D666B" w:rsidRPr="00170123" w:rsidRDefault="004D666B" w:rsidP="00170123">
            <w:pPr>
              <w:numPr>
                <w:ilvl w:val="0"/>
                <w:numId w:val="11"/>
              </w:numPr>
              <w:spacing w:before="60" w:after="60"/>
              <w:ind w:left="321" w:hanging="284"/>
              <w:jc w:val="both"/>
              <w:rPr>
                <w:lang w:val="en-GB"/>
              </w:rPr>
            </w:pPr>
            <w:r w:rsidRPr="0035497C">
              <w:rPr>
                <w:rFonts w:eastAsia="MS Mincho" w:cs="Arial"/>
                <w:sz w:val="20"/>
                <w:szCs w:val="20"/>
                <w:lang w:val="en-IE" w:eastAsia="en-GB"/>
              </w:rPr>
              <w:t>review, documentation and management of vigilance information</w:t>
            </w:r>
          </w:p>
        </w:tc>
        <w:tc>
          <w:tcPr>
            <w:tcW w:w="597" w:type="dxa"/>
            <w:shd w:val="clear" w:color="auto" w:fill="D9D9D9" w:themeFill="background1" w:themeFillShade="D9"/>
          </w:tcPr>
          <w:p w:rsidR="004D666B" w:rsidRDefault="006D7124" w:rsidP="00170123">
            <w:sdt>
              <w:sdtPr>
                <w:rPr>
                  <w:rFonts w:cs="Arial"/>
                  <w:szCs w:val="22"/>
                  <w:lang w:val="fr-FR"/>
                </w:rPr>
                <w:id w:val="2127660319"/>
                <w14:checkbox>
                  <w14:checked w14:val="0"/>
                  <w14:checkedState w14:val="2612" w14:font="MS Gothic"/>
                  <w14:uncheckedState w14:val="2610" w14:font="MS Gothic"/>
                </w14:checkbox>
              </w:sdtPr>
              <w:sdtEndPr/>
              <w:sdtContent>
                <w:permStart w:id="692799203" w:edGrp="everyone"/>
                <w:r w:rsidR="004D666B">
                  <w:rPr>
                    <w:rFonts w:ascii="MS Gothic" w:eastAsia="MS Gothic" w:hAnsi="MS Gothic" w:cs="Arial" w:hint="eastAsia"/>
                    <w:szCs w:val="22"/>
                    <w:lang w:val="fr-FR"/>
                  </w:rPr>
                  <w:t>☐</w:t>
                </w:r>
                <w:permEnd w:id="692799203"/>
              </w:sdtContent>
            </w:sdt>
          </w:p>
        </w:tc>
      </w:tr>
    </w:tbl>
    <w:p w:rsidR="004D666B" w:rsidRDefault="004D666B" w:rsidP="004D666B">
      <w:pPr>
        <w:rPr>
          <w:rFonts w:ascii="Arial Narrow" w:hAnsi="Arial Narrow"/>
        </w:rPr>
        <w:sectPr w:rsidR="004D666B"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4D666B" w:rsidTr="005B433F">
        <w:tc>
          <w:tcPr>
            <w:tcW w:w="9386" w:type="dxa"/>
            <w:tcBorders>
              <w:bottom w:val="nil"/>
            </w:tcBorders>
            <w:shd w:val="clear" w:color="auto" w:fill="FFFFFF" w:themeFill="background1"/>
          </w:tcPr>
          <w:p w:rsidR="004D666B" w:rsidRPr="00400CF5" w:rsidRDefault="004D666B" w:rsidP="00170123">
            <w:pPr>
              <w:rPr>
                <w:rFonts w:ascii="Arial Narrow" w:hAnsi="Arial Narrow"/>
              </w:rPr>
            </w:pPr>
            <w:permStart w:id="1164993617" w:edGrp="everyone"/>
            <w:permEnd w:id="1164993617"/>
          </w:p>
          <w:p w:rsidR="004D666B" w:rsidRPr="00400CF5" w:rsidRDefault="004D666B" w:rsidP="00170123">
            <w:pPr>
              <w:rPr>
                <w:rFonts w:ascii="Arial Narrow" w:hAnsi="Arial Narrow"/>
              </w:rPr>
            </w:pPr>
          </w:p>
        </w:tc>
      </w:tr>
    </w:tbl>
    <w:p w:rsidR="004D666B" w:rsidRDefault="004D666B" w:rsidP="004D666B">
      <w:pPr>
        <w:spacing w:before="100" w:after="60"/>
        <w:rPr>
          <w:rFonts w:cs="Arial"/>
          <w:b/>
          <w:sz w:val="14"/>
          <w:szCs w:val="14"/>
          <w:lang w:val="en-IE" w:eastAsia="en-GB"/>
        </w:rPr>
        <w:sectPr w:rsidR="004D666B"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4D666B" w:rsidTr="004B64C8">
        <w:tc>
          <w:tcPr>
            <w:tcW w:w="567" w:type="dxa"/>
            <w:shd w:val="clear" w:color="auto" w:fill="D9D9D9" w:themeFill="background1" w:themeFillShade="D9"/>
          </w:tcPr>
          <w:p w:rsidR="004D666B" w:rsidRDefault="004D666B" w:rsidP="00170123">
            <w:pPr>
              <w:spacing w:before="100" w:after="60"/>
            </w:pPr>
            <w:r>
              <w:rPr>
                <w:rFonts w:cs="Arial"/>
                <w:b/>
                <w:sz w:val="14"/>
                <w:szCs w:val="14"/>
                <w:lang w:val="en-IE" w:eastAsia="en-GB"/>
              </w:rPr>
              <w:lastRenderedPageBreak/>
              <w:t>4.30</w:t>
            </w:r>
          </w:p>
        </w:tc>
        <w:tc>
          <w:tcPr>
            <w:tcW w:w="8222" w:type="dxa"/>
            <w:shd w:val="clear" w:color="auto" w:fill="D9D9D9" w:themeFill="background1" w:themeFillShade="D9"/>
          </w:tcPr>
          <w:p w:rsidR="004D666B" w:rsidRPr="00170123" w:rsidRDefault="004D666B" w:rsidP="00170123">
            <w:pPr>
              <w:numPr>
                <w:ilvl w:val="0"/>
                <w:numId w:val="11"/>
              </w:numPr>
              <w:spacing w:before="60" w:after="60"/>
              <w:ind w:left="321" w:hanging="284"/>
              <w:jc w:val="both"/>
              <w:rPr>
                <w:lang w:val="en-GB"/>
              </w:rPr>
            </w:pPr>
            <w:r w:rsidRPr="0035497C">
              <w:rPr>
                <w:rFonts w:eastAsia="MS Mincho" w:cs="Arial"/>
                <w:sz w:val="20"/>
                <w:szCs w:val="20"/>
                <w:lang w:val="en-IE" w:eastAsia="en-GB"/>
              </w:rPr>
              <w:t>estimation of the impact of vigilance information on the validity of existing certificates (iv)</w:t>
            </w:r>
            <w:r w:rsidRPr="0035497C">
              <w:rPr>
                <w:rFonts w:eastAsia="MS Mincho" w:cs="Arial"/>
                <w:sz w:val="20"/>
                <w:szCs w:val="20"/>
                <w:lang w:val="en-IE" w:eastAsia="en-GB"/>
              </w:rPr>
              <w:tab/>
            </w:r>
          </w:p>
        </w:tc>
        <w:tc>
          <w:tcPr>
            <w:tcW w:w="597" w:type="dxa"/>
            <w:shd w:val="clear" w:color="auto" w:fill="D9D9D9" w:themeFill="background1" w:themeFillShade="D9"/>
          </w:tcPr>
          <w:p w:rsidR="004D666B" w:rsidRDefault="006D7124" w:rsidP="00170123">
            <w:sdt>
              <w:sdtPr>
                <w:rPr>
                  <w:rFonts w:cs="Arial"/>
                  <w:szCs w:val="22"/>
                  <w:lang w:val="fr-FR"/>
                </w:rPr>
                <w:id w:val="1401013803"/>
                <w14:checkbox>
                  <w14:checked w14:val="0"/>
                  <w14:checkedState w14:val="2612" w14:font="MS Gothic"/>
                  <w14:uncheckedState w14:val="2610" w14:font="MS Gothic"/>
                </w14:checkbox>
              </w:sdtPr>
              <w:sdtEndPr/>
              <w:sdtContent>
                <w:permStart w:id="755713846" w:edGrp="everyone"/>
                <w:r w:rsidR="004D666B">
                  <w:rPr>
                    <w:rFonts w:ascii="MS Gothic" w:eastAsia="MS Gothic" w:hAnsi="MS Gothic" w:cs="Arial" w:hint="eastAsia"/>
                    <w:szCs w:val="22"/>
                    <w:lang w:val="fr-FR"/>
                  </w:rPr>
                  <w:t>☐</w:t>
                </w:r>
                <w:permEnd w:id="755713846"/>
              </w:sdtContent>
            </w:sdt>
          </w:p>
        </w:tc>
      </w:tr>
    </w:tbl>
    <w:p w:rsidR="004D666B" w:rsidRDefault="004D666B" w:rsidP="004D666B">
      <w:pPr>
        <w:rPr>
          <w:rFonts w:ascii="Arial Narrow" w:hAnsi="Arial Narrow"/>
        </w:rPr>
        <w:sectPr w:rsidR="004D666B"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4D666B" w:rsidTr="005B433F">
        <w:tc>
          <w:tcPr>
            <w:tcW w:w="9386" w:type="dxa"/>
            <w:tcBorders>
              <w:bottom w:val="nil"/>
            </w:tcBorders>
            <w:shd w:val="clear" w:color="auto" w:fill="FFFFFF" w:themeFill="background1"/>
          </w:tcPr>
          <w:p w:rsidR="004D666B" w:rsidRPr="00400CF5" w:rsidRDefault="004D666B" w:rsidP="00170123">
            <w:pPr>
              <w:rPr>
                <w:rFonts w:ascii="Arial Narrow" w:hAnsi="Arial Narrow"/>
              </w:rPr>
            </w:pPr>
            <w:permStart w:id="2065704638" w:edGrp="everyone"/>
            <w:permEnd w:id="2065704638"/>
          </w:p>
          <w:p w:rsidR="004D666B" w:rsidRPr="00400CF5" w:rsidRDefault="004D666B" w:rsidP="00170123">
            <w:pPr>
              <w:rPr>
                <w:rFonts w:ascii="Arial Narrow" w:hAnsi="Arial Narrow"/>
              </w:rPr>
            </w:pPr>
          </w:p>
        </w:tc>
      </w:tr>
    </w:tbl>
    <w:p w:rsidR="004D666B" w:rsidRDefault="004D666B" w:rsidP="004D666B">
      <w:pPr>
        <w:spacing w:before="100" w:after="60"/>
        <w:rPr>
          <w:rFonts w:cs="Arial"/>
          <w:b/>
          <w:sz w:val="14"/>
          <w:szCs w:val="14"/>
          <w:lang w:val="en-IE" w:eastAsia="en-GB"/>
        </w:rPr>
        <w:sectPr w:rsidR="004D666B"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4D666B" w:rsidTr="004B64C8">
        <w:tc>
          <w:tcPr>
            <w:tcW w:w="567" w:type="dxa"/>
            <w:shd w:val="clear" w:color="auto" w:fill="D9D9D9" w:themeFill="background1" w:themeFillShade="D9"/>
          </w:tcPr>
          <w:p w:rsidR="004D666B" w:rsidRDefault="004D666B" w:rsidP="00170123">
            <w:pPr>
              <w:spacing w:before="100" w:after="60"/>
            </w:pPr>
            <w:r>
              <w:rPr>
                <w:rFonts w:cs="Arial"/>
                <w:b/>
                <w:sz w:val="14"/>
                <w:szCs w:val="14"/>
                <w:lang w:val="en-IE" w:eastAsia="en-GB"/>
              </w:rPr>
              <w:lastRenderedPageBreak/>
              <w:t>4.31</w:t>
            </w:r>
          </w:p>
        </w:tc>
        <w:tc>
          <w:tcPr>
            <w:tcW w:w="8222" w:type="dxa"/>
            <w:shd w:val="clear" w:color="auto" w:fill="D9D9D9" w:themeFill="background1" w:themeFillShade="D9"/>
          </w:tcPr>
          <w:p w:rsidR="004D666B" w:rsidRDefault="004D666B" w:rsidP="004D666B">
            <w:pPr>
              <w:numPr>
                <w:ilvl w:val="0"/>
                <w:numId w:val="11"/>
              </w:numPr>
              <w:spacing w:before="60" w:after="60"/>
              <w:ind w:left="321" w:hanging="284"/>
              <w:jc w:val="both"/>
            </w:pPr>
            <w:r w:rsidRPr="0035497C">
              <w:rPr>
                <w:rFonts w:eastAsia="MS Mincho" w:cs="Arial"/>
                <w:sz w:val="20"/>
                <w:szCs w:val="20"/>
                <w:lang w:val="en-IE" w:eastAsia="en-GB"/>
              </w:rPr>
              <w:t>taking any appropriate actions</w:t>
            </w:r>
          </w:p>
        </w:tc>
        <w:tc>
          <w:tcPr>
            <w:tcW w:w="597" w:type="dxa"/>
            <w:shd w:val="clear" w:color="auto" w:fill="D9D9D9" w:themeFill="background1" w:themeFillShade="D9"/>
          </w:tcPr>
          <w:p w:rsidR="004D666B" w:rsidRDefault="006D7124" w:rsidP="00170123">
            <w:sdt>
              <w:sdtPr>
                <w:rPr>
                  <w:rFonts w:cs="Arial"/>
                  <w:szCs w:val="22"/>
                  <w:lang w:val="fr-FR"/>
                </w:rPr>
                <w:id w:val="-757513376"/>
                <w14:checkbox>
                  <w14:checked w14:val="0"/>
                  <w14:checkedState w14:val="2612" w14:font="MS Gothic"/>
                  <w14:uncheckedState w14:val="2610" w14:font="MS Gothic"/>
                </w14:checkbox>
              </w:sdtPr>
              <w:sdtEndPr/>
              <w:sdtContent>
                <w:permStart w:id="1063392972" w:edGrp="everyone"/>
                <w:r w:rsidR="004D666B">
                  <w:rPr>
                    <w:rFonts w:ascii="MS Gothic" w:eastAsia="MS Gothic" w:hAnsi="MS Gothic" w:cs="Arial" w:hint="eastAsia"/>
                    <w:szCs w:val="22"/>
                    <w:lang w:val="fr-FR"/>
                  </w:rPr>
                  <w:t>☐</w:t>
                </w:r>
                <w:permEnd w:id="1063392972"/>
              </w:sdtContent>
            </w:sdt>
          </w:p>
        </w:tc>
      </w:tr>
    </w:tbl>
    <w:p w:rsidR="004D666B" w:rsidRDefault="004D666B" w:rsidP="004D666B">
      <w:pPr>
        <w:rPr>
          <w:rFonts w:ascii="Arial Narrow" w:hAnsi="Arial Narrow"/>
        </w:rPr>
        <w:sectPr w:rsidR="004D666B"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4D666B" w:rsidTr="005B433F">
        <w:tc>
          <w:tcPr>
            <w:tcW w:w="9386" w:type="dxa"/>
            <w:tcBorders>
              <w:bottom w:val="nil"/>
            </w:tcBorders>
            <w:shd w:val="clear" w:color="auto" w:fill="FFFFFF" w:themeFill="background1"/>
          </w:tcPr>
          <w:p w:rsidR="004D666B" w:rsidRPr="00400CF5" w:rsidRDefault="004D666B" w:rsidP="00170123">
            <w:pPr>
              <w:rPr>
                <w:rFonts w:ascii="Arial Narrow" w:hAnsi="Arial Narrow"/>
              </w:rPr>
            </w:pPr>
            <w:permStart w:id="1657952654" w:edGrp="everyone"/>
            <w:permEnd w:id="1657952654"/>
          </w:p>
          <w:p w:rsidR="004D666B" w:rsidRPr="00400CF5" w:rsidRDefault="004D666B" w:rsidP="00170123">
            <w:pPr>
              <w:rPr>
                <w:rFonts w:ascii="Arial Narrow" w:hAnsi="Arial Narrow"/>
              </w:rPr>
            </w:pPr>
          </w:p>
        </w:tc>
      </w:tr>
    </w:tbl>
    <w:p w:rsidR="004D666B" w:rsidRDefault="004D666B" w:rsidP="004D666B">
      <w:pPr>
        <w:spacing w:before="100" w:after="60"/>
        <w:rPr>
          <w:rFonts w:cs="Arial"/>
          <w:b/>
          <w:sz w:val="14"/>
          <w:szCs w:val="14"/>
          <w:lang w:val="en-IE" w:eastAsia="en-GB"/>
        </w:rPr>
        <w:sectPr w:rsidR="004D666B"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4D666B" w:rsidTr="004B64C8">
        <w:tc>
          <w:tcPr>
            <w:tcW w:w="567" w:type="dxa"/>
            <w:shd w:val="clear" w:color="auto" w:fill="D9D9D9" w:themeFill="background1" w:themeFillShade="D9"/>
          </w:tcPr>
          <w:p w:rsidR="004D666B" w:rsidRDefault="004D666B" w:rsidP="00170123">
            <w:pPr>
              <w:spacing w:before="100" w:after="60"/>
            </w:pPr>
            <w:r>
              <w:rPr>
                <w:rFonts w:cs="Arial"/>
                <w:b/>
                <w:sz w:val="14"/>
                <w:szCs w:val="14"/>
                <w:lang w:val="en-IE" w:eastAsia="en-GB"/>
              </w:rPr>
              <w:lastRenderedPageBreak/>
              <w:t>4.32</w:t>
            </w:r>
          </w:p>
        </w:tc>
        <w:tc>
          <w:tcPr>
            <w:tcW w:w="8222" w:type="dxa"/>
            <w:shd w:val="clear" w:color="auto" w:fill="D9D9D9" w:themeFill="background1" w:themeFillShade="D9"/>
          </w:tcPr>
          <w:p w:rsidR="004D666B" w:rsidRDefault="004D666B" w:rsidP="004D666B">
            <w:pPr>
              <w:numPr>
                <w:ilvl w:val="0"/>
                <w:numId w:val="11"/>
              </w:numPr>
              <w:spacing w:before="60" w:after="60"/>
              <w:ind w:left="321" w:hanging="284"/>
              <w:jc w:val="both"/>
            </w:pPr>
            <w:r w:rsidRPr="0035497C">
              <w:rPr>
                <w:rFonts w:eastAsia="MS Mincho" w:cs="Arial"/>
                <w:sz w:val="20"/>
                <w:szCs w:val="20"/>
                <w:lang w:val="en-IE" w:eastAsia="en-GB"/>
              </w:rPr>
              <w:t>surveillance audits (4.5 and 4.10)</w:t>
            </w:r>
          </w:p>
        </w:tc>
        <w:tc>
          <w:tcPr>
            <w:tcW w:w="597" w:type="dxa"/>
            <w:shd w:val="clear" w:color="auto" w:fill="D9D9D9" w:themeFill="background1" w:themeFillShade="D9"/>
          </w:tcPr>
          <w:p w:rsidR="004D666B" w:rsidRDefault="006D7124" w:rsidP="00170123">
            <w:sdt>
              <w:sdtPr>
                <w:rPr>
                  <w:rFonts w:cs="Arial"/>
                  <w:szCs w:val="22"/>
                  <w:lang w:val="fr-FR"/>
                </w:rPr>
                <w:id w:val="-81076763"/>
                <w14:checkbox>
                  <w14:checked w14:val="0"/>
                  <w14:checkedState w14:val="2612" w14:font="MS Gothic"/>
                  <w14:uncheckedState w14:val="2610" w14:font="MS Gothic"/>
                </w14:checkbox>
              </w:sdtPr>
              <w:sdtEndPr/>
              <w:sdtContent>
                <w:permStart w:id="1186155613" w:edGrp="everyone"/>
                <w:r w:rsidR="004D666B">
                  <w:rPr>
                    <w:rFonts w:ascii="MS Gothic" w:eastAsia="MS Gothic" w:hAnsi="MS Gothic" w:cs="Arial" w:hint="eastAsia"/>
                    <w:szCs w:val="22"/>
                    <w:lang w:val="fr-FR"/>
                  </w:rPr>
                  <w:t>☐</w:t>
                </w:r>
                <w:permEnd w:id="1186155613"/>
              </w:sdtContent>
            </w:sdt>
          </w:p>
        </w:tc>
      </w:tr>
    </w:tbl>
    <w:p w:rsidR="004D666B" w:rsidRDefault="004D666B" w:rsidP="004D666B">
      <w:pPr>
        <w:rPr>
          <w:rFonts w:ascii="Arial Narrow" w:hAnsi="Arial Narrow"/>
        </w:rPr>
        <w:sectPr w:rsidR="004D666B"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4D666B" w:rsidTr="0071171A">
        <w:tc>
          <w:tcPr>
            <w:tcW w:w="9386" w:type="dxa"/>
            <w:tcBorders>
              <w:bottom w:val="nil"/>
            </w:tcBorders>
            <w:shd w:val="clear" w:color="auto" w:fill="FFFFFF" w:themeFill="background1"/>
          </w:tcPr>
          <w:p w:rsidR="004D666B" w:rsidRPr="00400CF5" w:rsidRDefault="004D666B" w:rsidP="00170123">
            <w:pPr>
              <w:rPr>
                <w:rFonts w:ascii="Arial Narrow" w:hAnsi="Arial Narrow"/>
              </w:rPr>
            </w:pPr>
            <w:permStart w:id="1577347271" w:edGrp="everyone"/>
            <w:permEnd w:id="1577347271"/>
          </w:p>
          <w:p w:rsidR="004D666B" w:rsidRPr="00400CF5" w:rsidRDefault="004D666B" w:rsidP="00170123">
            <w:pPr>
              <w:rPr>
                <w:rFonts w:ascii="Arial Narrow" w:hAnsi="Arial Narrow"/>
              </w:rPr>
            </w:pPr>
          </w:p>
        </w:tc>
      </w:tr>
    </w:tbl>
    <w:p w:rsidR="004D666B" w:rsidRDefault="004D666B" w:rsidP="004D666B">
      <w:pPr>
        <w:spacing w:before="100" w:after="60"/>
        <w:rPr>
          <w:rFonts w:cs="Arial"/>
          <w:b/>
          <w:sz w:val="14"/>
          <w:szCs w:val="14"/>
          <w:lang w:val="en-IE" w:eastAsia="en-GB"/>
        </w:rPr>
        <w:sectPr w:rsidR="004D666B"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4D666B" w:rsidTr="004B64C8">
        <w:tc>
          <w:tcPr>
            <w:tcW w:w="567" w:type="dxa"/>
            <w:shd w:val="clear" w:color="auto" w:fill="D9D9D9" w:themeFill="background1" w:themeFillShade="D9"/>
          </w:tcPr>
          <w:p w:rsidR="004D666B" w:rsidRDefault="004D666B" w:rsidP="00170123">
            <w:pPr>
              <w:spacing w:before="100" w:after="60"/>
            </w:pPr>
            <w:r>
              <w:rPr>
                <w:rFonts w:cs="Arial"/>
                <w:b/>
                <w:sz w:val="14"/>
                <w:szCs w:val="14"/>
                <w:lang w:val="en-IE" w:eastAsia="en-GB"/>
              </w:rPr>
              <w:lastRenderedPageBreak/>
              <w:t>4.33</w:t>
            </w:r>
          </w:p>
        </w:tc>
        <w:tc>
          <w:tcPr>
            <w:tcW w:w="8222" w:type="dxa"/>
            <w:shd w:val="clear" w:color="auto" w:fill="D9D9D9" w:themeFill="background1" w:themeFillShade="D9"/>
          </w:tcPr>
          <w:p w:rsidR="004D666B" w:rsidRDefault="004D666B" w:rsidP="004D666B">
            <w:pPr>
              <w:numPr>
                <w:ilvl w:val="0"/>
                <w:numId w:val="11"/>
              </w:numPr>
              <w:spacing w:before="60" w:after="60"/>
              <w:ind w:left="321" w:hanging="284"/>
              <w:jc w:val="both"/>
            </w:pPr>
            <w:r w:rsidRPr="0035497C">
              <w:rPr>
                <w:rFonts w:eastAsia="MS Mincho" w:cs="Arial"/>
                <w:sz w:val="20"/>
                <w:szCs w:val="20"/>
                <w:lang w:val="en-IE" w:eastAsia="en-GB"/>
              </w:rPr>
              <w:t>unannounced audits (4.5 and 4.10)</w:t>
            </w:r>
          </w:p>
        </w:tc>
        <w:tc>
          <w:tcPr>
            <w:tcW w:w="597" w:type="dxa"/>
            <w:shd w:val="clear" w:color="auto" w:fill="D9D9D9" w:themeFill="background1" w:themeFillShade="D9"/>
          </w:tcPr>
          <w:p w:rsidR="004D666B" w:rsidRDefault="006D7124" w:rsidP="00170123">
            <w:sdt>
              <w:sdtPr>
                <w:rPr>
                  <w:rFonts w:cs="Arial"/>
                  <w:szCs w:val="22"/>
                  <w:lang w:val="fr-FR"/>
                </w:rPr>
                <w:id w:val="278463296"/>
                <w14:checkbox>
                  <w14:checked w14:val="0"/>
                  <w14:checkedState w14:val="2612" w14:font="MS Gothic"/>
                  <w14:uncheckedState w14:val="2610" w14:font="MS Gothic"/>
                </w14:checkbox>
              </w:sdtPr>
              <w:sdtEndPr/>
              <w:sdtContent>
                <w:permStart w:id="1708655691" w:edGrp="everyone"/>
                <w:r w:rsidR="004D666B">
                  <w:rPr>
                    <w:rFonts w:ascii="MS Gothic" w:eastAsia="MS Gothic" w:hAnsi="MS Gothic" w:cs="Arial" w:hint="eastAsia"/>
                    <w:szCs w:val="22"/>
                    <w:lang w:val="fr-FR"/>
                  </w:rPr>
                  <w:t>☐</w:t>
                </w:r>
                <w:permEnd w:id="1708655691"/>
              </w:sdtContent>
            </w:sdt>
          </w:p>
        </w:tc>
      </w:tr>
    </w:tbl>
    <w:p w:rsidR="004D666B" w:rsidRDefault="004D666B" w:rsidP="004D666B">
      <w:pPr>
        <w:rPr>
          <w:rFonts w:ascii="Arial Narrow" w:hAnsi="Arial Narrow"/>
        </w:rPr>
        <w:sectPr w:rsidR="004D666B"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4D666B" w:rsidTr="0071171A">
        <w:tc>
          <w:tcPr>
            <w:tcW w:w="9386" w:type="dxa"/>
            <w:tcBorders>
              <w:bottom w:val="nil"/>
            </w:tcBorders>
            <w:shd w:val="clear" w:color="auto" w:fill="FFFFFF" w:themeFill="background1"/>
          </w:tcPr>
          <w:p w:rsidR="004D666B" w:rsidRPr="00400CF5" w:rsidRDefault="004D666B" w:rsidP="00170123">
            <w:pPr>
              <w:rPr>
                <w:rFonts w:ascii="Arial Narrow" w:hAnsi="Arial Narrow"/>
              </w:rPr>
            </w:pPr>
            <w:permStart w:id="662510157" w:edGrp="everyone"/>
            <w:permEnd w:id="662510157"/>
          </w:p>
          <w:p w:rsidR="004D666B" w:rsidRPr="00400CF5" w:rsidRDefault="004D666B" w:rsidP="00170123">
            <w:pPr>
              <w:rPr>
                <w:rFonts w:ascii="Arial Narrow" w:hAnsi="Arial Narrow"/>
              </w:rPr>
            </w:pPr>
          </w:p>
        </w:tc>
      </w:tr>
    </w:tbl>
    <w:p w:rsidR="004D666B" w:rsidRDefault="004D666B" w:rsidP="004D666B">
      <w:pPr>
        <w:spacing w:before="100" w:after="60"/>
        <w:rPr>
          <w:rFonts w:cs="Arial"/>
          <w:b/>
          <w:sz w:val="14"/>
          <w:szCs w:val="14"/>
          <w:lang w:val="en-IE" w:eastAsia="en-GB"/>
        </w:rPr>
        <w:sectPr w:rsidR="004D666B"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4D666B" w:rsidTr="004B64C8">
        <w:tc>
          <w:tcPr>
            <w:tcW w:w="567" w:type="dxa"/>
            <w:shd w:val="clear" w:color="auto" w:fill="D9D9D9" w:themeFill="background1" w:themeFillShade="D9"/>
          </w:tcPr>
          <w:p w:rsidR="004D666B" w:rsidRDefault="004D666B" w:rsidP="00170123">
            <w:pPr>
              <w:spacing w:before="100" w:after="60"/>
            </w:pPr>
            <w:r>
              <w:rPr>
                <w:rFonts w:cs="Arial"/>
                <w:b/>
                <w:sz w:val="14"/>
                <w:szCs w:val="14"/>
                <w:lang w:val="en-IE" w:eastAsia="en-GB"/>
              </w:rPr>
              <w:lastRenderedPageBreak/>
              <w:t>4.34</w:t>
            </w:r>
          </w:p>
        </w:tc>
        <w:tc>
          <w:tcPr>
            <w:tcW w:w="8222" w:type="dxa"/>
            <w:shd w:val="clear" w:color="auto" w:fill="D9D9D9" w:themeFill="background1" w:themeFillShade="D9"/>
          </w:tcPr>
          <w:p w:rsidR="004D666B" w:rsidRPr="00170123" w:rsidRDefault="004D666B" w:rsidP="00170123">
            <w:pPr>
              <w:spacing w:before="60" w:after="60"/>
              <w:rPr>
                <w:lang w:val="en-GB"/>
              </w:rPr>
            </w:pPr>
            <w:r w:rsidRPr="0035497C">
              <w:rPr>
                <w:rFonts w:cs="Arial"/>
                <w:sz w:val="20"/>
                <w:szCs w:val="20"/>
                <w:lang w:val="en-IE" w:eastAsia="en-GB"/>
              </w:rPr>
              <w:t>Documentation relating to sampling of devices (4.5.1 and 4.10)</w:t>
            </w:r>
          </w:p>
        </w:tc>
        <w:tc>
          <w:tcPr>
            <w:tcW w:w="597" w:type="dxa"/>
            <w:shd w:val="clear" w:color="auto" w:fill="D9D9D9" w:themeFill="background1" w:themeFillShade="D9"/>
          </w:tcPr>
          <w:p w:rsidR="004D666B" w:rsidRDefault="006D7124" w:rsidP="00170123">
            <w:sdt>
              <w:sdtPr>
                <w:rPr>
                  <w:rFonts w:cs="Arial"/>
                  <w:szCs w:val="22"/>
                  <w:lang w:val="fr-FR"/>
                </w:rPr>
                <w:id w:val="-340932819"/>
                <w14:checkbox>
                  <w14:checked w14:val="0"/>
                  <w14:checkedState w14:val="2612" w14:font="MS Gothic"/>
                  <w14:uncheckedState w14:val="2610" w14:font="MS Gothic"/>
                </w14:checkbox>
              </w:sdtPr>
              <w:sdtEndPr/>
              <w:sdtContent>
                <w:permStart w:id="1024808509" w:edGrp="everyone"/>
                <w:r w:rsidR="004D666B">
                  <w:rPr>
                    <w:rFonts w:ascii="MS Gothic" w:eastAsia="MS Gothic" w:hAnsi="MS Gothic" w:cs="Arial" w:hint="eastAsia"/>
                    <w:szCs w:val="22"/>
                    <w:lang w:val="fr-FR"/>
                  </w:rPr>
                  <w:t>☐</w:t>
                </w:r>
                <w:permEnd w:id="1024808509"/>
              </w:sdtContent>
            </w:sdt>
          </w:p>
        </w:tc>
      </w:tr>
    </w:tbl>
    <w:p w:rsidR="004D666B" w:rsidRDefault="004D666B" w:rsidP="004D666B">
      <w:pPr>
        <w:rPr>
          <w:rFonts w:ascii="Arial Narrow" w:hAnsi="Arial Narrow"/>
        </w:rPr>
        <w:sectPr w:rsidR="004D666B"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4D666B" w:rsidTr="0071171A">
        <w:tc>
          <w:tcPr>
            <w:tcW w:w="9386" w:type="dxa"/>
            <w:tcBorders>
              <w:bottom w:val="nil"/>
            </w:tcBorders>
            <w:shd w:val="clear" w:color="auto" w:fill="FFFFFF" w:themeFill="background1"/>
          </w:tcPr>
          <w:p w:rsidR="004D666B" w:rsidRPr="00400CF5" w:rsidRDefault="004D666B" w:rsidP="00170123">
            <w:pPr>
              <w:rPr>
                <w:rFonts w:ascii="Arial Narrow" w:hAnsi="Arial Narrow"/>
              </w:rPr>
            </w:pPr>
            <w:permStart w:id="1094923008" w:edGrp="everyone"/>
            <w:permEnd w:id="1094923008"/>
          </w:p>
          <w:p w:rsidR="004D666B" w:rsidRPr="00400CF5" w:rsidRDefault="004D666B" w:rsidP="00170123">
            <w:pPr>
              <w:rPr>
                <w:rFonts w:ascii="Arial Narrow" w:hAnsi="Arial Narrow"/>
              </w:rPr>
            </w:pPr>
          </w:p>
        </w:tc>
      </w:tr>
    </w:tbl>
    <w:p w:rsidR="004D666B" w:rsidRDefault="004D666B" w:rsidP="004D666B">
      <w:pPr>
        <w:rPr>
          <w:rFonts w:ascii="Arial Narrow" w:hAnsi="Arial Narrow"/>
        </w:rPr>
        <w:sectPr w:rsidR="004D666B"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4D666B" w:rsidTr="004B64C8">
        <w:tc>
          <w:tcPr>
            <w:tcW w:w="567" w:type="dxa"/>
            <w:shd w:val="clear" w:color="auto" w:fill="D9D9D9" w:themeFill="background1" w:themeFillShade="D9"/>
          </w:tcPr>
          <w:p w:rsidR="004D666B" w:rsidRDefault="00984B0C" w:rsidP="00984B0C">
            <w:pPr>
              <w:spacing w:before="100" w:after="60"/>
            </w:pPr>
            <w:r>
              <w:rPr>
                <w:rFonts w:cs="Arial"/>
                <w:b/>
                <w:sz w:val="14"/>
                <w:szCs w:val="14"/>
                <w:lang w:val="en-IE" w:eastAsia="en-GB"/>
              </w:rPr>
              <w:lastRenderedPageBreak/>
              <w:t>4</w:t>
            </w:r>
            <w:r w:rsidR="004D666B">
              <w:rPr>
                <w:rFonts w:cs="Arial"/>
                <w:b/>
                <w:sz w:val="14"/>
                <w:szCs w:val="14"/>
                <w:lang w:val="en-IE" w:eastAsia="en-GB"/>
              </w:rPr>
              <w:t>.</w:t>
            </w:r>
            <w:r>
              <w:rPr>
                <w:rFonts w:cs="Arial"/>
                <w:b/>
                <w:sz w:val="14"/>
                <w:szCs w:val="14"/>
                <w:lang w:val="en-IE" w:eastAsia="en-GB"/>
              </w:rPr>
              <w:t>35</w:t>
            </w:r>
          </w:p>
        </w:tc>
        <w:tc>
          <w:tcPr>
            <w:tcW w:w="8222" w:type="dxa"/>
            <w:shd w:val="clear" w:color="auto" w:fill="D9D9D9" w:themeFill="background1" w:themeFillShade="D9"/>
          </w:tcPr>
          <w:p w:rsidR="004D666B" w:rsidRPr="00170123" w:rsidRDefault="00984B0C" w:rsidP="00170123">
            <w:pPr>
              <w:spacing w:before="60" w:after="60"/>
              <w:rPr>
                <w:lang w:val="en-GB"/>
              </w:rPr>
            </w:pPr>
            <w:r w:rsidRPr="00984B0C">
              <w:rPr>
                <w:rFonts w:cs="Arial"/>
                <w:sz w:val="20"/>
                <w:szCs w:val="20"/>
                <w:lang w:val="en-IE" w:eastAsia="en-GB"/>
              </w:rPr>
              <w:t>Documentation detailing manufacturers’ information obligations and the conformity assessment body’s assessment of changes (4.9)</w:t>
            </w:r>
          </w:p>
        </w:tc>
        <w:tc>
          <w:tcPr>
            <w:tcW w:w="597" w:type="dxa"/>
            <w:shd w:val="clear" w:color="auto" w:fill="D9D9D9" w:themeFill="background1" w:themeFillShade="D9"/>
          </w:tcPr>
          <w:p w:rsidR="004D666B" w:rsidRDefault="006D7124" w:rsidP="00170123">
            <w:sdt>
              <w:sdtPr>
                <w:rPr>
                  <w:rFonts w:cs="Arial"/>
                  <w:szCs w:val="22"/>
                  <w:lang w:val="fr-FR"/>
                </w:rPr>
                <w:id w:val="2010713507"/>
                <w14:checkbox>
                  <w14:checked w14:val="0"/>
                  <w14:checkedState w14:val="2612" w14:font="MS Gothic"/>
                  <w14:uncheckedState w14:val="2610" w14:font="MS Gothic"/>
                </w14:checkbox>
              </w:sdtPr>
              <w:sdtEndPr/>
              <w:sdtContent>
                <w:permStart w:id="2090878279" w:edGrp="everyone"/>
                <w:r w:rsidR="004D666B">
                  <w:rPr>
                    <w:rFonts w:ascii="MS Gothic" w:eastAsia="MS Gothic" w:hAnsi="MS Gothic" w:cs="Arial" w:hint="eastAsia"/>
                    <w:szCs w:val="22"/>
                    <w:lang w:val="fr-FR"/>
                  </w:rPr>
                  <w:t>☐</w:t>
                </w:r>
                <w:permEnd w:id="2090878279"/>
              </w:sdtContent>
            </w:sdt>
          </w:p>
        </w:tc>
      </w:tr>
    </w:tbl>
    <w:p w:rsidR="004D666B" w:rsidRDefault="004D666B" w:rsidP="004D666B">
      <w:pPr>
        <w:rPr>
          <w:rFonts w:ascii="Arial Narrow" w:hAnsi="Arial Narrow"/>
        </w:rPr>
        <w:sectPr w:rsidR="004D666B"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4D666B" w:rsidTr="0071171A">
        <w:tc>
          <w:tcPr>
            <w:tcW w:w="9386" w:type="dxa"/>
            <w:tcBorders>
              <w:bottom w:val="nil"/>
            </w:tcBorders>
            <w:shd w:val="clear" w:color="auto" w:fill="FFFFFF" w:themeFill="background1"/>
          </w:tcPr>
          <w:p w:rsidR="004D666B" w:rsidRPr="00400CF5" w:rsidRDefault="004D666B" w:rsidP="00170123">
            <w:pPr>
              <w:rPr>
                <w:rFonts w:ascii="Arial Narrow" w:hAnsi="Arial Narrow"/>
              </w:rPr>
            </w:pPr>
            <w:permStart w:id="1028092610" w:edGrp="everyone"/>
            <w:permEnd w:id="1028092610"/>
          </w:p>
          <w:p w:rsidR="004D666B" w:rsidRPr="00400CF5" w:rsidRDefault="004D666B" w:rsidP="00170123">
            <w:pPr>
              <w:rPr>
                <w:rFonts w:ascii="Arial Narrow" w:hAnsi="Arial Narrow"/>
              </w:rPr>
            </w:pPr>
          </w:p>
        </w:tc>
      </w:tr>
    </w:tbl>
    <w:p w:rsidR="004D666B" w:rsidRDefault="004D666B" w:rsidP="004D666B">
      <w:pPr>
        <w:spacing w:before="100" w:after="60"/>
        <w:rPr>
          <w:rFonts w:cs="Arial"/>
          <w:b/>
          <w:sz w:val="14"/>
          <w:szCs w:val="14"/>
          <w:lang w:val="en-IE" w:eastAsia="en-GB"/>
        </w:rPr>
        <w:sectPr w:rsidR="004D666B"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4D666B" w:rsidTr="004B64C8">
        <w:tc>
          <w:tcPr>
            <w:tcW w:w="567" w:type="dxa"/>
            <w:shd w:val="clear" w:color="auto" w:fill="D9D9D9" w:themeFill="background1" w:themeFillShade="D9"/>
          </w:tcPr>
          <w:p w:rsidR="004D666B" w:rsidRDefault="00984B0C" w:rsidP="00170123">
            <w:pPr>
              <w:spacing w:before="100" w:after="60"/>
            </w:pPr>
            <w:r>
              <w:rPr>
                <w:rFonts w:cs="Arial"/>
                <w:b/>
                <w:sz w:val="14"/>
                <w:szCs w:val="14"/>
                <w:lang w:val="en-IE" w:eastAsia="en-GB"/>
              </w:rPr>
              <w:lastRenderedPageBreak/>
              <w:t>4.36</w:t>
            </w:r>
          </w:p>
        </w:tc>
        <w:tc>
          <w:tcPr>
            <w:tcW w:w="8222" w:type="dxa"/>
            <w:shd w:val="clear" w:color="auto" w:fill="D9D9D9" w:themeFill="background1" w:themeFillShade="D9"/>
          </w:tcPr>
          <w:p w:rsidR="004D666B" w:rsidRPr="00170123" w:rsidRDefault="00984B0C" w:rsidP="00170123">
            <w:pPr>
              <w:spacing w:before="60" w:after="60"/>
              <w:rPr>
                <w:lang w:val="en-GB"/>
              </w:rPr>
            </w:pPr>
            <w:r w:rsidRPr="0035497C">
              <w:rPr>
                <w:rFonts w:cs="Arial"/>
                <w:sz w:val="20"/>
                <w:szCs w:val="20"/>
                <w:lang w:val="en-IE" w:eastAsia="en-GB"/>
              </w:rPr>
              <w:t>Documentation detailing the conduct of re-certification reviews and the renewal of certificates (</w:t>
            </w:r>
            <w:r w:rsidRPr="0035497C">
              <w:rPr>
                <w:lang w:val="en-GB"/>
              </w:rPr>
              <w:t>4.11)</w:t>
            </w:r>
          </w:p>
        </w:tc>
        <w:tc>
          <w:tcPr>
            <w:tcW w:w="597" w:type="dxa"/>
            <w:shd w:val="clear" w:color="auto" w:fill="D9D9D9" w:themeFill="background1" w:themeFillShade="D9"/>
          </w:tcPr>
          <w:p w:rsidR="004D666B" w:rsidRDefault="006D7124" w:rsidP="00170123">
            <w:sdt>
              <w:sdtPr>
                <w:rPr>
                  <w:rFonts w:cs="Arial"/>
                  <w:szCs w:val="22"/>
                  <w:lang w:val="fr-FR"/>
                </w:rPr>
                <w:id w:val="1745144757"/>
                <w14:checkbox>
                  <w14:checked w14:val="0"/>
                  <w14:checkedState w14:val="2612" w14:font="MS Gothic"/>
                  <w14:uncheckedState w14:val="2610" w14:font="MS Gothic"/>
                </w14:checkbox>
              </w:sdtPr>
              <w:sdtEndPr/>
              <w:sdtContent>
                <w:permStart w:id="441720300" w:edGrp="everyone"/>
                <w:r w:rsidR="004D666B">
                  <w:rPr>
                    <w:rFonts w:ascii="MS Gothic" w:eastAsia="MS Gothic" w:hAnsi="MS Gothic" w:cs="Arial" w:hint="eastAsia"/>
                    <w:szCs w:val="22"/>
                    <w:lang w:val="fr-FR"/>
                  </w:rPr>
                  <w:t>☐</w:t>
                </w:r>
                <w:permEnd w:id="441720300"/>
              </w:sdtContent>
            </w:sdt>
          </w:p>
        </w:tc>
      </w:tr>
    </w:tbl>
    <w:p w:rsidR="004D666B" w:rsidRDefault="004D666B" w:rsidP="004D666B">
      <w:pPr>
        <w:rPr>
          <w:rFonts w:ascii="Arial Narrow" w:hAnsi="Arial Narrow"/>
        </w:rPr>
        <w:sectPr w:rsidR="004D666B"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4D666B" w:rsidTr="0071171A">
        <w:tc>
          <w:tcPr>
            <w:tcW w:w="9386" w:type="dxa"/>
            <w:tcBorders>
              <w:bottom w:val="nil"/>
            </w:tcBorders>
            <w:shd w:val="clear" w:color="auto" w:fill="FFFFFF" w:themeFill="background1"/>
          </w:tcPr>
          <w:p w:rsidR="004D666B" w:rsidRPr="00400CF5" w:rsidRDefault="004D666B" w:rsidP="00170123">
            <w:pPr>
              <w:rPr>
                <w:rFonts w:ascii="Arial Narrow" w:hAnsi="Arial Narrow"/>
              </w:rPr>
            </w:pPr>
            <w:permStart w:id="1814002588" w:edGrp="everyone"/>
            <w:permEnd w:id="1814002588"/>
          </w:p>
          <w:p w:rsidR="004D666B" w:rsidRPr="00400CF5" w:rsidRDefault="004D666B" w:rsidP="00170123">
            <w:pPr>
              <w:rPr>
                <w:rFonts w:ascii="Arial Narrow" w:hAnsi="Arial Narrow"/>
              </w:rPr>
            </w:pPr>
          </w:p>
        </w:tc>
      </w:tr>
    </w:tbl>
    <w:p w:rsidR="004D666B" w:rsidRDefault="004D666B" w:rsidP="004D666B">
      <w:pPr>
        <w:spacing w:before="100" w:after="60"/>
        <w:rPr>
          <w:rFonts w:cs="Arial"/>
          <w:b/>
          <w:sz w:val="14"/>
          <w:szCs w:val="14"/>
          <w:lang w:val="en-IE" w:eastAsia="en-GB"/>
        </w:rPr>
        <w:sectPr w:rsidR="004D666B"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4D666B" w:rsidTr="004B64C8">
        <w:tc>
          <w:tcPr>
            <w:tcW w:w="567" w:type="dxa"/>
            <w:shd w:val="clear" w:color="auto" w:fill="D9D9D9" w:themeFill="background1" w:themeFillShade="D9"/>
          </w:tcPr>
          <w:p w:rsidR="004D666B" w:rsidRDefault="00984B0C" w:rsidP="00984B0C">
            <w:pPr>
              <w:spacing w:before="100" w:after="60"/>
            </w:pPr>
            <w:r>
              <w:rPr>
                <w:rFonts w:cs="Arial"/>
                <w:b/>
                <w:sz w:val="14"/>
                <w:szCs w:val="14"/>
                <w:lang w:val="en-IE" w:eastAsia="en-GB"/>
              </w:rPr>
              <w:lastRenderedPageBreak/>
              <w:t>4.37</w:t>
            </w:r>
          </w:p>
        </w:tc>
        <w:tc>
          <w:tcPr>
            <w:tcW w:w="8222" w:type="dxa"/>
            <w:shd w:val="clear" w:color="auto" w:fill="D9D9D9" w:themeFill="background1" w:themeFillShade="D9"/>
          </w:tcPr>
          <w:p w:rsidR="004D666B" w:rsidRPr="00C03CF1" w:rsidRDefault="00984B0C" w:rsidP="00C03CF1">
            <w:pPr>
              <w:spacing w:before="60" w:after="60"/>
              <w:jc w:val="both"/>
              <w:rPr>
                <w:rFonts w:cs="Arial"/>
                <w:sz w:val="20"/>
                <w:szCs w:val="20"/>
                <w:lang w:val="en-IE" w:eastAsia="en-GB"/>
              </w:rPr>
            </w:pPr>
            <w:r w:rsidRPr="0035497C">
              <w:rPr>
                <w:rFonts w:cs="Arial"/>
                <w:sz w:val="20"/>
                <w:szCs w:val="20"/>
                <w:lang w:val="en-IE" w:eastAsia="en-GB"/>
              </w:rPr>
              <w:t xml:space="preserve">Documentation relating to voluntary changes of a notified body in accordance with Article 58 of Regulation (EU) 2017/745 </w:t>
            </w:r>
          </w:p>
        </w:tc>
        <w:tc>
          <w:tcPr>
            <w:tcW w:w="597" w:type="dxa"/>
            <w:shd w:val="clear" w:color="auto" w:fill="D9D9D9" w:themeFill="background1" w:themeFillShade="D9"/>
          </w:tcPr>
          <w:p w:rsidR="004D666B" w:rsidRDefault="006D7124" w:rsidP="00170123">
            <w:sdt>
              <w:sdtPr>
                <w:rPr>
                  <w:rFonts w:cs="Arial"/>
                  <w:szCs w:val="22"/>
                  <w:lang w:val="fr-FR"/>
                </w:rPr>
                <w:id w:val="1491132946"/>
                <w14:checkbox>
                  <w14:checked w14:val="0"/>
                  <w14:checkedState w14:val="2612" w14:font="MS Gothic"/>
                  <w14:uncheckedState w14:val="2610" w14:font="MS Gothic"/>
                </w14:checkbox>
              </w:sdtPr>
              <w:sdtEndPr/>
              <w:sdtContent>
                <w:permStart w:id="1915821660" w:edGrp="everyone"/>
                <w:r w:rsidR="004D666B">
                  <w:rPr>
                    <w:rFonts w:ascii="MS Gothic" w:eastAsia="MS Gothic" w:hAnsi="MS Gothic" w:cs="Arial" w:hint="eastAsia"/>
                    <w:szCs w:val="22"/>
                    <w:lang w:val="fr-FR"/>
                  </w:rPr>
                  <w:t>☐</w:t>
                </w:r>
                <w:permEnd w:id="1915821660"/>
              </w:sdtContent>
            </w:sdt>
          </w:p>
        </w:tc>
      </w:tr>
    </w:tbl>
    <w:p w:rsidR="004D666B" w:rsidRDefault="004D666B" w:rsidP="004D666B">
      <w:pPr>
        <w:rPr>
          <w:rFonts w:ascii="Arial Narrow" w:hAnsi="Arial Narrow"/>
        </w:rPr>
        <w:sectPr w:rsidR="004D666B"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4D666B" w:rsidTr="0071171A">
        <w:tc>
          <w:tcPr>
            <w:tcW w:w="9386" w:type="dxa"/>
            <w:tcBorders>
              <w:bottom w:val="nil"/>
            </w:tcBorders>
            <w:shd w:val="clear" w:color="auto" w:fill="FFFFFF" w:themeFill="background1"/>
          </w:tcPr>
          <w:p w:rsidR="004D666B" w:rsidRPr="00400CF5" w:rsidRDefault="004D666B" w:rsidP="00170123">
            <w:pPr>
              <w:rPr>
                <w:rFonts w:ascii="Arial Narrow" w:hAnsi="Arial Narrow"/>
              </w:rPr>
            </w:pPr>
            <w:permStart w:id="1868118782" w:edGrp="everyone"/>
            <w:permEnd w:id="1868118782"/>
          </w:p>
          <w:p w:rsidR="004D666B" w:rsidRPr="00400CF5" w:rsidRDefault="004D666B" w:rsidP="00170123">
            <w:pPr>
              <w:rPr>
                <w:rFonts w:ascii="Arial Narrow" w:hAnsi="Arial Narrow"/>
              </w:rPr>
            </w:pPr>
          </w:p>
        </w:tc>
      </w:tr>
    </w:tbl>
    <w:p w:rsidR="004D666B" w:rsidRDefault="004D666B" w:rsidP="004D666B">
      <w:pPr>
        <w:rPr>
          <w:rFonts w:ascii="Arial Narrow" w:hAnsi="Arial Narrow"/>
        </w:rPr>
        <w:sectPr w:rsidR="004D666B"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shd w:val="clear" w:color="auto" w:fill="FFFFFF" w:themeFill="background1"/>
        <w:tblLook w:val="04A0" w:firstRow="1" w:lastRow="0" w:firstColumn="1" w:lastColumn="0" w:noHBand="0" w:noVBand="1"/>
      </w:tblPr>
      <w:tblGrid>
        <w:gridCol w:w="567"/>
        <w:gridCol w:w="8222"/>
        <w:gridCol w:w="597"/>
      </w:tblGrid>
      <w:tr w:rsidR="004D666B" w:rsidTr="00170123">
        <w:tc>
          <w:tcPr>
            <w:tcW w:w="9386" w:type="dxa"/>
            <w:gridSpan w:val="3"/>
            <w:tcBorders>
              <w:left w:val="nil"/>
              <w:bottom w:val="nil"/>
              <w:right w:val="nil"/>
            </w:tcBorders>
            <w:shd w:val="clear" w:color="auto" w:fill="FFFFFF" w:themeFill="background1"/>
          </w:tcPr>
          <w:p w:rsidR="004D666B" w:rsidRPr="00400CF5" w:rsidRDefault="004D666B" w:rsidP="00170123">
            <w:pPr>
              <w:rPr>
                <w:rFonts w:ascii="Arial Narrow" w:hAnsi="Arial Narrow"/>
              </w:rPr>
            </w:pPr>
          </w:p>
        </w:tc>
      </w:tr>
      <w:tr w:rsidR="003E75B9" w:rsidTr="00DA0745">
        <w:tblPrEx>
          <w:shd w:val="clear" w:color="auto" w:fill="auto"/>
        </w:tblPrEx>
        <w:tc>
          <w:tcPr>
            <w:tcW w:w="9386" w:type="dxa"/>
            <w:gridSpan w:val="3"/>
            <w:tcBorders>
              <w:bottom w:val="single" w:sz="4" w:space="0" w:color="auto"/>
            </w:tcBorders>
          </w:tcPr>
          <w:p w:rsidR="003E75B9" w:rsidRDefault="003E75B9" w:rsidP="00170123">
            <w:pPr>
              <w:jc w:val="both"/>
              <w:rPr>
                <w:lang w:val="en-GB"/>
              </w:rPr>
            </w:pPr>
            <w:r w:rsidRPr="0035497C">
              <w:rPr>
                <w:rFonts w:cs="Arial"/>
                <w:b/>
                <w:bCs/>
                <w:sz w:val="20"/>
                <w:szCs w:val="20"/>
                <w:lang w:val="en-IE"/>
              </w:rPr>
              <w:t>5. MOCK-UP FILES</w:t>
            </w:r>
          </w:p>
        </w:tc>
      </w:tr>
      <w:tr w:rsidR="00DA0745" w:rsidTr="004B64C8">
        <w:tblPrEx>
          <w:shd w:val="clear" w:color="auto" w:fill="auto"/>
        </w:tblPrEx>
        <w:tc>
          <w:tcPr>
            <w:tcW w:w="9386" w:type="dxa"/>
            <w:gridSpan w:val="3"/>
            <w:tcBorders>
              <w:left w:val="nil"/>
              <w:bottom w:val="single" w:sz="4" w:space="0" w:color="auto"/>
              <w:right w:val="nil"/>
            </w:tcBorders>
          </w:tcPr>
          <w:p w:rsidR="00DA0745" w:rsidRPr="0035497C" w:rsidRDefault="00DA0745" w:rsidP="00170123">
            <w:pPr>
              <w:jc w:val="both"/>
              <w:rPr>
                <w:rFonts w:cs="Arial"/>
                <w:b/>
                <w:bCs/>
                <w:sz w:val="20"/>
                <w:szCs w:val="20"/>
                <w:lang w:val="en-IE"/>
              </w:rPr>
            </w:pPr>
          </w:p>
        </w:tc>
      </w:tr>
      <w:tr w:rsidR="003E75B9" w:rsidTr="004B64C8">
        <w:tblPrEx>
          <w:shd w:val="clear" w:color="auto" w:fill="auto"/>
        </w:tblPrEx>
        <w:tc>
          <w:tcPr>
            <w:tcW w:w="567" w:type="dxa"/>
            <w:tcBorders>
              <w:bottom w:val="nil"/>
            </w:tcBorders>
            <w:shd w:val="clear" w:color="auto" w:fill="D9D9D9" w:themeFill="background1" w:themeFillShade="D9"/>
          </w:tcPr>
          <w:p w:rsidR="003E75B9" w:rsidRDefault="003E75B9" w:rsidP="003E75B9">
            <w:pPr>
              <w:spacing w:before="100" w:after="60"/>
            </w:pPr>
            <w:r>
              <w:rPr>
                <w:rFonts w:cs="Arial"/>
                <w:b/>
                <w:sz w:val="14"/>
                <w:szCs w:val="14"/>
                <w:lang w:val="en-IE" w:eastAsia="en-GB"/>
              </w:rPr>
              <w:t>5.1</w:t>
            </w:r>
          </w:p>
        </w:tc>
        <w:tc>
          <w:tcPr>
            <w:tcW w:w="8222" w:type="dxa"/>
            <w:tcBorders>
              <w:bottom w:val="nil"/>
            </w:tcBorders>
            <w:shd w:val="clear" w:color="auto" w:fill="D9D9D9" w:themeFill="background1" w:themeFillShade="D9"/>
          </w:tcPr>
          <w:p w:rsidR="003E75B9" w:rsidRPr="0035497C" w:rsidRDefault="003E75B9" w:rsidP="003E75B9">
            <w:pPr>
              <w:spacing w:before="60" w:after="60"/>
              <w:jc w:val="both"/>
              <w:rPr>
                <w:rFonts w:cs="Arial"/>
                <w:sz w:val="20"/>
                <w:szCs w:val="20"/>
                <w:lang w:val="en-IE" w:eastAsia="en-GB"/>
              </w:rPr>
            </w:pPr>
            <w:r w:rsidRPr="0035497C">
              <w:rPr>
                <w:rFonts w:cs="Arial"/>
                <w:sz w:val="20"/>
                <w:szCs w:val="20"/>
                <w:lang w:val="en-IE" w:eastAsia="en-GB"/>
              </w:rPr>
              <w:t>Only to be provided at the beginning of the on-site assessment</w:t>
            </w:r>
          </w:p>
          <w:p w:rsidR="003E75B9" w:rsidRPr="00170123" w:rsidRDefault="003E75B9" w:rsidP="003E75B9">
            <w:pPr>
              <w:spacing w:before="60" w:after="60"/>
              <w:rPr>
                <w:lang w:val="en-GB"/>
              </w:rPr>
            </w:pPr>
            <w:r w:rsidRPr="0035497C">
              <w:rPr>
                <w:rFonts w:cs="Arial"/>
                <w:sz w:val="20"/>
                <w:szCs w:val="20"/>
                <w:lang w:val="en-IE" w:eastAsia="en-GB"/>
              </w:rPr>
              <w:t>Please indicate how many mock up (including technical documentation and the assessment thereof) will be made available at the beginning of the onsite assessment, including the type of devices and the conformity assessment activities to be covered.</w:t>
            </w:r>
          </w:p>
        </w:tc>
        <w:tc>
          <w:tcPr>
            <w:tcW w:w="597" w:type="dxa"/>
            <w:tcBorders>
              <w:bottom w:val="nil"/>
            </w:tcBorders>
            <w:shd w:val="clear" w:color="auto" w:fill="D9D9D9" w:themeFill="background1" w:themeFillShade="D9"/>
          </w:tcPr>
          <w:p w:rsidR="003E75B9" w:rsidRDefault="006D7124" w:rsidP="00170123">
            <w:sdt>
              <w:sdtPr>
                <w:rPr>
                  <w:rFonts w:cs="Arial"/>
                  <w:szCs w:val="22"/>
                  <w:lang w:val="fr-FR"/>
                </w:rPr>
                <w:id w:val="-880171335"/>
                <w14:checkbox>
                  <w14:checked w14:val="0"/>
                  <w14:checkedState w14:val="2612" w14:font="MS Gothic"/>
                  <w14:uncheckedState w14:val="2610" w14:font="MS Gothic"/>
                </w14:checkbox>
              </w:sdtPr>
              <w:sdtEndPr/>
              <w:sdtContent>
                <w:permStart w:id="937574752" w:edGrp="everyone"/>
                <w:r w:rsidR="003E75B9">
                  <w:rPr>
                    <w:rFonts w:ascii="MS Gothic" w:eastAsia="MS Gothic" w:hAnsi="MS Gothic" w:cs="Arial" w:hint="eastAsia"/>
                    <w:szCs w:val="22"/>
                    <w:lang w:val="fr-FR"/>
                  </w:rPr>
                  <w:t>☐</w:t>
                </w:r>
                <w:permEnd w:id="937574752"/>
              </w:sdtContent>
            </w:sdt>
          </w:p>
        </w:tc>
      </w:tr>
    </w:tbl>
    <w:p w:rsidR="003E75B9" w:rsidRDefault="003E75B9" w:rsidP="003E75B9">
      <w:pPr>
        <w:rPr>
          <w:rFonts w:ascii="Arial Narrow" w:hAnsi="Arial Narrow"/>
        </w:rPr>
        <w:sectPr w:rsidR="003E75B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3E75B9" w:rsidTr="00500129">
        <w:tc>
          <w:tcPr>
            <w:tcW w:w="9386" w:type="dxa"/>
            <w:tcBorders>
              <w:bottom w:val="single" w:sz="4" w:space="0" w:color="auto"/>
            </w:tcBorders>
            <w:shd w:val="clear" w:color="auto" w:fill="FFFFFF" w:themeFill="background1"/>
          </w:tcPr>
          <w:p w:rsidR="003E75B9" w:rsidRPr="00400CF5" w:rsidRDefault="003E75B9" w:rsidP="00170123">
            <w:pPr>
              <w:rPr>
                <w:rFonts w:ascii="Arial Narrow" w:hAnsi="Arial Narrow"/>
              </w:rPr>
            </w:pPr>
            <w:permStart w:id="1207203309" w:edGrp="everyone"/>
            <w:permEnd w:id="1207203309"/>
          </w:p>
          <w:p w:rsidR="003E75B9" w:rsidRPr="00400CF5" w:rsidRDefault="003E75B9" w:rsidP="00170123">
            <w:pPr>
              <w:rPr>
                <w:rFonts w:ascii="Arial Narrow" w:hAnsi="Arial Narrow"/>
              </w:rPr>
            </w:pPr>
          </w:p>
        </w:tc>
      </w:tr>
      <w:tr w:rsidR="00DA0745" w:rsidTr="00500129">
        <w:tc>
          <w:tcPr>
            <w:tcW w:w="9386" w:type="dxa"/>
            <w:tcBorders>
              <w:left w:val="nil"/>
              <w:bottom w:val="nil"/>
              <w:right w:val="nil"/>
            </w:tcBorders>
            <w:shd w:val="clear" w:color="auto" w:fill="FFFFFF" w:themeFill="background1"/>
          </w:tcPr>
          <w:p w:rsidR="00DA0745" w:rsidRDefault="00DA0745" w:rsidP="00170123">
            <w:pPr>
              <w:rPr>
                <w:rFonts w:ascii="Arial Narrow" w:hAnsi="Arial Narrow"/>
              </w:rPr>
            </w:pPr>
          </w:p>
          <w:p w:rsidR="00DA0745" w:rsidRPr="00400CF5" w:rsidRDefault="00DA0745" w:rsidP="00170123">
            <w:pPr>
              <w:rPr>
                <w:rFonts w:ascii="Arial Narrow" w:hAnsi="Arial Narrow"/>
              </w:rPr>
            </w:pPr>
          </w:p>
        </w:tc>
      </w:tr>
    </w:tbl>
    <w:p w:rsidR="003E75B9" w:rsidRDefault="003E75B9" w:rsidP="003E75B9">
      <w:pPr>
        <w:spacing w:before="100" w:after="60"/>
        <w:rPr>
          <w:rFonts w:cs="Arial"/>
          <w:b/>
          <w:sz w:val="14"/>
          <w:szCs w:val="14"/>
          <w:lang w:val="en-IE" w:eastAsia="en-GB"/>
        </w:rPr>
        <w:sectPr w:rsidR="003E75B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Look w:val="04A0" w:firstRow="1" w:lastRow="0" w:firstColumn="1" w:lastColumn="0" w:noHBand="0" w:noVBand="1"/>
      </w:tblPr>
      <w:tblGrid>
        <w:gridCol w:w="9386"/>
      </w:tblGrid>
      <w:tr w:rsidR="003E75B9" w:rsidRPr="005B433F" w:rsidTr="004B64C8">
        <w:tc>
          <w:tcPr>
            <w:tcW w:w="9386" w:type="dxa"/>
            <w:tcBorders>
              <w:bottom w:val="nil"/>
            </w:tcBorders>
            <w:shd w:val="clear" w:color="auto" w:fill="D9D9D9" w:themeFill="background1" w:themeFillShade="D9"/>
          </w:tcPr>
          <w:p w:rsidR="003E75B9" w:rsidRPr="00170123" w:rsidRDefault="003E75B9" w:rsidP="00B713D9">
            <w:pPr>
              <w:spacing w:before="120" w:after="120"/>
              <w:jc w:val="both"/>
              <w:rPr>
                <w:lang w:val="en-GB"/>
              </w:rPr>
            </w:pPr>
            <w:r w:rsidRPr="000545BA">
              <w:rPr>
                <w:b/>
                <w:sz w:val="20"/>
                <w:szCs w:val="20"/>
                <w:lang w:val="en-GB"/>
              </w:rPr>
              <w:lastRenderedPageBreak/>
              <w:t>In case any tick box above stays empty, please provide a brief justification for considering the application complete</w:t>
            </w:r>
            <w:r w:rsidRPr="000545BA">
              <w:rPr>
                <w:sz w:val="20"/>
                <w:szCs w:val="20"/>
                <w:lang w:val="en-GB"/>
              </w:rPr>
              <w:t xml:space="preserve"> </w:t>
            </w:r>
          </w:p>
        </w:tc>
      </w:tr>
    </w:tbl>
    <w:p w:rsidR="003E75B9" w:rsidRPr="00170123" w:rsidRDefault="003E75B9" w:rsidP="003E75B9">
      <w:pPr>
        <w:rPr>
          <w:rFonts w:ascii="Arial Narrow" w:hAnsi="Arial Narrow"/>
          <w:lang w:val="en-GB"/>
        </w:rPr>
        <w:sectPr w:rsidR="003E75B9" w:rsidRPr="00170123"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3E75B9" w:rsidRPr="005B433F" w:rsidTr="00500129">
        <w:tc>
          <w:tcPr>
            <w:tcW w:w="9386" w:type="dxa"/>
            <w:tcBorders>
              <w:bottom w:val="nil"/>
            </w:tcBorders>
            <w:shd w:val="clear" w:color="auto" w:fill="FFFFFF" w:themeFill="background1"/>
          </w:tcPr>
          <w:p w:rsidR="003E75B9" w:rsidRPr="00170123" w:rsidRDefault="003E75B9" w:rsidP="00B713D9">
            <w:pPr>
              <w:spacing w:before="60" w:after="60"/>
              <w:rPr>
                <w:rFonts w:ascii="Arial Narrow" w:hAnsi="Arial Narrow"/>
                <w:lang w:val="en-GB"/>
              </w:rPr>
            </w:pPr>
            <w:permStart w:id="1284189268" w:edGrp="everyone"/>
            <w:permEnd w:id="1284189268"/>
          </w:p>
          <w:p w:rsidR="003E75B9" w:rsidRPr="00170123" w:rsidRDefault="003E75B9" w:rsidP="00B713D9">
            <w:pPr>
              <w:spacing w:before="60" w:after="60"/>
              <w:rPr>
                <w:rFonts w:ascii="Arial Narrow" w:hAnsi="Arial Narrow"/>
                <w:lang w:val="en-GB"/>
              </w:rPr>
            </w:pPr>
          </w:p>
        </w:tc>
      </w:tr>
    </w:tbl>
    <w:p w:rsidR="003E75B9" w:rsidRPr="00170123" w:rsidRDefault="003E75B9" w:rsidP="003E75B9">
      <w:pPr>
        <w:rPr>
          <w:rFonts w:ascii="Arial Narrow" w:hAnsi="Arial Narrow"/>
          <w:lang w:val="en-GB"/>
        </w:rPr>
        <w:sectPr w:rsidR="003E75B9" w:rsidRPr="00170123"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shd w:val="clear" w:color="auto" w:fill="FFFFFF" w:themeFill="background1"/>
        <w:tblLook w:val="04A0" w:firstRow="1" w:lastRow="0" w:firstColumn="1" w:lastColumn="0" w:noHBand="0" w:noVBand="1"/>
      </w:tblPr>
      <w:tblGrid>
        <w:gridCol w:w="9386"/>
      </w:tblGrid>
      <w:tr w:rsidR="003E75B9" w:rsidRPr="005B433F" w:rsidTr="00170123">
        <w:tc>
          <w:tcPr>
            <w:tcW w:w="9386" w:type="dxa"/>
            <w:tcBorders>
              <w:left w:val="nil"/>
              <w:bottom w:val="nil"/>
              <w:right w:val="nil"/>
            </w:tcBorders>
            <w:shd w:val="clear" w:color="auto" w:fill="FFFFFF" w:themeFill="background1"/>
          </w:tcPr>
          <w:p w:rsidR="003E75B9" w:rsidRPr="00170123" w:rsidRDefault="003E75B9" w:rsidP="00170123">
            <w:pPr>
              <w:rPr>
                <w:rFonts w:ascii="Arial Narrow" w:hAnsi="Arial Narrow"/>
                <w:lang w:val="en-GB"/>
              </w:rPr>
            </w:pPr>
          </w:p>
        </w:tc>
      </w:tr>
    </w:tbl>
    <w:p w:rsidR="003E75B9" w:rsidRDefault="003E75B9" w:rsidP="003E75B9">
      <w:pPr>
        <w:jc w:val="both"/>
        <w:rPr>
          <w:lang w:val="en-GB"/>
        </w:rPr>
      </w:pPr>
      <w:permStart w:id="1785612301" w:edGrp="everyone"/>
      <w:permEnd w:id="1785612301"/>
    </w:p>
    <w:sectPr w:rsidR="003E75B9" w:rsidSect="00F356ED">
      <w:type w:val="continuous"/>
      <w:pgSz w:w="11906" w:h="16838" w:code="9"/>
      <w:pgMar w:top="1418" w:right="1134" w:bottom="1134" w:left="1418" w:header="737"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4E35" w:rsidRDefault="00C44E35">
      <w:r>
        <w:separator/>
      </w:r>
    </w:p>
  </w:endnote>
  <w:endnote w:type="continuationSeparator" w:id="0">
    <w:p w:rsidR="00C44E35" w:rsidRDefault="00C44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EUAlbertina">
    <w:altName w:val="Cambria"/>
    <w:panose1 w:val="00000000000000000000"/>
    <w:charset w:val="EE"/>
    <w:family w:val="auto"/>
    <w:notTrueType/>
    <w:pitch w:val="default"/>
    <w:sig w:usb0="00000001"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40D" w:rsidRDefault="006E24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tblBorders>
      <w:tblLayout w:type="fixed"/>
      <w:tblCellMar>
        <w:left w:w="70" w:type="dxa"/>
        <w:right w:w="70" w:type="dxa"/>
      </w:tblCellMar>
      <w:tblLook w:val="0000" w:firstRow="0" w:lastRow="0" w:firstColumn="0" w:lastColumn="0" w:noHBand="0" w:noVBand="0"/>
    </w:tblPr>
    <w:tblGrid>
      <w:gridCol w:w="3756"/>
      <w:gridCol w:w="2126"/>
      <w:gridCol w:w="3532"/>
    </w:tblGrid>
    <w:tr w:rsidR="00C83CD5" w:rsidTr="000F210B">
      <w:trPr>
        <w:cantSplit/>
      </w:trPr>
      <w:tc>
        <w:tcPr>
          <w:tcW w:w="3756" w:type="dxa"/>
        </w:tcPr>
        <w:p w:rsidR="00C83CD5" w:rsidRDefault="00C83CD5" w:rsidP="00C64BE2">
          <w:pPr>
            <w:pStyle w:val="Footer"/>
            <w:spacing w:before="120"/>
            <w:rPr>
              <w:sz w:val="16"/>
              <w:lang w:val="da-DK"/>
            </w:rPr>
          </w:pPr>
          <w:r>
            <w:rPr>
              <w:rFonts w:cs="Arial"/>
              <w:sz w:val="18"/>
            </w:rPr>
            <w:t xml:space="preserve">NBOG F 2017-1 </w:t>
          </w:r>
          <w:r w:rsidRPr="00170123">
            <w:rPr>
              <w:rFonts w:cs="Arial"/>
              <w:sz w:val="18"/>
            </w:rPr>
            <w:t xml:space="preserve">rev. </w:t>
          </w:r>
          <w:r w:rsidR="006E240D">
            <w:rPr>
              <w:rFonts w:cs="Arial"/>
              <w:sz w:val="18"/>
            </w:rPr>
            <w:t>3</w:t>
          </w:r>
        </w:p>
      </w:tc>
      <w:tc>
        <w:tcPr>
          <w:tcW w:w="2126" w:type="dxa"/>
        </w:tcPr>
        <w:p w:rsidR="00C83CD5" w:rsidRDefault="00C83CD5" w:rsidP="006D79AA">
          <w:pPr>
            <w:pStyle w:val="Footer"/>
            <w:spacing w:before="120"/>
            <w:jc w:val="center"/>
            <w:rPr>
              <w:b/>
              <w:iCs/>
              <w:sz w:val="20"/>
              <w:lang w:val="en-GB"/>
            </w:rPr>
          </w:pPr>
          <w:r w:rsidRPr="006D79AA">
            <w:rPr>
              <w:rFonts w:cs="Arial"/>
              <w:sz w:val="20"/>
              <w:szCs w:val="20"/>
            </w:rPr>
            <w:fldChar w:fldCharType="begin"/>
          </w:r>
          <w:r w:rsidRPr="006D79AA">
            <w:rPr>
              <w:rFonts w:cs="Arial"/>
              <w:sz w:val="20"/>
              <w:szCs w:val="20"/>
            </w:rPr>
            <w:instrText xml:space="preserve"> STYLEREF  "Fußzeile links"  \* MERGEFORMAT </w:instrText>
          </w:r>
          <w:r w:rsidRPr="006D79AA">
            <w:rPr>
              <w:rFonts w:cs="Arial"/>
              <w:sz w:val="20"/>
              <w:szCs w:val="20"/>
              <w:lang w:val="en-US"/>
            </w:rPr>
            <w:fldChar w:fldCharType="end"/>
          </w:r>
          <w:r>
            <w:rPr>
              <w:rFonts w:cs="Arial"/>
              <w:sz w:val="20"/>
              <w:szCs w:val="20"/>
              <w:lang w:val="en-US"/>
            </w:rPr>
            <w:t xml:space="preserve"> –</w:t>
          </w:r>
          <w:r>
            <w:rPr>
              <w:rFonts w:cs="Arial"/>
              <w:sz w:val="20"/>
              <w:szCs w:val="20"/>
            </w:rPr>
            <w:t xml:space="preserve"> </w:t>
          </w:r>
          <w:r>
            <w:rPr>
              <w:rFonts w:cs="Arial"/>
              <w:sz w:val="20"/>
              <w:szCs w:val="20"/>
            </w:rPr>
            <w:fldChar w:fldCharType="begin"/>
          </w:r>
          <w:r>
            <w:rPr>
              <w:rFonts w:cs="Arial"/>
              <w:sz w:val="20"/>
              <w:szCs w:val="20"/>
            </w:rPr>
            <w:instrText xml:space="preserve"> STYLEREF  "Fußzeile rechts"  \* MERGEFORMAT </w:instrText>
          </w:r>
          <w:r>
            <w:rPr>
              <w:rFonts w:cs="Arial"/>
              <w:sz w:val="20"/>
              <w:szCs w:val="20"/>
            </w:rPr>
            <w:fldChar w:fldCharType="end"/>
          </w:r>
        </w:p>
      </w:tc>
      <w:tc>
        <w:tcPr>
          <w:tcW w:w="3532" w:type="dxa"/>
        </w:tcPr>
        <w:p w:rsidR="00C83CD5" w:rsidRDefault="00C83CD5" w:rsidP="00790396">
          <w:pPr>
            <w:pStyle w:val="Footer"/>
            <w:spacing w:before="120"/>
            <w:jc w:val="right"/>
            <w:rPr>
              <w:sz w:val="18"/>
              <w:lang w:val="en-GB"/>
            </w:rPr>
          </w:pPr>
          <w:r>
            <w:rPr>
              <w:sz w:val="18"/>
              <w:lang w:val="fr-FR"/>
            </w:rPr>
            <w:t xml:space="preserve">Page </w:t>
          </w:r>
          <w:r>
            <w:rPr>
              <w:sz w:val="18"/>
            </w:rPr>
            <w:fldChar w:fldCharType="begin"/>
          </w:r>
          <w:r>
            <w:rPr>
              <w:sz w:val="18"/>
              <w:lang w:val="en-GB"/>
            </w:rPr>
            <w:instrText xml:space="preserve">PAGE </w:instrText>
          </w:r>
          <w:r>
            <w:rPr>
              <w:sz w:val="18"/>
            </w:rPr>
            <w:fldChar w:fldCharType="separate"/>
          </w:r>
          <w:r w:rsidR="006D7124">
            <w:rPr>
              <w:noProof/>
              <w:sz w:val="18"/>
              <w:lang w:val="en-GB"/>
            </w:rPr>
            <w:t>1</w:t>
          </w:r>
          <w:r>
            <w:rPr>
              <w:sz w:val="18"/>
            </w:rPr>
            <w:fldChar w:fldCharType="end"/>
          </w:r>
          <w:r>
            <w:rPr>
              <w:sz w:val="18"/>
              <w:lang w:val="en-GB"/>
            </w:rPr>
            <w:t xml:space="preserve"> of </w:t>
          </w:r>
          <w:r>
            <w:rPr>
              <w:sz w:val="18"/>
            </w:rPr>
            <w:fldChar w:fldCharType="begin"/>
          </w:r>
          <w:r>
            <w:rPr>
              <w:sz w:val="18"/>
              <w:lang w:val="en-GB"/>
            </w:rPr>
            <w:instrText xml:space="preserve">NUMPAGES </w:instrText>
          </w:r>
          <w:r>
            <w:rPr>
              <w:sz w:val="18"/>
            </w:rPr>
            <w:fldChar w:fldCharType="separate"/>
          </w:r>
          <w:r w:rsidR="006D7124">
            <w:rPr>
              <w:noProof/>
              <w:sz w:val="18"/>
              <w:lang w:val="en-GB"/>
            </w:rPr>
            <w:t>11</w:t>
          </w:r>
          <w:r>
            <w:rPr>
              <w:sz w:val="18"/>
            </w:rPr>
            <w:fldChar w:fldCharType="end"/>
          </w:r>
        </w:p>
      </w:tc>
    </w:tr>
  </w:tbl>
  <w:p w:rsidR="00C83CD5" w:rsidRPr="006355F0" w:rsidRDefault="00C83CD5" w:rsidP="006355F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40D" w:rsidRDefault="006E24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4E35" w:rsidRDefault="00C44E35">
      <w:r>
        <w:separator/>
      </w:r>
    </w:p>
  </w:footnote>
  <w:footnote w:type="continuationSeparator" w:id="0">
    <w:p w:rsidR="00C44E35" w:rsidRDefault="00C44E35">
      <w:r>
        <w:continuationSeparator/>
      </w:r>
    </w:p>
  </w:footnote>
  <w:footnote w:id="1">
    <w:p w:rsidR="00C83CD5" w:rsidRPr="00B54A05" w:rsidRDefault="00C83CD5" w:rsidP="0037082F">
      <w:pPr>
        <w:pStyle w:val="FootnoteText"/>
        <w:rPr>
          <w:lang w:val="en-GB"/>
        </w:rPr>
      </w:pPr>
      <w:r>
        <w:rPr>
          <w:rStyle w:val="FootnoteReference"/>
        </w:rPr>
        <w:footnoteRef/>
      </w:r>
      <w:r w:rsidRPr="00B54A05">
        <w:rPr>
          <w:lang w:val="en-GB"/>
        </w:rPr>
        <w:t xml:space="preserve"> </w:t>
      </w:r>
      <w:r>
        <w:rPr>
          <w:lang w:val="en-GB"/>
        </w:rPr>
        <w:t>I</w:t>
      </w:r>
      <w:r w:rsidRPr="005664C6">
        <w:rPr>
          <w:lang w:val="en-GB"/>
        </w:rPr>
        <w:t>n case of new ap</w:t>
      </w:r>
      <w:r>
        <w:rPr>
          <w:lang w:val="en-GB"/>
        </w:rPr>
        <w:t>plicants, please insert « new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40D" w:rsidRDefault="006E24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60" w:type="dxa"/>
      <w:tblInd w:w="8" w:type="dxa"/>
      <w:tblBorders>
        <w:bottom w:val="single" w:sz="6" w:space="0" w:color="auto"/>
      </w:tblBorders>
      <w:tblLayout w:type="fixed"/>
      <w:tblCellMar>
        <w:left w:w="0" w:type="dxa"/>
        <w:right w:w="0" w:type="dxa"/>
      </w:tblCellMar>
      <w:tblLook w:val="0000" w:firstRow="0" w:lastRow="0" w:firstColumn="0" w:lastColumn="0" w:noHBand="0" w:noVBand="0"/>
    </w:tblPr>
    <w:tblGrid>
      <w:gridCol w:w="7513"/>
      <w:gridCol w:w="1847"/>
    </w:tblGrid>
    <w:tr w:rsidR="00C83CD5" w:rsidRPr="00B139CB" w:rsidTr="00E23F4D">
      <w:trPr>
        <w:cantSplit/>
      </w:trPr>
      <w:tc>
        <w:tcPr>
          <w:tcW w:w="7513" w:type="dxa"/>
          <w:tcBorders>
            <w:bottom w:val="single" w:sz="6" w:space="0" w:color="auto"/>
          </w:tcBorders>
        </w:tcPr>
        <w:p w:rsidR="00C83CD5" w:rsidRPr="00B139CB" w:rsidRDefault="00C83CD5" w:rsidP="00B139CB">
          <w:pPr>
            <w:tabs>
              <w:tab w:val="left" w:pos="5387"/>
              <w:tab w:val="left" w:pos="6805"/>
            </w:tabs>
            <w:spacing w:before="600" w:line="360" w:lineRule="atLeast"/>
            <w:rPr>
              <w:lang w:val="en-GB"/>
            </w:rPr>
          </w:pPr>
          <w:r w:rsidRPr="00B139CB">
            <w:rPr>
              <w:i/>
              <w:lang w:val="en-GB"/>
            </w:rPr>
            <w:t xml:space="preserve">NBOG’s Best Practice Guide </w:t>
          </w:r>
        </w:p>
      </w:tc>
      <w:tc>
        <w:tcPr>
          <w:tcW w:w="1847" w:type="dxa"/>
          <w:tcBorders>
            <w:bottom w:val="single" w:sz="6" w:space="0" w:color="auto"/>
          </w:tcBorders>
        </w:tcPr>
        <w:p w:rsidR="00C83CD5" w:rsidRPr="00B139CB" w:rsidRDefault="00C83CD5" w:rsidP="00B139CB">
          <w:pPr>
            <w:tabs>
              <w:tab w:val="left" w:pos="5387"/>
              <w:tab w:val="left" w:pos="6805"/>
            </w:tabs>
            <w:spacing w:before="100" w:beforeAutospacing="1"/>
            <w:jc w:val="right"/>
            <w:rPr>
              <w:sz w:val="82"/>
              <w:lang w:val="en-GB"/>
            </w:rPr>
          </w:pPr>
          <w:r w:rsidRPr="00B139CB">
            <w:rPr>
              <w:noProof/>
              <w:sz w:val="20"/>
              <w:lang w:val="en-IE" w:eastAsia="en-IE"/>
            </w:rPr>
            <w:drawing>
              <wp:inline distT="0" distB="0" distL="0" distR="0" wp14:anchorId="609F2658" wp14:editId="548EFA80">
                <wp:extent cx="838200" cy="561975"/>
                <wp:effectExtent l="0" t="0" r="0" b="9525"/>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561975"/>
                        </a:xfrm>
                        <a:prstGeom prst="rect">
                          <a:avLst/>
                        </a:prstGeom>
                        <a:noFill/>
                        <a:ln>
                          <a:noFill/>
                        </a:ln>
                      </pic:spPr>
                    </pic:pic>
                  </a:graphicData>
                </a:graphic>
              </wp:inline>
            </w:drawing>
          </w:r>
          <w:r w:rsidRPr="00B139CB">
            <w:rPr>
              <w:b/>
              <w:color w:val="000000"/>
              <w:sz w:val="32"/>
              <w:lang w:val="en-GB"/>
            </w:rPr>
            <w:t> </w:t>
          </w:r>
        </w:p>
      </w:tc>
    </w:tr>
    <w:tr w:rsidR="00C83CD5" w:rsidRPr="00B139CB" w:rsidTr="0078053E">
      <w:trPr>
        <w:cantSplit/>
      </w:trPr>
      <w:tc>
        <w:tcPr>
          <w:tcW w:w="7513" w:type="dxa"/>
          <w:tcBorders>
            <w:top w:val="single" w:sz="6" w:space="0" w:color="auto"/>
            <w:bottom w:val="nil"/>
          </w:tcBorders>
        </w:tcPr>
        <w:p w:rsidR="00C83CD5" w:rsidRPr="00B139CB" w:rsidRDefault="00C83CD5" w:rsidP="0078053E">
          <w:pPr>
            <w:tabs>
              <w:tab w:val="left" w:pos="5387"/>
              <w:tab w:val="left" w:pos="6805"/>
            </w:tabs>
            <w:spacing w:before="240"/>
            <w:rPr>
              <w:bCs/>
              <w:szCs w:val="22"/>
              <w:lang w:val="en-US"/>
            </w:rPr>
          </w:pPr>
          <w:r w:rsidRPr="00B139CB">
            <w:rPr>
              <w:bCs/>
              <w:szCs w:val="22"/>
              <w:lang w:val="en-GB"/>
            </w:rPr>
            <w:t xml:space="preserve">applicable for </w:t>
          </w:r>
          <w:r w:rsidRPr="00B139CB">
            <w:rPr>
              <w:bCs/>
              <w:szCs w:val="22"/>
              <w:lang w:val="en-GB"/>
            </w:rPr>
            <w:sym w:font="Wingdings" w:char="F078"/>
          </w:r>
          <w:r w:rsidRPr="00B139CB">
            <w:rPr>
              <w:bCs/>
              <w:szCs w:val="22"/>
              <w:lang w:val="en-GB"/>
            </w:rPr>
            <w:t xml:space="preserve"> MDR</w:t>
          </w:r>
          <w:r>
            <w:rPr>
              <w:bCs/>
              <w:szCs w:val="22"/>
              <w:lang w:val="en-GB"/>
            </w:rPr>
            <w:t xml:space="preserve"> </w:t>
          </w:r>
          <w:r>
            <w:rPr>
              <w:bCs/>
              <w:szCs w:val="22"/>
              <w:lang w:val="en-GB"/>
            </w:rPr>
            <w:sym w:font="Wingdings" w:char="F0A8"/>
          </w:r>
          <w:r w:rsidRPr="00B139CB">
            <w:rPr>
              <w:bCs/>
              <w:szCs w:val="22"/>
              <w:lang w:val="en-GB"/>
            </w:rPr>
            <w:t xml:space="preserve"> IVDR </w:t>
          </w:r>
        </w:p>
      </w:tc>
      <w:tc>
        <w:tcPr>
          <w:tcW w:w="1847" w:type="dxa"/>
          <w:tcBorders>
            <w:top w:val="single" w:sz="6" w:space="0" w:color="auto"/>
            <w:bottom w:val="nil"/>
          </w:tcBorders>
        </w:tcPr>
        <w:p w:rsidR="00C83CD5" w:rsidRPr="00B139CB" w:rsidRDefault="00C83CD5" w:rsidP="0078053E">
          <w:pPr>
            <w:tabs>
              <w:tab w:val="left" w:pos="5387"/>
              <w:tab w:val="left" w:pos="6805"/>
            </w:tabs>
            <w:spacing w:before="140"/>
            <w:jc w:val="right"/>
            <w:rPr>
              <w:color w:val="000000"/>
              <w:sz w:val="24"/>
              <w:lang w:val="en-GB"/>
            </w:rPr>
          </w:pPr>
          <w:r w:rsidRPr="00B139CB">
            <w:rPr>
              <w:rFonts w:cs="Arial"/>
              <w:b/>
              <w:bCs/>
              <w:sz w:val="24"/>
            </w:rPr>
            <w:t xml:space="preserve">NBOG </w:t>
          </w:r>
          <w:r>
            <w:rPr>
              <w:rFonts w:cs="Arial"/>
              <w:b/>
              <w:bCs/>
              <w:sz w:val="24"/>
            </w:rPr>
            <w:t>F 2017-1</w:t>
          </w:r>
        </w:p>
      </w:tc>
    </w:tr>
  </w:tbl>
  <w:p w:rsidR="00C83CD5" w:rsidRPr="00B139CB" w:rsidRDefault="00C83CD5" w:rsidP="00B139CB">
    <w:pPr>
      <w:pStyle w:val="Header"/>
      <w:rPr>
        <w:sz w:val="12"/>
        <w:lang w:val="en-I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CD5" w:rsidRPr="00B93442" w:rsidRDefault="00C83CD5" w:rsidP="005E1B85">
    <w:pPr>
      <w:rPr>
        <w:b/>
        <w:lang w:val="en-IE" w:eastAsia="en-US"/>
      </w:rPr>
    </w:pPr>
    <w:r>
      <w:rPr>
        <w:b/>
        <w:sz w:val="28"/>
        <w:lang w:val="en-IE" w:eastAsia="en-US"/>
      </w:rPr>
      <w:t xml:space="preserve">ANNEX I:  </w:t>
    </w:r>
    <w:r w:rsidRPr="00B93442">
      <w:rPr>
        <w:b/>
        <w:sz w:val="28"/>
        <w:lang w:val="en-IE" w:eastAsia="en-US"/>
      </w:rPr>
      <w:t>Application form to be submitted when applying for designation as a notified body</w:t>
    </w:r>
    <w:r>
      <w:rPr>
        <w:b/>
        <w:sz w:val="28"/>
        <w:lang w:val="en-IE" w:eastAsia="en-US"/>
      </w:rPr>
      <w:t xml:space="preserve"> under the medical devices Regulation</w:t>
    </w:r>
  </w:p>
  <w:p w:rsidR="00C83CD5" w:rsidRPr="005E1B85" w:rsidRDefault="00C83CD5">
    <w:pPr>
      <w:pStyle w:val="Header"/>
      <w:rPr>
        <w:lang w:val="en-IE"/>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8222"/>
      <w:gridCol w:w="567"/>
    </w:tblGrid>
    <w:tr w:rsidR="00C83CD5" w:rsidRPr="00157FFC" w:rsidTr="00522D4A">
      <w:trPr>
        <w:cantSplit/>
        <w:trHeight w:val="231"/>
      </w:trPr>
      <w:tc>
        <w:tcPr>
          <w:tcW w:w="567" w:type="dxa"/>
          <w:vMerge w:val="restart"/>
          <w:shd w:val="clear" w:color="auto" w:fill="D9D9D9" w:themeFill="background1" w:themeFillShade="D9"/>
          <w:vAlign w:val="center"/>
        </w:tcPr>
        <w:p w:rsidR="00C83CD5" w:rsidRPr="00522D4A" w:rsidRDefault="00C83CD5" w:rsidP="00522D4A">
          <w:pPr>
            <w:spacing w:before="60" w:after="60"/>
            <w:rPr>
              <w:b/>
              <w:sz w:val="18"/>
              <w:szCs w:val="18"/>
              <w:lang w:val="en-IE" w:eastAsia="en-US"/>
            </w:rPr>
          </w:pPr>
          <w:r w:rsidRPr="00522D4A">
            <w:rPr>
              <w:b/>
              <w:sz w:val="14"/>
              <w:szCs w:val="18"/>
              <w:lang w:val="en-IE" w:eastAsia="en-US"/>
            </w:rPr>
            <w:t>No</w:t>
          </w:r>
        </w:p>
      </w:tc>
      <w:tc>
        <w:tcPr>
          <w:tcW w:w="8222" w:type="dxa"/>
          <w:shd w:val="clear" w:color="auto" w:fill="D9D9D9" w:themeFill="background1" w:themeFillShade="D9"/>
        </w:tcPr>
        <w:p w:rsidR="00C83CD5" w:rsidRPr="000F210B" w:rsidRDefault="00C83CD5" w:rsidP="00327C67">
          <w:pPr>
            <w:spacing w:before="60" w:after="60"/>
            <w:rPr>
              <w:rFonts w:cs="Arial"/>
              <w:i/>
              <w:sz w:val="16"/>
              <w:szCs w:val="18"/>
              <w:lang w:val="en-IE" w:eastAsia="en-GB"/>
            </w:rPr>
          </w:pPr>
          <w:r w:rsidRPr="002A4636">
            <w:rPr>
              <w:sz w:val="18"/>
              <w:szCs w:val="18"/>
              <w:lang w:val="en-IE" w:eastAsia="en-US"/>
            </w:rPr>
            <w:br w:type="page"/>
          </w:r>
          <w:r w:rsidRPr="000F210B">
            <w:rPr>
              <w:rFonts w:cs="Arial"/>
              <w:sz w:val="20"/>
              <w:szCs w:val="18"/>
              <w:lang w:val="en-IE" w:eastAsia="en-GB"/>
            </w:rPr>
            <w:t xml:space="preserve">Information requested </w:t>
          </w:r>
        </w:p>
      </w:tc>
      <w:tc>
        <w:tcPr>
          <w:tcW w:w="567" w:type="dxa"/>
          <w:vMerge w:val="restart"/>
          <w:shd w:val="clear" w:color="auto" w:fill="D9D9D9" w:themeFill="background1" w:themeFillShade="D9"/>
        </w:tcPr>
        <w:p w:rsidR="00C83CD5" w:rsidRPr="00157FFC" w:rsidRDefault="00C83CD5" w:rsidP="00327C67">
          <w:pPr>
            <w:spacing w:before="60" w:after="60"/>
            <w:jc w:val="center"/>
            <w:rPr>
              <w:rFonts w:cs="Arial"/>
              <w:sz w:val="16"/>
              <w:szCs w:val="18"/>
              <w:lang w:val="pt-PT" w:eastAsia="en-GB"/>
            </w:rPr>
          </w:pPr>
          <w:r w:rsidRPr="0023059F">
            <w:rPr>
              <w:rFonts w:cs="Arial"/>
              <w:b/>
              <w:sz w:val="14"/>
              <w:szCs w:val="16"/>
              <w:lang w:val="pt-PT" w:eastAsia="en-GB"/>
            </w:rPr>
            <w:t>FOR DA USE</w:t>
          </w:r>
        </w:p>
      </w:tc>
    </w:tr>
    <w:tr w:rsidR="00C83CD5" w:rsidRPr="00157FFC" w:rsidTr="00327C67">
      <w:trPr>
        <w:cantSplit/>
        <w:trHeight w:val="231"/>
      </w:trPr>
      <w:tc>
        <w:tcPr>
          <w:tcW w:w="567" w:type="dxa"/>
          <w:vMerge/>
        </w:tcPr>
        <w:p w:rsidR="00C83CD5" w:rsidRDefault="00C83CD5" w:rsidP="00327C67">
          <w:pPr>
            <w:spacing w:before="60" w:after="60"/>
            <w:rPr>
              <w:sz w:val="18"/>
              <w:szCs w:val="18"/>
              <w:lang w:val="en-IE" w:eastAsia="en-US"/>
            </w:rPr>
          </w:pPr>
        </w:p>
      </w:tc>
      <w:tc>
        <w:tcPr>
          <w:tcW w:w="8222" w:type="dxa"/>
        </w:tcPr>
        <w:p w:rsidR="00C83CD5" w:rsidRPr="001951A9" w:rsidRDefault="00C83CD5" w:rsidP="00327C67">
          <w:pPr>
            <w:spacing w:before="60" w:after="60"/>
            <w:rPr>
              <w:rFonts w:ascii="Arial Narrow" w:hAnsi="Arial Narrow"/>
              <w:sz w:val="18"/>
              <w:szCs w:val="18"/>
              <w:lang w:val="en-IE" w:eastAsia="en-US"/>
            </w:rPr>
          </w:pPr>
          <w:r w:rsidRPr="001951A9">
            <w:rPr>
              <w:rFonts w:ascii="Arial Narrow" w:hAnsi="Arial Narrow" w:cs="Arial"/>
              <w:sz w:val="20"/>
              <w:szCs w:val="18"/>
              <w:lang w:val="en-IE" w:eastAsia="en-GB"/>
            </w:rPr>
            <w:t>Supporting documentation provided</w:t>
          </w:r>
        </w:p>
      </w:tc>
      <w:tc>
        <w:tcPr>
          <w:tcW w:w="567" w:type="dxa"/>
          <w:vMerge/>
          <w:shd w:val="clear" w:color="auto" w:fill="D9D9D9" w:themeFill="background1" w:themeFillShade="D9"/>
        </w:tcPr>
        <w:p w:rsidR="00C83CD5" w:rsidRPr="0023059F" w:rsidRDefault="00C83CD5" w:rsidP="00327C67">
          <w:pPr>
            <w:spacing w:before="60" w:after="60"/>
            <w:jc w:val="center"/>
            <w:rPr>
              <w:rFonts w:cs="Arial"/>
              <w:b/>
              <w:sz w:val="14"/>
              <w:szCs w:val="16"/>
              <w:lang w:val="pt-PT" w:eastAsia="en-GB"/>
            </w:rPr>
          </w:pPr>
        </w:p>
      </w:tc>
    </w:tr>
  </w:tbl>
  <w:p w:rsidR="00C83CD5" w:rsidRPr="00DE7AF9" w:rsidRDefault="00C83CD5" w:rsidP="001314D1">
    <w:pPr>
      <w:pStyle w:val="Header"/>
      <w:tabs>
        <w:tab w:val="clear" w:pos="4536"/>
        <w:tab w:val="clear" w:pos="9072"/>
        <w:tab w:val="left" w:pos="924"/>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BA7A741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53E1F06"/>
    <w:multiLevelType w:val="hybridMultilevel"/>
    <w:tmpl w:val="FCF2856E"/>
    <w:lvl w:ilvl="0" w:tplc="B44AE7BC">
      <w:start w:val="1"/>
      <w:numFmt w:val="bullet"/>
      <w:lvlText w:val="-"/>
      <w:lvlJc w:val="left"/>
      <w:pPr>
        <w:ind w:left="720" w:hanging="360"/>
      </w:pPr>
      <w:rPr>
        <w:rFonts w:ascii="Courier New" w:hAnsi="Courier New" w:hint="default"/>
      </w:rPr>
    </w:lvl>
    <w:lvl w:ilvl="1" w:tplc="35EAB514">
      <w:start w:val="1"/>
      <w:numFmt w:val="bullet"/>
      <w:lvlText w:val=""/>
      <w:lvlJc w:val="left"/>
      <w:pPr>
        <w:ind w:left="1440" w:hanging="360"/>
      </w:pPr>
      <w:rPr>
        <w:rFonts w:ascii="Symbol" w:hAnsi="Symbol" w:hint="default"/>
        <w:sz w:val="16"/>
        <w:szCs w:val="16"/>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B3D07C3"/>
    <w:multiLevelType w:val="hybridMultilevel"/>
    <w:tmpl w:val="0EC62842"/>
    <w:lvl w:ilvl="0" w:tplc="EF8434EA">
      <w:start w:val="1"/>
      <w:numFmt w:val="bullet"/>
      <w:pStyle w:val="gremiumAnwortanstrich"/>
      <w:lvlText w:val="–"/>
      <w:lvlJc w:val="left"/>
      <w:pPr>
        <w:tabs>
          <w:tab w:val="num" w:pos="360"/>
        </w:tabs>
        <w:ind w:left="360" w:hanging="360"/>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31734EFE"/>
    <w:multiLevelType w:val="hybridMultilevel"/>
    <w:tmpl w:val="7ADA65F8"/>
    <w:lvl w:ilvl="0" w:tplc="B44AE7BC">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E6200E4"/>
    <w:multiLevelType w:val="multilevel"/>
    <w:tmpl w:val="0809001F"/>
    <w:lvl w:ilvl="0">
      <w:start w:val="1"/>
      <w:numFmt w:val="decimal"/>
      <w:lvlText w:val="%1."/>
      <w:lvlJc w:val="left"/>
      <w:pPr>
        <w:ind w:left="360" w:hanging="360"/>
      </w:pPr>
      <w:rPr>
        <w:rFonts w:hint="default"/>
        <w:b w:val="0"/>
        <w:lang w:val="en-G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0FF3500"/>
    <w:multiLevelType w:val="singleLevel"/>
    <w:tmpl w:val="84DA1EE8"/>
    <w:name w:val="0,3851285222"/>
    <w:lvl w:ilvl="0">
      <w:start w:val="1"/>
      <w:numFmt w:val="bullet"/>
      <w:lvlRestart w:val="0"/>
      <w:pStyle w:val="Bullet1"/>
      <w:lvlText w:val=""/>
      <w:lvlJc w:val="left"/>
      <w:pPr>
        <w:tabs>
          <w:tab w:val="num" w:pos="1417"/>
        </w:tabs>
        <w:ind w:left="1417" w:hanging="567"/>
      </w:pPr>
      <w:rPr>
        <w:rFonts w:ascii="Symbol" w:hAnsi="Symbol" w:hint="default"/>
      </w:rPr>
    </w:lvl>
  </w:abstractNum>
  <w:abstractNum w:abstractNumId="6">
    <w:nsid w:val="620D6850"/>
    <w:multiLevelType w:val="hybridMultilevel"/>
    <w:tmpl w:val="8D22B45E"/>
    <w:name w:val="0,5025555"/>
    <w:lvl w:ilvl="0" w:tplc="100ACB9C">
      <w:start w:val="1"/>
      <w:numFmt w:val="lowerLetter"/>
      <w:lvlText w:val="(%1)"/>
      <w:lvlJc w:val="left"/>
      <w:pPr>
        <w:ind w:left="1216" w:hanging="360"/>
      </w:pPr>
      <w:rPr>
        <w:rFonts w:hint="default"/>
      </w:rPr>
    </w:lvl>
    <w:lvl w:ilvl="1" w:tplc="A89254B2" w:tentative="1">
      <w:start w:val="1"/>
      <w:numFmt w:val="lowerLetter"/>
      <w:lvlText w:val="%2."/>
      <w:lvlJc w:val="left"/>
      <w:pPr>
        <w:ind w:left="1936" w:hanging="360"/>
      </w:pPr>
    </w:lvl>
    <w:lvl w:ilvl="2" w:tplc="C1A6762E" w:tentative="1">
      <w:start w:val="1"/>
      <w:numFmt w:val="lowerRoman"/>
      <w:lvlText w:val="%3."/>
      <w:lvlJc w:val="right"/>
      <w:pPr>
        <w:ind w:left="2656" w:hanging="180"/>
      </w:pPr>
    </w:lvl>
    <w:lvl w:ilvl="3" w:tplc="57560CEA" w:tentative="1">
      <w:start w:val="1"/>
      <w:numFmt w:val="decimal"/>
      <w:lvlText w:val="%4."/>
      <w:lvlJc w:val="left"/>
      <w:pPr>
        <w:ind w:left="3376" w:hanging="360"/>
      </w:pPr>
    </w:lvl>
    <w:lvl w:ilvl="4" w:tplc="B0C4E11A" w:tentative="1">
      <w:start w:val="1"/>
      <w:numFmt w:val="lowerLetter"/>
      <w:lvlText w:val="%5."/>
      <w:lvlJc w:val="left"/>
      <w:pPr>
        <w:ind w:left="4096" w:hanging="360"/>
      </w:pPr>
    </w:lvl>
    <w:lvl w:ilvl="5" w:tplc="55D2BD66" w:tentative="1">
      <w:start w:val="1"/>
      <w:numFmt w:val="lowerRoman"/>
      <w:lvlText w:val="%6."/>
      <w:lvlJc w:val="right"/>
      <w:pPr>
        <w:ind w:left="4816" w:hanging="180"/>
      </w:pPr>
    </w:lvl>
    <w:lvl w:ilvl="6" w:tplc="7DEA13A0" w:tentative="1">
      <w:start w:val="1"/>
      <w:numFmt w:val="decimal"/>
      <w:lvlText w:val="%7."/>
      <w:lvlJc w:val="left"/>
      <w:pPr>
        <w:ind w:left="5536" w:hanging="360"/>
      </w:pPr>
    </w:lvl>
    <w:lvl w:ilvl="7" w:tplc="50A88D6A" w:tentative="1">
      <w:start w:val="1"/>
      <w:numFmt w:val="lowerLetter"/>
      <w:lvlText w:val="%8."/>
      <w:lvlJc w:val="left"/>
      <w:pPr>
        <w:ind w:left="6256" w:hanging="360"/>
      </w:pPr>
    </w:lvl>
    <w:lvl w:ilvl="8" w:tplc="8006DB38" w:tentative="1">
      <w:start w:val="1"/>
      <w:numFmt w:val="lowerRoman"/>
      <w:lvlText w:val="%9."/>
      <w:lvlJc w:val="right"/>
      <w:pPr>
        <w:ind w:left="6976" w:hanging="180"/>
      </w:pPr>
    </w:lvl>
  </w:abstractNum>
  <w:abstractNum w:abstractNumId="7">
    <w:nsid w:val="69941E74"/>
    <w:multiLevelType w:val="multilevel"/>
    <w:tmpl w:val="FF8AEAE6"/>
    <w:lvl w:ilvl="0">
      <w:start w:val="1"/>
      <w:numFmt w:val="decimal"/>
      <w:lvlText w:val="%1"/>
      <w:lvlJc w:val="left"/>
      <w:pPr>
        <w:ind w:left="360" w:hanging="360"/>
      </w:pPr>
      <w:rPr>
        <w:rFonts w:hint="default"/>
        <w:u w:val="none"/>
      </w:rPr>
    </w:lvl>
    <w:lvl w:ilvl="1">
      <w:start w:val="1"/>
      <w:numFmt w:val="decimal"/>
      <w:lvlText w:val="%1.%2"/>
      <w:lvlJc w:val="left"/>
      <w:pPr>
        <w:ind w:left="928" w:hanging="360"/>
      </w:pPr>
      <w:rPr>
        <w:rFonts w:hint="default"/>
        <w:u w:val="none"/>
        <w:lang w:val="de-DE"/>
      </w:rPr>
    </w:lvl>
    <w:lvl w:ilvl="2">
      <w:start w:val="1"/>
      <w:numFmt w:val="decimal"/>
      <w:lvlText w:val="%3.2.1"/>
      <w:lvlJc w:val="left"/>
      <w:pPr>
        <w:ind w:left="2160" w:hanging="720"/>
      </w:pPr>
      <w:rPr>
        <w:rFonts w:hint="default"/>
        <w:sz w:val="16"/>
        <w:u w:val="none"/>
      </w:rPr>
    </w:lvl>
    <w:lvl w:ilvl="3">
      <w:start w:val="1"/>
      <w:numFmt w:val="decimal"/>
      <w:lvlText w:val="%1.%2.%3.%4"/>
      <w:lvlJc w:val="left"/>
      <w:pPr>
        <w:ind w:left="2880" w:hanging="72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4680" w:hanging="1080"/>
      </w:pPr>
      <w:rPr>
        <w:rFonts w:hint="default"/>
        <w:u w:val="none"/>
      </w:rPr>
    </w:lvl>
    <w:lvl w:ilvl="6">
      <w:start w:val="1"/>
      <w:numFmt w:val="decimal"/>
      <w:lvlText w:val="%1.%2.%3.%4.%5.%6.%7"/>
      <w:lvlJc w:val="left"/>
      <w:pPr>
        <w:ind w:left="5760" w:hanging="1440"/>
      </w:pPr>
      <w:rPr>
        <w:rFonts w:hint="default"/>
        <w:u w:val="none"/>
      </w:rPr>
    </w:lvl>
    <w:lvl w:ilvl="7">
      <w:start w:val="1"/>
      <w:numFmt w:val="decimal"/>
      <w:lvlText w:val="%1.%2.%3.%4.%5.%6.%7.%8"/>
      <w:lvlJc w:val="left"/>
      <w:pPr>
        <w:ind w:left="6480" w:hanging="1440"/>
      </w:pPr>
      <w:rPr>
        <w:rFonts w:hint="default"/>
        <w:u w:val="none"/>
      </w:rPr>
    </w:lvl>
    <w:lvl w:ilvl="8">
      <w:start w:val="1"/>
      <w:numFmt w:val="decimal"/>
      <w:lvlText w:val="%1.%2.%3.%4.%5.%6.%7.%8.%9"/>
      <w:lvlJc w:val="left"/>
      <w:pPr>
        <w:ind w:left="7200" w:hanging="1440"/>
      </w:pPr>
      <w:rPr>
        <w:rFonts w:hint="default"/>
        <w:u w:val="none"/>
      </w:rPr>
    </w:lvl>
  </w:abstractNum>
  <w:abstractNum w:abstractNumId="8">
    <w:nsid w:val="6BBB4008"/>
    <w:multiLevelType w:val="hybridMultilevel"/>
    <w:tmpl w:val="300EE774"/>
    <w:lvl w:ilvl="0" w:tplc="B44AE7BC">
      <w:start w:val="1"/>
      <w:numFmt w:val="bullet"/>
      <w:lvlText w:val="-"/>
      <w:lvlJc w:val="left"/>
      <w:pPr>
        <w:ind w:left="1386" w:hanging="360"/>
      </w:pPr>
      <w:rPr>
        <w:rFonts w:ascii="Courier New" w:hAnsi="Courier New"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F8A3DE5"/>
    <w:multiLevelType w:val="hybridMultilevel"/>
    <w:tmpl w:val="FABEF2C4"/>
    <w:lvl w:ilvl="0" w:tplc="B44AE7BC">
      <w:start w:val="1"/>
      <w:numFmt w:val="bullet"/>
      <w:lvlText w:val="-"/>
      <w:lvlJc w:val="left"/>
      <w:pPr>
        <w:ind w:left="615" w:hanging="360"/>
      </w:pPr>
      <w:rPr>
        <w:rFonts w:ascii="Courier New" w:hAnsi="Courier New" w:hint="default"/>
      </w:rPr>
    </w:lvl>
    <w:lvl w:ilvl="1" w:tplc="08090003" w:tentative="1">
      <w:start w:val="1"/>
      <w:numFmt w:val="bullet"/>
      <w:lvlText w:val="o"/>
      <w:lvlJc w:val="left"/>
      <w:pPr>
        <w:ind w:left="1335" w:hanging="360"/>
      </w:pPr>
      <w:rPr>
        <w:rFonts w:ascii="Courier New" w:hAnsi="Courier New" w:cs="Courier New" w:hint="default"/>
      </w:rPr>
    </w:lvl>
    <w:lvl w:ilvl="2" w:tplc="08090005" w:tentative="1">
      <w:start w:val="1"/>
      <w:numFmt w:val="bullet"/>
      <w:lvlText w:val=""/>
      <w:lvlJc w:val="left"/>
      <w:pPr>
        <w:ind w:left="2055" w:hanging="360"/>
      </w:pPr>
      <w:rPr>
        <w:rFonts w:ascii="Wingdings" w:hAnsi="Wingdings" w:hint="default"/>
      </w:rPr>
    </w:lvl>
    <w:lvl w:ilvl="3" w:tplc="08090001" w:tentative="1">
      <w:start w:val="1"/>
      <w:numFmt w:val="bullet"/>
      <w:lvlText w:val=""/>
      <w:lvlJc w:val="left"/>
      <w:pPr>
        <w:ind w:left="2775" w:hanging="360"/>
      </w:pPr>
      <w:rPr>
        <w:rFonts w:ascii="Symbol" w:hAnsi="Symbol" w:hint="default"/>
      </w:rPr>
    </w:lvl>
    <w:lvl w:ilvl="4" w:tplc="08090003" w:tentative="1">
      <w:start w:val="1"/>
      <w:numFmt w:val="bullet"/>
      <w:lvlText w:val="o"/>
      <w:lvlJc w:val="left"/>
      <w:pPr>
        <w:ind w:left="3495" w:hanging="360"/>
      </w:pPr>
      <w:rPr>
        <w:rFonts w:ascii="Courier New" w:hAnsi="Courier New" w:cs="Courier New" w:hint="default"/>
      </w:rPr>
    </w:lvl>
    <w:lvl w:ilvl="5" w:tplc="08090005" w:tentative="1">
      <w:start w:val="1"/>
      <w:numFmt w:val="bullet"/>
      <w:lvlText w:val=""/>
      <w:lvlJc w:val="left"/>
      <w:pPr>
        <w:ind w:left="4215" w:hanging="360"/>
      </w:pPr>
      <w:rPr>
        <w:rFonts w:ascii="Wingdings" w:hAnsi="Wingdings" w:hint="default"/>
      </w:rPr>
    </w:lvl>
    <w:lvl w:ilvl="6" w:tplc="08090001" w:tentative="1">
      <w:start w:val="1"/>
      <w:numFmt w:val="bullet"/>
      <w:lvlText w:val=""/>
      <w:lvlJc w:val="left"/>
      <w:pPr>
        <w:ind w:left="4935" w:hanging="360"/>
      </w:pPr>
      <w:rPr>
        <w:rFonts w:ascii="Symbol" w:hAnsi="Symbol" w:hint="default"/>
      </w:rPr>
    </w:lvl>
    <w:lvl w:ilvl="7" w:tplc="08090003" w:tentative="1">
      <w:start w:val="1"/>
      <w:numFmt w:val="bullet"/>
      <w:lvlText w:val="o"/>
      <w:lvlJc w:val="left"/>
      <w:pPr>
        <w:ind w:left="5655" w:hanging="360"/>
      </w:pPr>
      <w:rPr>
        <w:rFonts w:ascii="Courier New" w:hAnsi="Courier New" w:cs="Courier New" w:hint="default"/>
      </w:rPr>
    </w:lvl>
    <w:lvl w:ilvl="8" w:tplc="08090005" w:tentative="1">
      <w:start w:val="1"/>
      <w:numFmt w:val="bullet"/>
      <w:lvlText w:val=""/>
      <w:lvlJc w:val="left"/>
      <w:pPr>
        <w:ind w:left="6375" w:hanging="360"/>
      </w:pPr>
      <w:rPr>
        <w:rFonts w:ascii="Wingdings" w:hAnsi="Wingdings" w:hint="default"/>
      </w:rPr>
    </w:lvl>
  </w:abstractNum>
  <w:abstractNum w:abstractNumId="10">
    <w:nsid w:val="712E4B18"/>
    <w:multiLevelType w:val="singleLevel"/>
    <w:tmpl w:val="66ECC298"/>
    <w:lvl w:ilvl="0">
      <w:start w:val="1"/>
      <w:numFmt w:val="bullet"/>
      <w:lvlRestart w:val="0"/>
      <w:pStyle w:val="Tiret4"/>
      <w:lvlText w:val="–"/>
      <w:lvlJc w:val="left"/>
      <w:pPr>
        <w:tabs>
          <w:tab w:val="num" w:pos="2551"/>
        </w:tabs>
        <w:ind w:left="2551" w:hanging="567"/>
      </w:pPr>
    </w:lvl>
  </w:abstractNum>
  <w:abstractNum w:abstractNumId="11">
    <w:nsid w:val="780521A0"/>
    <w:multiLevelType w:val="hybridMultilevel"/>
    <w:tmpl w:val="A0DCC6D4"/>
    <w:lvl w:ilvl="0" w:tplc="932436E4">
      <w:start w:val="1"/>
      <w:numFmt w:val="bullet"/>
      <w:pStyle w:val="gremiumAnwortaufz"/>
      <w:lvlText w:val=""/>
      <w:lvlJc w:val="left"/>
      <w:pPr>
        <w:tabs>
          <w:tab w:val="num" w:pos="794"/>
        </w:tabs>
        <w:ind w:left="794" w:hanging="794"/>
      </w:pPr>
      <w:rPr>
        <w:rFonts w:ascii="Symbol" w:hAnsi="Symbol" w:hint="default"/>
      </w:rPr>
    </w:lvl>
    <w:lvl w:ilvl="1" w:tplc="504A8C54" w:tentative="1">
      <w:start w:val="1"/>
      <w:numFmt w:val="bullet"/>
      <w:lvlText w:val="o"/>
      <w:lvlJc w:val="left"/>
      <w:pPr>
        <w:tabs>
          <w:tab w:val="num" w:pos="1440"/>
        </w:tabs>
        <w:ind w:left="1440" w:hanging="360"/>
      </w:pPr>
      <w:rPr>
        <w:rFonts w:ascii="Courier New" w:hAnsi="Courier New" w:hint="default"/>
      </w:rPr>
    </w:lvl>
    <w:lvl w:ilvl="2" w:tplc="0B02BAD0" w:tentative="1">
      <w:start w:val="1"/>
      <w:numFmt w:val="bullet"/>
      <w:lvlText w:val=""/>
      <w:lvlJc w:val="left"/>
      <w:pPr>
        <w:tabs>
          <w:tab w:val="num" w:pos="2160"/>
        </w:tabs>
        <w:ind w:left="2160" w:hanging="360"/>
      </w:pPr>
      <w:rPr>
        <w:rFonts w:ascii="Wingdings" w:hAnsi="Wingdings" w:hint="default"/>
      </w:rPr>
    </w:lvl>
    <w:lvl w:ilvl="3" w:tplc="4B929762" w:tentative="1">
      <w:start w:val="1"/>
      <w:numFmt w:val="bullet"/>
      <w:lvlText w:val=""/>
      <w:lvlJc w:val="left"/>
      <w:pPr>
        <w:tabs>
          <w:tab w:val="num" w:pos="2880"/>
        </w:tabs>
        <w:ind w:left="2880" w:hanging="360"/>
      </w:pPr>
      <w:rPr>
        <w:rFonts w:ascii="Symbol" w:hAnsi="Symbol" w:hint="default"/>
      </w:rPr>
    </w:lvl>
    <w:lvl w:ilvl="4" w:tplc="0D1AF98A" w:tentative="1">
      <w:start w:val="1"/>
      <w:numFmt w:val="bullet"/>
      <w:lvlText w:val="o"/>
      <w:lvlJc w:val="left"/>
      <w:pPr>
        <w:tabs>
          <w:tab w:val="num" w:pos="3600"/>
        </w:tabs>
        <w:ind w:left="3600" w:hanging="360"/>
      </w:pPr>
      <w:rPr>
        <w:rFonts w:ascii="Courier New" w:hAnsi="Courier New" w:hint="default"/>
      </w:rPr>
    </w:lvl>
    <w:lvl w:ilvl="5" w:tplc="E13411B6" w:tentative="1">
      <w:start w:val="1"/>
      <w:numFmt w:val="bullet"/>
      <w:lvlText w:val=""/>
      <w:lvlJc w:val="left"/>
      <w:pPr>
        <w:tabs>
          <w:tab w:val="num" w:pos="4320"/>
        </w:tabs>
        <w:ind w:left="4320" w:hanging="360"/>
      </w:pPr>
      <w:rPr>
        <w:rFonts w:ascii="Wingdings" w:hAnsi="Wingdings" w:hint="default"/>
      </w:rPr>
    </w:lvl>
    <w:lvl w:ilvl="6" w:tplc="E3500D2A" w:tentative="1">
      <w:start w:val="1"/>
      <w:numFmt w:val="bullet"/>
      <w:lvlText w:val=""/>
      <w:lvlJc w:val="left"/>
      <w:pPr>
        <w:tabs>
          <w:tab w:val="num" w:pos="5040"/>
        </w:tabs>
        <w:ind w:left="5040" w:hanging="360"/>
      </w:pPr>
      <w:rPr>
        <w:rFonts w:ascii="Symbol" w:hAnsi="Symbol" w:hint="default"/>
      </w:rPr>
    </w:lvl>
    <w:lvl w:ilvl="7" w:tplc="44B06C02" w:tentative="1">
      <w:start w:val="1"/>
      <w:numFmt w:val="bullet"/>
      <w:lvlText w:val="o"/>
      <w:lvlJc w:val="left"/>
      <w:pPr>
        <w:tabs>
          <w:tab w:val="num" w:pos="5760"/>
        </w:tabs>
        <w:ind w:left="5760" w:hanging="360"/>
      </w:pPr>
      <w:rPr>
        <w:rFonts w:ascii="Courier New" w:hAnsi="Courier New" w:hint="default"/>
      </w:rPr>
    </w:lvl>
    <w:lvl w:ilvl="8" w:tplc="11E6138A" w:tentative="1">
      <w:start w:val="1"/>
      <w:numFmt w:val="bullet"/>
      <w:lvlText w:val=""/>
      <w:lvlJc w:val="left"/>
      <w:pPr>
        <w:tabs>
          <w:tab w:val="num" w:pos="6480"/>
        </w:tabs>
        <w:ind w:left="6480" w:hanging="360"/>
      </w:pPr>
      <w:rPr>
        <w:rFonts w:ascii="Wingdings" w:hAnsi="Wingdings" w:hint="default"/>
      </w:rPr>
    </w:lvl>
  </w:abstractNum>
  <w:abstractNum w:abstractNumId="12">
    <w:nsid w:val="7CA2170C"/>
    <w:multiLevelType w:val="hybridMultilevel"/>
    <w:tmpl w:val="20A84B6C"/>
    <w:lvl w:ilvl="0" w:tplc="B44AE7BC">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
  </w:num>
  <w:num w:numId="4">
    <w:abstractNumId w:val="4"/>
  </w:num>
  <w:num w:numId="5">
    <w:abstractNumId w:val="5"/>
  </w:num>
  <w:num w:numId="6">
    <w:abstractNumId w:val="10"/>
  </w:num>
  <w:num w:numId="7">
    <w:abstractNumId w:val="12"/>
  </w:num>
  <w:num w:numId="8">
    <w:abstractNumId w:val="8"/>
  </w:num>
  <w:num w:numId="9">
    <w:abstractNumId w:val="1"/>
  </w:num>
  <w:num w:numId="10">
    <w:abstractNumId w:val="7"/>
  </w:num>
  <w:num w:numId="11">
    <w:abstractNumId w:val="9"/>
  </w:num>
  <w:num w:numId="12">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cumentProtection w:edit="readOnly" w:formatting="1" w:enforcement="1" w:cryptProviderType="rsaFull" w:cryptAlgorithmClass="hash" w:cryptAlgorithmType="typeAny" w:cryptAlgorithmSid="4" w:cryptSpinCount="100000" w:hash="sGNShAXifnqcWBU00A2wZS7psSA=" w:salt="YcYzqr0iLmuBO+n6iS1O8Q=="/>
  <w:defaultTabStop w:val="709"/>
  <w:hyphenationZone w:val="425"/>
  <w:drawingGridHorizontalSpacing w:val="110"/>
  <w:displayHorizontalDrawingGridEvery w:val="2"/>
  <w:noPunctuationKerning/>
  <w:characterSpacingControl w:val="doNotCompress"/>
  <w:hdrShapeDefaults>
    <o:shapedefaults v:ext="edit" spidmax="14337"/>
  </w:hdrShapeDefaults>
  <w:footnotePr>
    <w:footnote w:id="-1"/>
    <w:footnote w:id="0"/>
  </w:footnotePr>
  <w:endnotePr>
    <w:endnote w:id="-1"/>
    <w:endnote w:id="0"/>
  </w:endnotePr>
  <w:compat>
    <w:footnoteLayoutLikeWW8/>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BE5CB1"/>
    <w:rsid w:val="00000111"/>
    <w:rsid w:val="00005376"/>
    <w:rsid w:val="00017EE6"/>
    <w:rsid w:val="0002500E"/>
    <w:rsid w:val="00025201"/>
    <w:rsid w:val="00027BB2"/>
    <w:rsid w:val="0003066C"/>
    <w:rsid w:val="00033F45"/>
    <w:rsid w:val="000441C0"/>
    <w:rsid w:val="00044EA1"/>
    <w:rsid w:val="000457CF"/>
    <w:rsid w:val="00045B14"/>
    <w:rsid w:val="000545BA"/>
    <w:rsid w:val="000545C7"/>
    <w:rsid w:val="000548F5"/>
    <w:rsid w:val="000669C0"/>
    <w:rsid w:val="00074AD7"/>
    <w:rsid w:val="00075320"/>
    <w:rsid w:val="00080BE7"/>
    <w:rsid w:val="0008236D"/>
    <w:rsid w:val="000832B1"/>
    <w:rsid w:val="00083EDF"/>
    <w:rsid w:val="00090E73"/>
    <w:rsid w:val="00092F79"/>
    <w:rsid w:val="00095E94"/>
    <w:rsid w:val="000A1C1D"/>
    <w:rsid w:val="000A2EEF"/>
    <w:rsid w:val="000A49BF"/>
    <w:rsid w:val="000C69C4"/>
    <w:rsid w:val="000C7258"/>
    <w:rsid w:val="000D7A17"/>
    <w:rsid w:val="000E05BE"/>
    <w:rsid w:val="000E0E94"/>
    <w:rsid w:val="000E11D4"/>
    <w:rsid w:val="000E141F"/>
    <w:rsid w:val="000E4F83"/>
    <w:rsid w:val="000E5941"/>
    <w:rsid w:val="000F0C43"/>
    <w:rsid w:val="000F210B"/>
    <w:rsid w:val="000F4E5D"/>
    <w:rsid w:val="000F72D3"/>
    <w:rsid w:val="000F7C3F"/>
    <w:rsid w:val="00100121"/>
    <w:rsid w:val="001018DA"/>
    <w:rsid w:val="00101C68"/>
    <w:rsid w:val="001024E6"/>
    <w:rsid w:val="0010476C"/>
    <w:rsid w:val="001104C6"/>
    <w:rsid w:val="001109D1"/>
    <w:rsid w:val="0011310C"/>
    <w:rsid w:val="00113740"/>
    <w:rsid w:val="00113A13"/>
    <w:rsid w:val="00120139"/>
    <w:rsid w:val="00120AA6"/>
    <w:rsid w:val="00121437"/>
    <w:rsid w:val="001235B6"/>
    <w:rsid w:val="00125E0B"/>
    <w:rsid w:val="00126AC3"/>
    <w:rsid w:val="00127720"/>
    <w:rsid w:val="001314D1"/>
    <w:rsid w:val="0013300C"/>
    <w:rsid w:val="00134C69"/>
    <w:rsid w:val="00135948"/>
    <w:rsid w:val="00136B6B"/>
    <w:rsid w:val="001411E6"/>
    <w:rsid w:val="00141643"/>
    <w:rsid w:val="00142705"/>
    <w:rsid w:val="00143824"/>
    <w:rsid w:val="001446A7"/>
    <w:rsid w:val="00145D0E"/>
    <w:rsid w:val="00146416"/>
    <w:rsid w:val="0014658C"/>
    <w:rsid w:val="00151F3B"/>
    <w:rsid w:val="00156144"/>
    <w:rsid w:val="00157FFC"/>
    <w:rsid w:val="00163CBF"/>
    <w:rsid w:val="0016616F"/>
    <w:rsid w:val="00170123"/>
    <w:rsid w:val="001737DE"/>
    <w:rsid w:val="0017382A"/>
    <w:rsid w:val="001800AA"/>
    <w:rsid w:val="0018051B"/>
    <w:rsid w:val="00186D68"/>
    <w:rsid w:val="00187A35"/>
    <w:rsid w:val="001951A9"/>
    <w:rsid w:val="00195C39"/>
    <w:rsid w:val="00197FD9"/>
    <w:rsid w:val="001A1612"/>
    <w:rsid w:val="001A1630"/>
    <w:rsid w:val="001A6525"/>
    <w:rsid w:val="001B2DC4"/>
    <w:rsid w:val="001B74B2"/>
    <w:rsid w:val="001B7CF3"/>
    <w:rsid w:val="001C1482"/>
    <w:rsid w:val="001C1E1A"/>
    <w:rsid w:val="001C2A2D"/>
    <w:rsid w:val="001C3A71"/>
    <w:rsid w:val="001C4B3E"/>
    <w:rsid w:val="001C690C"/>
    <w:rsid w:val="001D00F4"/>
    <w:rsid w:val="001D0C34"/>
    <w:rsid w:val="001D13C4"/>
    <w:rsid w:val="001E083D"/>
    <w:rsid w:val="001E7159"/>
    <w:rsid w:val="001F1230"/>
    <w:rsid w:val="001F7148"/>
    <w:rsid w:val="002027DB"/>
    <w:rsid w:val="00203AAF"/>
    <w:rsid w:val="0020494E"/>
    <w:rsid w:val="002055E7"/>
    <w:rsid w:val="002224FB"/>
    <w:rsid w:val="00225A25"/>
    <w:rsid w:val="0023059F"/>
    <w:rsid w:val="0023205B"/>
    <w:rsid w:val="0023229F"/>
    <w:rsid w:val="00240142"/>
    <w:rsid w:val="002405D1"/>
    <w:rsid w:val="00242BC0"/>
    <w:rsid w:val="00243535"/>
    <w:rsid w:val="00253276"/>
    <w:rsid w:val="0025435F"/>
    <w:rsid w:val="002548B2"/>
    <w:rsid w:val="002608A4"/>
    <w:rsid w:val="00261180"/>
    <w:rsid w:val="0027000E"/>
    <w:rsid w:val="00274728"/>
    <w:rsid w:val="0028065C"/>
    <w:rsid w:val="0028730C"/>
    <w:rsid w:val="002873F2"/>
    <w:rsid w:val="002910C5"/>
    <w:rsid w:val="00292AA9"/>
    <w:rsid w:val="002A04A6"/>
    <w:rsid w:val="002A4636"/>
    <w:rsid w:val="002B229A"/>
    <w:rsid w:val="002C388F"/>
    <w:rsid w:val="002C5193"/>
    <w:rsid w:val="002C51C7"/>
    <w:rsid w:val="002C544C"/>
    <w:rsid w:val="002D3532"/>
    <w:rsid w:val="002D4DAF"/>
    <w:rsid w:val="002D6EA5"/>
    <w:rsid w:val="002D7234"/>
    <w:rsid w:val="002D7387"/>
    <w:rsid w:val="002E24BD"/>
    <w:rsid w:val="002E3A2B"/>
    <w:rsid w:val="002E3EF3"/>
    <w:rsid w:val="002F03D0"/>
    <w:rsid w:val="002F0D71"/>
    <w:rsid w:val="002F4A98"/>
    <w:rsid w:val="002F698F"/>
    <w:rsid w:val="00300A1E"/>
    <w:rsid w:val="00302733"/>
    <w:rsid w:val="00303740"/>
    <w:rsid w:val="00304FC4"/>
    <w:rsid w:val="0030632A"/>
    <w:rsid w:val="00312508"/>
    <w:rsid w:val="00316E89"/>
    <w:rsid w:val="00317AC3"/>
    <w:rsid w:val="00322A2B"/>
    <w:rsid w:val="00326709"/>
    <w:rsid w:val="00327C67"/>
    <w:rsid w:val="003353A4"/>
    <w:rsid w:val="003454B4"/>
    <w:rsid w:val="00347423"/>
    <w:rsid w:val="003500E3"/>
    <w:rsid w:val="00350247"/>
    <w:rsid w:val="00351563"/>
    <w:rsid w:val="003517CB"/>
    <w:rsid w:val="0035497C"/>
    <w:rsid w:val="00356174"/>
    <w:rsid w:val="003562D1"/>
    <w:rsid w:val="003618E8"/>
    <w:rsid w:val="003673F3"/>
    <w:rsid w:val="0037082F"/>
    <w:rsid w:val="00371CBB"/>
    <w:rsid w:val="0037378E"/>
    <w:rsid w:val="00376BF9"/>
    <w:rsid w:val="00377A7D"/>
    <w:rsid w:val="0038148F"/>
    <w:rsid w:val="00381A82"/>
    <w:rsid w:val="00382F19"/>
    <w:rsid w:val="00386DE3"/>
    <w:rsid w:val="003900CF"/>
    <w:rsid w:val="00390FD2"/>
    <w:rsid w:val="003925FF"/>
    <w:rsid w:val="003978FD"/>
    <w:rsid w:val="00397F72"/>
    <w:rsid w:val="003A0EE2"/>
    <w:rsid w:val="003A1BCB"/>
    <w:rsid w:val="003A6ACD"/>
    <w:rsid w:val="003B4C6F"/>
    <w:rsid w:val="003C2F5B"/>
    <w:rsid w:val="003C465B"/>
    <w:rsid w:val="003C6DA3"/>
    <w:rsid w:val="003D1FEA"/>
    <w:rsid w:val="003D2331"/>
    <w:rsid w:val="003D2C85"/>
    <w:rsid w:val="003D3BB6"/>
    <w:rsid w:val="003D465C"/>
    <w:rsid w:val="003E0854"/>
    <w:rsid w:val="003E0A4D"/>
    <w:rsid w:val="003E10A9"/>
    <w:rsid w:val="003E158B"/>
    <w:rsid w:val="003E4EC2"/>
    <w:rsid w:val="003E75B9"/>
    <w:rsid w:val="003F3294"/>
    <w:rsid w:val="00400CF5"/>
    <w:rsid w:val="004026DE"/>
    <w:rsid w:val="00402DDF"/>
    <w:rsid w:val="004052DB"/>
    <w:rsid w:val="00416B2D"/>
    <w:rsid w:val="00416C0B"/>
    <w:rsid w:val="004236A7"/>
    <w:rsid w:val="004259F0"/>
    <w:rsid w:val="00425E04"/>
    <w:rsid w:val="0043388C"/>
    <w:rsid w:val="004355C5"/>
    <w:rsid w:val="004505D8"/>
    <w:rsid w:val="004510AA"/>
    <w:rsid w:val="00451328"/>
    <w:rsid w:val="00451814"/>
    <w:rsid w:val="00452255"/>
    <w:rsid w:val="00453EEE"/>
    <w:rsid w:val="00455403"/>
    <w:rsid w:val="004644DD"/>
    <w:rsid w:val="00465893"/>
    <w:rsid w:val="00476150"/>
    <w:rsid w:val="00477759"/>
    <w:rsid w:val="004778A6"/>
    <w:rsid w:val="00485D7E"/>
    <w:rsid w:val="00491040"/>
    <w:rsid w:val="00494030"/>
    <w:rsid w:val="00494288"/>
    <w:rsid w:val="0049512C"/>
    <w:rsid w:val="00495FEA"/>
    <w:rsid w:val="004960D0"/>
    <w:rsid w:val="004A6387"/>
    <w:rsid w:val="004A77FA"/>
    <w:rsid w:val="004B4FC9"/>
    <w:rsid w:val="004B5586"/>
    <w:rsid w:val="004B64C8"/>
    <w:rsid w:val="004C144F"/>
    <w:rsid w:val="004C1E89"/>
    <w:rsid w:val="004C28B1"/>
    <w:rsid w:val="004C326F"/>
    <w:rsid w:val="004C4068"/>
    <w:rsid w:val="004C42ED"/>
    <w:rsid w:val="004D44B4"/>
    <w:rsid w:val="004D666B"/>
    <w:rsid w:val="004D6C9F"/>
    <w:rsid w:val="004E2435"/>
    <w:rsid w:val="004E3710"/>
    <w:rsid w:val="004E58C7"/>
    <w:rsid w:val="004F01BB"/>
    <w:rsid w:val="004F346F"/>
    <w:rsid w:val="004F393D"/>
    <w:rsid w:val="004F4BAB"/>
    <w:rsid w:val="00500129"/>
    <w:rsid w:val="005016F8"/>
    <w:rsid w:val="0050432E"/>
    <w:rsid w:val="00504A29"/>
    <w:rsid w:val="00505544"/>
    <w:rsid w:val="00507D87"/>
    <w:rsid w:val="00507F3F"/>
    <w:rsid w:val="00511FE9"/>
    <w:rsid w:val="005133DB"/>
    <w:rsid w:val="00513ADE"/>
    <w:rsid w:val="0051627E"/>
    <w:rsid w:val="00517EAB"/>
    <w:rsid w:val="00517F5A"/>
    <w:rsid w:val="00522D4A"/>
    <w:rsid w:val="00524DB5"/>
    <w:rsid w:val="0053637F"/>
    <w:rsid w:val="00537403"/>
    <w:rsid w:val="00541EE5"/>
    <w:rsid w:val="00542CA9"/>
    <w:rsid w:val="00544A42"/>
    <w:rsid w:val="0054674F"/>
    <w:rsid w:val="005472E0"/>
    <w:rsid w:val="00547B65"/>
    <w:rsid w:val="00552AC1"/>
    <w:rsid w:val="005633CD"/>
    <w:rsid w:val="005664C6"/>
    <w:rsid w:val="00576031"/>
    <w:rsid w:val="0058170B"/>
    <w:rsid w:val="0058195E"/>
    <w:rsid w:val="00584333"/>
    <w:rsid w:val="00586A56"/>
    <w:rsid w:val="00590D22"/>
    <w:rsid w:val="00593752"/>
    <w:rsid w:val="00594B0C"/>
    <w:rsid w:val="005957EB"/>
    <w:rsid w:val="005960FC"/>
    <w:rsid w:val="005972E1"/>
    <w:rsid w:val="005974C3"/>
    <w:rsid w:val="00597A59"/>
    <w:rsid w:val="005A13D0"/>
    <w:rsid w:val="005A2D19"/>
    <w:rsid w:val="005A346D"/>
    <w:rsid w:val="005A65ED"/>
    <w:rsid w:val="005A73EA"/>
    <w:rsid w:val="005B433F"/>
    <w:rsid w:val="005B5C9D"/>
    <w:rsid w:val="005C643F"/>
    <w:rsid w:val="005C7657"/>
    <w:rsid w:val="005D2E21"/>
    <w:rsid w:val="005E1AEA"/>
    <w:rsid w:val="005E1B85"/>
    <w:rsid w:val="005E1FAD"/>
    <w:rsid w:val="005E59C6"/>
    <w:rsid w:val="005E5DF2"/>
    <w:rsid w:val="005F0EB1"/>
    <w:rsid w:val="005F2431"/>
    <w:rsid w:val="005F5705"/>
    <w:rsid w:val="005F6E30"/>
    <w:rsid w:val="0060287B"/>
    <w:rsid w:val="00602B64"/>
    <w:rsid w:val="0060483A"/>
    <w:rsid w:val="00610C35"/>
    <w:rsid w:val="0061111F"/>
    <w:rsid w:val="00617777"/>
    <w:rsid w:val="00624C47"/>
    <w:rsid w:val="00625D5E"/>
    <w:rsid w:val="006268F0"/>
    <w:rsid w:val="00630A7E"/>
    <w:rsid w:val="006338C4"/>
    <w:rsid w:val="00634689"/>
    <w:rsid w:val="0063557D"/>
    <w:rsid w:val="006355F0"/>
    <w:rsid w:val="006410C9"/>
    <w:rsid w:val="00643FF8"/>
    <w:rsid w:val="00646439"/>
    <w:rsid w:val="006523FD"/>
    <w:rsid w:val="00657CE4"/>
    <w:rsid w:val="00657EF8"/>
    <w:rsid w:val="00660339"/>
    <w:rsid w:val="006613C4"/>
    <w:rsid w:val="00671143"/>
    <w:rsid w:val="00676DEF"/>
    <w:rsid w:val="00677E33"/>
    <w:rsid w:val="00683E41"/>
    <w:rsid w:val="0069129E"/>
    <w:rsid w:val="006B46F7"/>
    <w:rsid w:val="006B5B20"/>
    <w:rsid w:val="006B606F"/>
    <w:rsid w:val="006C3896"/>
    <w:rsid w:val="006C505E"/>
    <w:rsid w:val="006C5550"/>
    <w:rsid w:val="006D4A88"/>
    <w:rsid w:val="006D4CA6"/>
    <w:rsid w:val="006D5E4B"/>
    <w:rsid w:val="006D7124"/>
    <w:rsid w:val="006D79AA"/>
    <w:rsid w:val="006E240D"/>
    <w:rsid w:val="006E3352"/>
    <w:rsid w:val="006E52A1"/>
    <w:rsid w:val="006F2159"/>
    <w:rsid w:val="006F2744"/>
    <w:rsid w:val="006F6AEE"/>
    <w:rsid w:val="006F7662"/>
    <w:rsid w:val="006F7A21"/>
    <w:rsid w:val="00703D93"/>
    <w:rsid w:val="0071171A"/>
    <w:rsid w:val="00713770"/>
    <w:rsid w:val="007139AE"/>
    <w:rsid w:val="0071502D"/>
    <w:rsid w:val="0071512E"/>
    <w:rsid w:val="00716F2C"/>
    <w:rsid w:val="00717D93"/>
    <w:rsid w:val="00721A43"/>
    <w:rsid w:val="00721F44"/>
    <w:rsid w:val="0073151B"/>
    <w:rsid w:val="007320AE"/>
    <w:rsid w:val="00732189"/>
    <w:rsid w:val="00733DB7"/>
    <w:rsid w:val="00734E1F"/>
    <w:rsid w:val="00741667"/>
    <w:rsid w:val="00743204"/>
    <w:rsid w:val="00744591"/>
    <w:rsid w:val="007458F7"/>
    <w:rsid w:val="00755114"/>
    <w:rsid w:val="00755388"/>
    <w:rsid w:val="007559E2"/>
    <w:rsid w:val="00757549"/>
    <w:rsid w:val="00761E02"/>
    <w:rsid w:val="00762A3D"/>
    <w:rsid w:val="00762CFF"/>
    <w:rsid w:val="0076398A"/>
    <w:rsid w:val="00764933"/>
    <w:rsid w:val="00764AC7"/>
    <w:rsid w:val="007726C1"/>
    <w:rsid w:val="00774209"/>
    <w:rsid w:val="007743BD"/>
    <w:rsid w:val="007754FE"/>
    <w:rsid w:val="0078053E"/>
    <w:rsid w:val="00781808"/>
    <w:rsid w:val="007821DB"/>
    <w:rsid w:val="0078577B"/>
    <w:rsid w:val="00787F8A"/>
    <w:rsid w:val="00790396"/>
    <w:rsid w:val="007923AF"/>
    <w:rsid w:val="00794061"/>
    <w:rsid w:val="007945AE"/>
    <w:rsid w:val="00794F5F"/>
    <w:rsid w:val="007A0C6A"/>
    <w:rsid w:val="007A241C"/>
    <w:rsid w:val="007A7912"/>
    <w:rsid w:val="007B16F5"/>
    <w:rsid w:val="007B1E73"/>
    <w:rsid w:val="007B2880"/>
    <w:rsid w:val="007B31F5"/>
    <w:rsid w:val="007B3FC8"/>
    <w:rsid w:val="007B59A5"/>
    <w:rsid w:val="007B6512"/>
    <w:rsid w:val="007B7681"/>
    <w:rsid w:val="007C06C5"/>
    <w:rsid w:val="007C1986"/>
    <w:rsid w:val="007C4899"/>
    <w:rsid w:val="007D21AE"/>
    <w:rsid w:val="007D33C8"/>
    <w:rsid w:val="007D4BD7"/>
    <w:rsid w:val="007D543E"/>
    <w:rsid w:val="007D5A66"/>
    <w:rsid w:val="007D67E3"/>
    <w:rsid w:val="007E3A84"/>
    <w:rsid w:val="007E3E7F"/>
    <w:rsid w:val="007E41E8"/>
    <w:rsid w:val="007E6E6B"/>
    <w:rsid w:val="007F1633"/>
    <w:rsid w:val="007F27F7"/>
    <w:rsid w:val="007F37F1"/>
    <w:rsid w:val="007F3E1C"/>
    <w:rsid w:val="007F41BA"/>
    <w:rsid w:val="007F4B82"/>
    <w:rsid w:val="00804830"/>
    <w:rsid w:val="008050BB"/>
    <w:rsid w:val="00805CC2"/>
    <w:rsid w:val="0081187E"/>
    <w:rsid w:val="0081279F"/>
    <w:rsid w:val="00813ED4"/>
    <w:rsid w:val="00817C3C"/>
    <w:rsid w:val="00823053"/>
    <w:rsid w:val="00825B69"/>
    <w:rsid w:val="00833998"/>
    <w:rsid w:val="008361E8"/>
    <w:rsid w:val="0083746C"/>
    <w:rsid w:val="008378B2"/>
    <w:rsid w:val="00840474"/>
    <w:rsid w:val="00841269"/>
    <w:rsid w:val="0084136A"/>
    <w:rsid w:val="00842B43"/>
    <w:rsid w:val="00843462"/>
    <w:rsid w:val="00844C3C"/>
    <w:rsid w:val="00845220"/>
    <w:rsid w:val="00846467"/>
    <w:rsid w:val="00846CD6"/>
    <w:rsid w:val="008503BC"/>
    <w:rsid w:val="00850784"/>
    <w:rsid w:val="00853BCE"/>
    <w:rsid w:val="00855941"/>
    <w:rsid w:val="00861DD5"/>
    <w:rsid w:val="008626F9"/>
    <w:rsid w:val="00864291"/>
    <w:rsid w:val="00864325"/>
    <w:rsid w:val="00873697"/>
    <w:rsid w:val="00874823"/>
    <w:rsid w:val="00874CF1"/>
    <w:rsid w:val="008767BF"/>
    <w:rsid w:val="0088017C"/>
    <w:rsid w:val="0088549E"/>
    <w:rsid w:val="00887134"/>
    <w:rsid w:val="0088758F"/>
    <w:rsid w:val="0089218C"/>
    <w:rsid w:val="00896321"/>
    <w:rsid w:val="00897B80"/>
    <w:rsid w:val="008A0707"/>
    <w:rsid w:val="008A079A"/>
    <w:rsid w:val="008A1679"/>
    <w:rsid w:val="008A7A9C"/>
    <w:rsid w:val="008B2069"/>
    <w:rsid w:val="008B3B37"/>
    <w:rsid w:val="008B7598"/>
    <w:rsid w:val="008C0A61"/>
    <w:rsid w:val="008C1F6C"/>
    <w:rsid w:val="008C5EA8"/>
    <w:rsid w:val="008C6596"/>
    <w:rsid w:val="008D2563"/>
    <w:rsid w:val="008D2FAD"/>
    <w:rsid w:val="008D4668"/>
    <w:rsid w:val="008D6C6B"/>
    <w:rsid w:val="008E0457"/>
    <w:rsid w:val="008E0A16"/>
    <w:rsid w:val="008E0C4A"/>
    <w:rsid w:val="008E27AE"/>
    <w:rsid w:val="008E4C90"/>
    <w:rsid w:val="008E4FA7"/>
    <w:rsid w:val="008E76A5"/>
    <w:rsid w:val="008F6494"/>
    <w:rsid w:val="00900C06"/>
    <w:rsid w:val="00903BBB"/>
    <w:rsid w:val="009058AC"/>
    <w:rsid w:val="00905ED9"/>
    <w:rsid w:val="00913C5E"/>
    <w:rsid w:val="0091575D"/>
    <w:rsid w:val="00916658"/>
    <w:rsid w:val="0092315C"/>
    <w:rsid w:val="009255E5"/>
    <w:rsid w:val="00927280"/>
    <w:rsid w:val="00927603"/>
    <w:rsid w:val="0092798D"/>
    <w:rsid w:val="00927DA3"/>
    <w:rsid w:val="009301CC"/>
    <w:rsid w:val="009306B3"/>
    <w:rsid w:val="00933C56"/>
    <w:rsid w:val="0094039D"/>
    <w:rsid w:val="00943DB5"/>
    <w:rsid w:val="00944A10"/>
    <w:rsid w:val="00946843"/>
    <w:rsid w:val="009505F0"/>
    <w:rsid w:val="009520F3"/>
    <w:rsid w:val="00952E64"/>
    <w:rsid w:val="00955DAB"/>
    <w:rsid w:val="00955DDF"/>
    <w:rsid w:val="009564ED"/>
    <w:rsid w:val="00962E2D"/>
    <w:rsid w:val="0097053D"/>
    <w:rsid w:val="0097200A"/>
    <w:rsid w:val="00975982"/>
    <w:rsid w:val="0097758E"/>
    <w:rsid w:val="00982B5E"/>
    <w:rsid w:val="00983369"/>
    <w:rsid w:val="00983655"/>
    <w:rsid w:val="00984B0C"/>
    <w:rsid w:val="00985E95"/>
    <w:rsid w:val="00992E49"/>
    <w:rsid w:val="009962FA"/>
    <w:rsid w:val="009A05A3"/>
    <w:rsid w:val="009A32F0"/>
    <w:rsid w:val="009A3C05"/>
    <w:rsid w:val="009B1E37"/>
    <w:rsid w:val="009B63DE"/>
    <w:rsid w:val="009B7E6C"/>
    <w:rsid w:val="009C539D"/>
    <w:rsid w:val="009C6137"/>
    <w:rsid w:val="009C6AC2"/>
    <w:rsid w:val="009C6B47"/>
    <w:rsid w:val="009E0BC1"/>
    <w:rsid w:val="009E144D"/>
    <w:rsid w:val="009E5011"/>
    <w:rsid w:val="009E5425"/>
    <w:rsid w:val="009E6EF2"/>
    <w:rsid w:val="009F03AF"/>
    <w:rsid w:val="009F0AB0"/>
    <w:rsid w:val="009F18A6"/>
    <w:rsid w:val="009F406F"/>
    <w:rsid w:val="00A00B89"/>
    <w:rsid w:val="00A00B8A"/>
    <w:rsid w:val="00A05D5A"/>
    <w:rsid w:val="00A13397"/>
    <w:rsid w:val="00A17521"/>
    <w:rsid w:val="00A20A20"/>
    <w:rsid w:val="00A2167A"/>
    <w:rsid w:val="00A22525"/>
    <w:rsid w:val="00A307FB"/>
    <w:rsid w:val="00A30A3D"/>
    <w:rsid w:val="00A34C18"/>
    <w:rsid w:val="00A41397"/>
    <w:rsid w:val="00A5135D"/>
    <w:rsid w:val="00A51C65"/>
    <w:rsid w:val="00A5691C"/>
    <w:rsid w:val="00A61F43"/>
    <w:rsid w:val="00A77172"/>
    <w:rsid w:val="00A82EB3"/>
    <w:rsid w:val="00A831D1"/>
    <w:rsid w:val="00A873A3"/>
    <w:rsid w:val="00A873B2"/>
    <w:rsid w:val="00A912F5"/>
    <w:rsid w:val="00A91B93"/>
    <w:rsid w:val="00A92B79"/>
    <w:rsid w:val="00AA4E15"/>
    <w:rsid w:val="00AB1F8E"/>
    <w:rsid w:val="00AB449C"/>
    <w:rsid w:val="00AB4A10"/>
    <w:rsid w:val="00AB62A0"/>
    <w:rsid w:val="00AB70F6"/>
    <w:rsid w:val="00AC31E4"/>
    <w:rsid w:val="00AC542B"/>
    <w:rsid w:val="00AC7A4E"/>
    <w:rsid w:val="00AD026E"/>
    <w:rsid w:val="00AD0F70"/>
    <w:rsid w:val="00AD1A1F"/>
    <w:rsid w:val="00AD1ABA"/>
    <w:rsid w:val="00AD23D5"/>
    <w:rsid w:val="00AD2BE6"/>
    <w:rsid w:val="00AD6170"/>
    <w:rsid w:val="00AD7669"/>
    <w:rsid w:val="00AE3CFF"/>
    <w:rsid w:val="00AE47E7"/>
    <w:rsid w:val="00AF0C87"/>
    <w:rsid w:val="00AF1756"/>
    <w:rsid w:val="00B0286E"/>
    <w:rsid w:val="00B056CF"/>
    <w:rsid w:val="00B07C6C"/>
    <w:rsid w:val="00B12A32"/>
    <w:rsid w:val="00B1375C"/>
    <w:rsid w:val="00B139CB"/>
    <w:rsid w:val="00B14BE3"/>
    <w:rsid w:val="00B17E9C"/>
    <w:rsid w:val="00B203DD"/>
    <w:rsid w:val="00B2087A"/>
    <w:rsid w:val="00B237DA"/>
    <w:rsid w:val="00B263AA"/>
    <w:rsid w:val="00B26B15"/>
    <w:rsid w:val="00B26C95"/>
    <w:rsid w:val="00B31320"/>
    <w:rsid w:val="00B32937"/>
    <w:rsid w:val="00B32B17"/>
    <w:rsid w:val="00B32C45"/>
    <w:rsid w:val="00B33A18"/>
    <w:rsid w:val="00B36FA5"/>
    <w:rsid w:val="00B45B57"/>
    <w:rsid w:val="00B46DBF"/>
    <w:rsid w:val="00B47058"/>
    <w:rsid w:val="00B472E5"/>
    <w:rsid w:val="00B50C7F"/>
    <w:rsid w:val="00B54A05"/>
    <w:rsid w:val="00B575CE"/>
    <w:rsid w:val="00B67727"/>
    <w:rsid w:val="00B67A7E"/>
    <w:rsid w:val="00B67F1B"/>
    <w:rsid w:val="00B708E8"/>
    <w:rsid w:val="00B713D9"/>
    <w:rsid w:val="00B71F0D"/>
    <w:rsid w:val="00B72EF6"/>
    <w:rsid w:val="00B768BE"/>
    <w:rsid w:val="00B80973"/>
    <w:rsid w:val="00B8120E"/>
    <w:rsid w:val="00B83F98"/>
    <w:rsid w:val="00B8418C"/>
    <w:rsid w:val="00B91385"/>
    <w:rsid w:val="00B93442"/>
    <w:rsid w:val="00B958CC"/>
    <w:rsid w:val="00BA19DE"/>
    <w:rsid w:val="00BA28E3"/>
    <w:rsid w:val="00BA3AC2"/>
    <w:rsid w:val="00BA55F6"/>
    <w:rsid w:val="00BB2C98"/>
    <w:rsid w:val="00BB2E04"/>
    <w:rsid w:val="00BB3009"/>
    <w:rsid w:val="00BB3C29"/>
    <w:rsid w:val="00BB3F06"/>
    <w:rsid w:val="00BB4354"/>
    <w:rsid w:val="00BC1D79"/>
    <w:rsid w:val="00BC3D78"/>
    <w:rsid w:val="00BC4564"/>
    <w:rsid w:val="00BC4D4C"/>
    <w:rsid w:val="00BD09D3"/>
    <w:rsid w:val="00BD0F58"/>
    <w:rsid w:val="00BD1129"/>
    <w:rsid w:val="00BD336D"/>
    <w:rsid w:val="00BD6A0E"/>
    <w:rsid w:val="00BE00D6"/>
    <w:rsid w:val="00BE189F"/>
    <w:rsid w:val="00BE2200"/>
    <w:rsid w:val="00BE43B1"/>
    <w:rsid w:val="00BE5CB1"/>
    <w:rsid w:val="00BE6033"/>
    <w:rsid w:val="00BE635B"/>
    <w:rsid w:val="00BF05F7"/>
    <w:rsid w:val="00BF1835"/>
    <w:rsid w:val="00BF2CCA"/>
    <w:rsid w:val="00BF4C9D"/>
    <w:rsid w:val="00BF4FF3"/>
    <w:rsid w:val="00BF6BA6"/>
    <w:rsid w:val="00BF6C36"/>
    <w:rsid w:val="00BF6FB2"/>
    <w:rsid w:val="00C03CF1"/>
    <w:rsid w:val="00C04D6E"/>
    <w:rsid w:val="00C05353"/>
    <w:rsid w:val="00C07DB7"/>
    <w:rsid w:val="00C10DEC"/>
    <w:rsid w:val="00C11AEA"/>
    <w:rsid w:val="00C159F5"/>
    <w:rsid w:val="00C162B0"/>
    <w:rsid w:val="00C23FCF"/>
    <w:rsid w:val="00C25125"/>
    <w:rsid w:val="00C27978"/>
    <w:rsid w:val="00C310F1"/>
    <w:rsid w:val="00C4145B"/>
    <w:rsid w:val="00C44B6C"/>
    <w:rsid w:val="00C44C70"/>
    <w:rsid w:val="00C44E35"/>
    <w:rsid w:val="00C47F8B"/>
    <w:rsid w:val="00C51EE7"/>
    <w:rsid w:val="00C55635"/>
    <w:rsid w:val="00C55AAD"/>
    <w:rsid w:val="00C55D4A"/>
    <w:rsid w:val="00C57AAD"/>
    <w:rsid w:val="00C61C37"/>
    <w:rsid w:val="00C64BE2"/>
    <w:rsid w:val="00C65309"/>
    <w:rsid w:val="00C666CB"/>
    <w:rsid w:val="00C66BAD"/>
    <w:rsid w:val="00C805B2"/>
    <w:rsid w:val="00C8245B"/>
    <w:rsid w:val="00C83CD5"/>
    <w:rsid w:val="00C83D03"/>
    <w:rsid w:val="00C844E0"/>
    <w:rsid w:val="00C87154"/>
    <w:rsid w:val="00C9485D"/>
    <w:rsid w:val="00C94D1F"/>
    <w:rsid w:val="00C9630F"/>
    <w:rsid w:val="00CA2A03"/>
    <w:rsid w:val="00CA636D"/>
    <w:rsid w:val="00CB0E2C"/>
    <w:rsid w:val="00CB7F9A"/>
    <w:rsid w:val="00CC3BF6"/>
    <w:rsid w:val="00CC52D3"/>
    <w:rsid w:val="00CC5370"/>
    <w:rsid w:val="00CC6944"/>
    <w:rsid w:val="00CD500C"/>
    <w:rsid w:val="00CD6BD2"/>
    <w:rsid w:val="00CD704C"/>
    <w:rsid w:val="00CE29A9"/>
    <w:rsid w:val="00CE6EE2"/>
    <w:rsid w:val="00CF39E1"/>
    <w:rsid w:val="00CF3A19"/>
    <w:rsid w:val="00D01711"/>
    <w:rsid w:val="00D032D1"/>
    <w:rsid w:val="00D03319"/>
    <w:rsid w:val="00D0390E"/>
    <w:rsid w:val="00D05A4A"/>
    <w:rsid w:val="00D06BCB"/>
    <w:rsid w:val="00D1133F"/>
    <w:rsid w:val="00D12EA6"/>
    <w:rsid w:val="00D170D2"/>
    <w:rsid w:val="00D21A37"/>
    <w:rsid w:val="00D2249A"/>
    <w:rsid w:val="00D226C8"/>
    <w:rsid w:val="00D22E0F"/>
    <w:rsid w:val="00D2586B"/>
    <w:rsid w:val="00D25E6D"/>
    <w:rsid w:val="00D26787"/>
    <w:rsid w:val="00D32D8B"/>
    <w:rsid w:val="00D33498"/>
    <w:rsid w:val="00D36B18"/>
    <w:rsid w:val="00D41E12"/>
    <w:rsid w:val="00D43B4F"/>
    <w:rsid w:val="00D45615"/>
    <w:rsid w:val="00D50AD2"/>
    <w:rsid w:val="00D517E5"/>
    <w:rsid w:val="00D52F2E"/>
    <w:rsid w:val="00D555BC"/>
    <w:rsid w:val="00D57944"/>
    <w:rsid w:val="00D603B1"/>
    <w:rsid w:val="00D626EC"/>
    <w:rsid w:val="00D66335"/>
    <w:rsid w:val="00D71739"/>
    <w:rsid w:val="00D719A8"/>
    <w:rsid w:val="00D736F0"/>
    <w:rsid w:val="00D74670"/>
    <w:rsid w:val="00D748FD"/>
    <w:rsid w:val="00D82117"/>
    <w:rsid w:val="00D8225E"/>
    <w:rsid w:val="00D904B3"/>
    <w:rsid w:val="00DA0745"/>
    <w:rsid w:val="00DA1BC5"/>
    <w:rsid w:val="00DA380B"/>
    <w:rsid w:val="00DA399A"/>
    <w:rsid w:val="00DA65BF"/>
    <w:rsid w:val="00DA7AFF"/>
    <w:rsid w:val="00DA7D6B"/>
    <w:rsid w:val="00DB16C6"/>
    <w:rsid w:val="00DB505C"/>
    <w:rsid w:val="00DC4587"/>
    <w:rsid w:val="00DC7E2A"/>
    <w:rsid w:val="00DD1824"/>
    <w:rsid w:val="00DD3081"/>
    <w:rsid w:val="00DD69FA"/>
    <w:rsid w:val="00DE110A"/>
    <w:rsid w:val="00DE5ACB"/>
    <w:rsid w:val="00DE6027"/>
    <w:rsid w:val="00DE6524"/>
    <w:rsid w:val="00DE6C7C"/>
    <w:rsid w:val="00DE7AF9"/>
    <w:rsid w:val="00DE7BBF"/>
    <w:rsid w:val="00DF0023"/>
    <w:rsid w:val="00DF367A"/>
    <w:rsid w:val="00DF6E3D"/>
    <w:rsid w:val="00E02199"/>
    <w:rsid w:val="00E02C77"/>
    <w:rsid w:val="00E030E6"/>
    <w:rsid w:val="00E04ECC"/>
    <w:rsid w:val="00E14246"/>
    <w:rsid w:val="00E153A8"/>
    <w:rsid w:val="00E157D4"/>
    <w:rsid w:val="00E23575"/>
    <w:rsid w:val="00E23B4D"/>
    <w:rsid w:val="00E23E50"/>
    <w:rsid w:val="00E23F4D"/>
    <w:rsid w:val="00E327E2"/>
    <w:rsid w:val="00E344FB"/>
    <w:rsid w:val="00E42BFD"/>
    <w:rsid w:val="00E44E6F"/>
    <w:rsid w:val="00E51892"/>
    <w:rsid w:val="00E60E2F"/>
    <w:rsid w:val="00E60F4F"/>
    <w:rsid w:val="00E64298"/>
    <w:rsid w:val="00E64A29"/>
    <w:rsid w:val="00E64FB4"/>
    <w:rsid w:val="00E71441"/>
    <w:rsid w:val="00E76992"/>
    <w:rsid w:val="00E82027"/>
    <w:rsid w:val="00E82AF6"/>
    <w:rsid w:val="00E850F8"/>
    <w:rsid w:val="00E858E8"/>
    <w:rsid w:val="00E87A4E"/>
    <w:rsid w:val="00E87DC7"/>
    <w:rsid w:val="00E90F9F"/>
    <w:rsid w:val="00E914DD"/>
    <w:rsid w:val="00E977B8"/>
    <w:rsid w:val="00EA1093"/>
    <w:rsid w:val="00EA1098"/>
    <w:rsid w:val="00EA4371"/>
    <w:rsid w:val="00EA5F3C"/>
    <w:rsid w:val="00EA697C"/>
    <w:rsid w:val="00EB266C"/>
    <w:rsid w:val="00EB7CE6"/>
    <w:rsid w:val="00EC0657"/>
    <w:rsid w:val="00EC663C"/>
    <w:rsid w:val="00EC76F2"/>
    <w:rsid w:val="00ED10F2"/>
    <w:rsid w:val="00ED48F7"/>
    <w:rsid w:val="00ED500A"/>
    <w:rsid w:val="00ED6F91"/>
    <w:rsid w:val="00EE58BF"/>
    <w:rsid w:val="00F00402"/>
    <w:rsid w:val="00F010A0"/>
    <w:rsid w:val="00F02227"/>
    <w:rsid w:val="00F03610"/>
    <w:rsid w:val="00F0756B"/>
    <w:rsid w:val="00F14301"/>
    <w:rsid w:val="00F1769B"/>
    <w:rsid w:val="00F22AEC"/>
    <w:rsid w:val="00F23C4F"/>
    <w:rsid w:val="00F24987"/>
    <w:rsid w:val="00F2546B"/>
    <w:rsid w:val="00F27A70"/>
    <w:rsid w:val="00F321B3"/>
    <w:rsid w:val="00F338E4"/>
    <w:rsid w:val="00F340D3"/>
    <w:rsid w:val="00F356ED"/>
    <w:rsid w:val="00F35F76"/>
    <w:rsid w:val="00F4102F"/>
    <w:rsid w:val="00F43C11"/>
    <w:rsid w:val="00F455B9"/>
    <w:rsid w:val="00F45FA9"/>
    <w:rsid w:val="00F53B8A"/>
    <w:rsid w:val="00F53D32"/>
    <w:rsid w:val="00F560E1"/>
    <w:rsid w:val="00F56109"/>
    <w:rsid w:val="00F574F3"/>
    <w:rsid w:val="00F5754D"/>
    <w:rsid w:val="00F619B5"/>
    <w:rsid w:val="00F674E8"/>
    <w:rsid w:val="00F72B4D"/>
    <w:rsid w:val="00F735FC"/>
    <w:rsid w:val="00F75336"/>
    <w:rsid w:val="00F81315"/>
    <w:rsid w:val="00F85C35"/>
    <w:rsid w:val="00F870A0"/>
    <w:rsid w:val="00F87F97"/>
    <w:rsid w:val="00F9105F"/>
    <w:rsid w:val="00F92E4D"/>
    <w:rsid w:val="00F930E8"/>
    <w:rsid w:val="00FA0DF3"/>
    <w:rsid w:val="00FA2F64"/>
    <w:rsid w:val="00FB15CB"/>
    <w:rsid w:val="00FB3971"/>
    <w:rsid w:val="00FC11F2"/>
    <w:rsid w:val="00FC1CE8"/>
    <w:rsid w:val="00FC319F"/>
    <w:rsid w:val="00FC3E60"/>
    <w:rsid w:val="00FC6A1F"/>
    <w:rsid w:val="00FD18E5"/>
    <w:rsid w:val="00FD2C9E"/>
    <w:rsid w:val="00FE3F8B"/>
    <w:rsid w:val="00FF11D8"/>
    <w:rsid w:val="00FF6F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B65"/>
    <w:rPr>
      <w:rFonts w:ascii="Arial" w:hAnsi="Arial"/>
      <w:sz w:val="22"/>
      <w:szCs w:val="24"/>
      <w:lang w:val="de-DE" w:eastAsia="de-DE"/>
    </w:rPr>
  </w:style>
  <w:style w:type="paragraph" w:styleId="Heading1">
    <w:name w:val="heading 1"/>
    <w:basedOn w:val="Normal"/>
    <w:next w:val="Normal"/>
    <w:link w:val="Heading1Char"/>
    <w:qFormat/>
    <w:pPr>
      <w:keepNext/>
      <w:numPr>
        <w:numId w:val="1"/>
      </w:numPr>
      <w:overflowPunct w:val="0"/>
      <w:autoSpaceDE w:val="0"/>
      <w:autoSpaceDN w:val="0"/>
      <w:adjustRightInd w:val="0"/>
      <w:spacing w:before="360" w:after="60"/>
      <w:textAlignment w:val="baseline"/>
      <w:outlineLvl w:val="0"/>
    </w:pPr>
    <w:rPr>
      <w:b/>
      <w:kern w:val="28"/>
      <w:sz w:val="24"/>
      <w:szCs w:val="20"/>
      <w:lang w:val="en-GB"/>
    </w:rPr>
  </w:style>
  <w:style w:type="paragraph" w:styleId="Heading2">
    <w:name w:val="heading 2"/>
    <w:basedOn w:val="Normal"/>
    <w:next w:val="Normal"/>
    <w:link w:val="Heading2Char"/>
    <w:qFormat/>
    <w:pPr>
      <w:keepNext/>
      <w:numPr>
        <w:ilvl w:val="1"/>
        <w:numId w:val="1"/>
      </w:numPr>
      <w:overflowPunct w:val="0"/>
      <w:autoSpaceDE w:val="0"/>
      <w:autoSpaceDN w:val="0"/>
      <w:adjustRightInd w:val="0"/>
      <w:spacing w:before="240" w:after="120"/>
      <w:textAlignment w:val="baseline"/>
      <w:outlineLvl w:val="1"/>
    </w:pPr>
    <w:rPr>
      <w:b/>
      <w:iCs/>
      <w:szCs w:val="20"/>
      <w:lang w:val="en-GB"/>
    </w:rPr>
  </w:style>
  <w:style w:type="paragraph" w:styleId="Heading3">
    <w:name w:val="heading 3"/>
    <w:basedOn w:val="Normal"/>
    <w:next w:val="Normal"/>
    <w:link w:val="Heading3Char"/>
    <w:qFormat/>
    <w:pPr>
      <w:keepNext/>
      <w:numPr>
        <w:ilvl w:val="2"/>
        <w:numId w:val="1"/>
      </w:numPr>
      <w:overflowPunct w:val="0"/>
      <w:autoSpaceDE w:val="0"/>
      <w:autoSpaceDN w:val="0"/>
      <w:adjustRightInd w:val="0"/>
      <w:spacing w:before="240" w:after="60"/>
      <w:textAlignment w:val="baseline"/>
      <w:outlineLvl w:val="2"/>
    </w:pPr>
    <w:rPr>
      <w:bCs/>
      <w:szCs w:val="20"/>
      <w:lang w:val="en-GB"/>
    </w:rPr>
  </w:style>
  <w:style w:type="paragraph" w:styleId="Heading4">
    <w:name w:val="heading 4"/>
    <w:basedOn w:val="Normal"/>
    <w:next w:val="Normal"/>
    <w:link w:val="Heading4Char"/>
    <w:qFormat/>
    <w:pPr>
      <w:keepNext/>
      <w:numPr>
        <w:ilvl w:val="3"/>
        <w:numId w:val="1"/>
      </w:numPr>
      <w:overflowPunct w:val="0"/>
      <w:autoSpaceDE w:val="0"/>
      <w:autoSpaceDN w:val="0"/>
      <w:adjustRightInd w:val="0"/>
      <w:spacing w:before="240" w:after="60"/>
      <w:textAlignment w:val="baseline"/>
      <w:outlineLvl w:val="3"/>
    </w:pPr>
    <w:rPr>
      <w:rFonts w:ascii="Times New Roman" w:hAnsi="Times New Roman"/>
      <w:b/>
      <w:i/>
      <w:sz w:val="24"/>
      <w:szCs w:val="20"/>
    </w:rPr>
  </w:style>
  <w:style w:type="paragraph" w:styleId="Heading5">
    <w:name w:val="heading 5"/>
    <w:basedOn w:val="Normal"/>
    <w:next w:val="Normal"/>
    <w:link w:val="Heading5Char"/>
    <w:qFormat/>
    <w:pPr>
      <w:numPr>
        <w:ilvl w:val="4"/>
        <w:numId w:val="1"/>
      </w:numPr>
      <w:overflowPunct w:val="0"/>
      <w:autoSpaceDE w:val="0"/>
      <w:autoSpaceDN w:val="0"/>
      <w:adjustRightInd w:val="0"/>
      <w:spacing w:before="240" w:after="60"/>
      <w:textAlignment w:val="baseline"/>
      <w:outlineLvl w:val="4"/>
    </w:pPr>
    <w:rPr>
      <w:szCs w:val="20"/>
    </w:rPr>
  </w:style>
  <w:style w:type="paragraph" w:styleId="Heading6">
    <w:name w:val="heading 6"/>
    <w:basedOn w:val="Normal"/>
    <w:next w:val="Normal"/>
    <w:link w:val="Heading6Char"/>
    <w:qFormat/>
    <w:pPr>
      <w:numPr>
        <w:ilvl w:val="5"/>
        <w:numId w:val="1"/>
      </w:numPr>
      <w:overflowPunct w:val="0"/>
      <w:autoSpaceDE w:val="0"/>
      <w:autoSpaceDN w:val="0"/>
      <w:adjustRightInd w:val="0"/>
      <w:spacing w:before="240" w:after="60"/>
      <w:textAlignment w:val="baseline"/>
      <w:outlineLvl w:val="5"/>
    </w:pPr>
    <w:rPr>
      <w:i/>
      <w:szCs w:val="20"/>
    </w:rPr>
  </w:style>
  <w:style w:type="paragraph" w:styleId="Heading7">
    <w:name w:val="heading 7"/>
    <w:basedOn w:val="Normal"/>
    <w:next w:val="Normal"/>
    <w:link w:val="Heading7Char"/>
    <w:qFormat/>
    <w:pPr>
      <w:numPr>
        <w:ilvl w:val="6"/>
        <w:numId w:val="1"/>
      </w:numPr>
      <w:overflowPunct w:val="0"/>
      <w:autoSpaceDE w:val="0"/>
      <w:autoSpaceDN w:val="0"/>
      <w:adjustRightInd w:val="0"/>
      <w:spacing w:before="240" w:after="60"/>
      <w:textAlignment w:val="baseline"/>
      <w:outlineLvl w:val="6"/>
    </w:pPr>
    <w:rPr>
      <w:sz w:val="20"/>
      <w:szCs w:val="20"/>
    </w:rPr>
  </w:style>
  <w:style w:type="paragraph" w:styleId="Heading8">
    <w:name w:val="heading 8"/>
    <w:basedOn w:val="Normal"/>
    <w:next w:val="Normal"/>
    <w:link w:val="Heading8Char"/>
    <w:qFormat/>
    <w:pPr>
      <w:numPr>
        <w:ilvl w:val="7"/>
        <w:numId w:val="1"/>
      </w:numPr>
      <w:overflowPunct w:val="0"/>
      <w:autoSpaceDE w:val="0"/>
      <w:autoSpaceDN w:val="0"/>
      <w:adjustRightInd w:val="0"/>
      <w:spacing w:before="240" w:after="60"/>
      <w:textAlignment w:val="baseline"/>
      <w:outlineLvl w:val="7"/>
    </w:pPr>
    <w:rPr>
      <w:i/>
      <w:sz w:val="20"/>
      <w:szCs w:val="20"/>
    </w:rPr>
  </w:style>
  <w:style w:type="paragraph" w:styleId="Heading9">
    <w:name w:val="heading 9"/>
    <w:basedOn w:val="Normal"/>
    <w:next w:val="Normal"/>
    <w:link w:val="Heading9Char"/>
    <w:qFormat/>
    <w:pPr>
      <w:numPr>
        <w:ilvl w:val="8"/>
        <w:numId w:val="1"/>
      </w:numPr>
      <w:overflowPunct w:val="0"/>
      <w:autoSpaceDE w:val="0"/>
      <w:autoSpaceDN w:val="0"/>
      <w:adjustRightInd w:val="0"/>
      <w:spacing w:before="240" w:after="60"/>
      <w:textAlignment w:val="baseline"/>
      <w:outlineLvl w:val="8"/>
    </w:pPr>
    <w:rPr>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536"/>
        <w:tab w:val="right" w:pos="9072"/>
      </w:tabs>
    </w:pPr>
  </w:style>
  <w:style w:type="paragraph" w:styleId="Footer">
    <w:name w:val="footer"/>
    <w:basedOn w:val="Normal"/>
    <w:link w:val="FooterChar"/>
    <w:pPr>
      <w:tabs>
        <w:tab w:val="center" w:pos="4536"/>
        <w:tab w:val="right" w:pos="9072"/>
      </w:tabs>
    </w:pPr>
  </w:style>
  <w:style w:type="paragraph" w:styleId="Title">
    <w:name w:val="Title"/>
    <w:basedOn w:val="Normal"/>
    <w:link w:val="TitleChar"/>
    <w:qFormat/>
    <w:pPr>
      <w:jc w:val="center"/>
    </w:pPr>
    <w:rPr>
      <w:rFonts w:ascii="Times New Roman" w:hAnsi="Times New Roman"/>
      <w:b/>
      <w:bCs/>
      <w:sz w:val="24"/>
      <w:lang w:val="en-GB" w:eastAsia="en-US"/>
    </w:rPr>
  </w:style>
  <w:style w:type="character" w:styleId="Hyperlink">
    <w:name w:val="Hyperlink"/>
    <w:semiHidden/>
    <w:rPr>
      <w:color w:val="0000FF"/>
      <w:u w:val="single"/>
    </w:rPr>
  </w:style>
  <w:style w:type="paragraph" w:customStyle="1" w:styleId="gremiumabspann">
    <w:name w:val="gremium_abspann"/>
    <w:basedOn w:val="Normal"/>
    <w:pPr>
      <w:overflowPunct w:val="0"/>
      <w:autoSpaceDE w:val="0"/>
      <w:autoSpaceDN w:val="0"/>
      <w:adjustRightInd w:val="0"/>
      <w:spacing w:before="120" w:after="120"/>
      <w:textAlignment w:val="baseline"/>
    </w:pPr>
    <w:rPr>
      <w:szCs w:val="20"/>
    </w:r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rPr>
      <w:sz w:val="20"/>
      <w:szCs w:val="20"/>
    </w:rPr>
  </w:style>
  <w:style w:type="paragraph" w:customStyle="1" w:styleId="Sprechblasentext1">
    <w:name w:val="Sprechblasentext1"/>
    <w:basedOn w:val="Normal"/>
    <w:semiHidden/>
    <w:rPr>
      <w:rFonts w:ascii="Tahoma" w:hAnsi="Tahoma" w:cs="Tahoma"/>
      <w:sz w:val="16"/>
      <w:szCs w:val="16"/>
    </w:rPr>
  </w:style>
  <w:style w:type="character" w:styleId="FootnoteReference">
    <w:name w:val="footnote reference"/>
    <w:aliases w:val="Footnote Reference Superscript,Footnote symbol,BVI fnr,EN Footnote Reference,Times 10 Point,Exposant 3 Point,Footnote reference number,note TESI,Footnote,Footnote call,SUPERS,(Footnote Reference),Voetnootverwijzing,Odwołanie przypisu"/>
    <w:qFormat/>
    <w:rPr>
      <w:position w:val="6"/>
      <w:sz w:val="16"/>
    </w:rPr>
  </w:style>
  <w:style w:type="paragraph" w:styleId="FootnoteText">
    <w:name w:val="footnote text"/>
    <w:basedOn w:val="Normal"/>
    <w:link w:val="FootnoteTextChar"/>
    <w:uiPriority w:val="99"/>
    <w:pPr>
      <w:overflowPunct w:val="0"/>
      <w:autoSpaceDE w:val="0"/>
      <w:autoSpaceDN w:val="0"/>
      <w:adjustRightInd w:val="0"/>
      <w:textAlignment w:val="baseline"/>
    </w:pPr>
    <w:rPr>
      <w:sz w:val="20"/>
      <w:szCs w:val="20"/>
    </w:rPr>
  </w:style>
  <w:style w:type="paragraph" w:styleId="BodyTextIndent">
    <w:name w:val="Body Text Indent"/>
    <w:basedOn w:val="Normal"/>
    <w:link w:val="BodyTextIndentChar"/>
    <w:semiHidden/>
    <w:pPr>
      <w:overflowPunct w:val="0"/>
      <w:autoSpaceDE w:val="0"/>
      <w:autoSpaceDN w:val="0"/>
      <w:adjustRightInd w:val="0"/>
      <w:spacing w:line="224" w:lineRule="atLeast"/>
      <w:ind w:left="709"/>
      <w:jc w:val="both"/>
      <w:textAlignment w:val="baseline"/>
    </w:pPr>
    <w:rPr>
      <w:szCs w:val="20"/>
    </w:rPr>
  </w:style>
  <w:style w:type="paragraph" w:styleId="BodyText">
    <w:name w:val="Body Text"/>
    <w:basedOn w:val="Normal"/>
    <w:link w:val="BodyTextChar"/>
    <w:semiHidden/>
    <w:pPr>
      <w:overflowPunct w:val="0"/>
      <w:autoSpaceDE w:val="0"/>
      <w:autoSpaceDN w:val="0"/>
      <w:adjustRightInd w:val="0"/>
      <w:spacing w:after="120"/>
      <w:jc w:val="both"/>
      <w:textAlignment w:val="baseline"/>
    </w:pPr>
    <w:rPr>
      <w:szCs w:val="20"/>
    </w:rPr>
  </w:style>
  <w:style w:type="paragraph" w:styleId="BodyTextIndent2">
    <w:name w:val="Body Text Indent 2"/>
    <w:basedOn w:val="Normal"/>
    <w:link w:val="BodyTextIndent2Char"/>
    <w:semiHidden/>
    <w:pPr>
      <w:overflowPunct w:val="0"/>
      <w:autoSpaceDE w:val="0"/>
      <w:autoSpaceDN w:val="0"/>
      <w:adjustRightInd w:val="0"/>
      <w:spacing w:after="120"/>
      <w:ind w:left="360"/>
      <w:textAlignment w:val="baseline"/>
    </w:pPr>
    <w:rPr>
      <w:szCs w:val="20"/>
    </w:rPr>
  </w:style>
  <w:style w:type="paragraph" w:styleId="BodyText2">
    <w:name w:val="Body Text 2"/>
    <w:basedOn w:val="Normal"/>
    <w:link w:val="BodyText2Char"/>
    <w:semiHidden/>
    <w:pPr>
      <w:spacing w:after="120"/>
    </w:pPr>
    <w:rPr>
      <w:rFonts w:cs="Arial"/>
      <w:i/>
      <w:iCs/>
      <w:sz w:val="24"/>
      <w:lang w:val="en-US"/>
    </w:rPr>
  </w:style>
  <w:style w:type="paragraph" w:styleId="BodyTextIndent3">
    <w:name w:val="Body Text Indent 3"/>
    <w:basedOn w:val="Normal"/>
    <w:link w:val="BodyTextIndent3Char"/>
    <w:semiHidden/>
    <w:pPr>
      <w:spacing w:after="120"/>
      <w:ind w:left="357"/>
    </w:pPr>
    <w:rPr>
      <w:rFonts w:cs="Arial"/>
      <w:lang w:val="en-US"/>
    </w:rPr>
  </w:style>
  <w:style w:type="paragraph" w:customStyle="1" w:styleId="ekmedAnwort">
    <w:name w:val="_ek_med_Anwort"/>
    <w:basedOn w:val="Normal"/>
    <w:pPr>
      <w:overflowPunct w:val="0"/>
      <w:autoSpaceDE w:val="0"/>
      <w:autoSpaceDN w:val="0"/>
      <w:adjustRightInd w:val="0"/>
      <w:spacing w:after="120"/>
      <w:jc w:val="both"/>
      <w:textAlignment w:val="baseline"/>
    </w:pPr>
    <w:rPr>
      <w:szCs w:val="20"/>
    </w:rPr>
  </w:style>
  <w:style w:type="paragraph" w:customStyle="1" w:styleId="gremiumAnwortaufz">
    <w:name w:val="__gremium_Anwort_aufz"/>
    <w:basedOn w:val="Normal"/>
    <w:pPr>
      <w:numPr>
        <w:numId w:val="2"/>
      </w:numPr>
      <w:tabs>
        <w:tab w:val="clear" w:pos="794"/>
      </w:tabs>
      <w:overflowPunct w:val="0"/>
      <w:autoSpaceDE w:val="0"/>
      <w:autoSpaceDN w:val="0"/>
      <w:adjustRightInd w:val="0"/>
      <w:spacing w:after="60"/>
      <w:ind w:left="357" w:hanging="357"/>
      <w:jc w:val="both"/>
      <w:textAlignment w:val="baseline"/>
    </w:pPr>
    <w:rPr>
      <w:szCs w:val="20"/>
      <w:lang w:val="en-US"/>
    </w:rPr>
  </w:style>
  <w:style w:type="paragraph" w:customStyle="1" w:styleId="gremiumeingerueckt">
    <w:name w:val="_gremium_eingerueckt"/>
    <w:basedOn w:val="Normal"/>
    <w:pPr>
      <w:spacing w:after="120"/>
      <w:ind w:left="357"/>
    </w:pPr>
    <w:rPr>
      <w:lang w:val="en-US"/>
    </w:rPr>
  </w:style>
  <w:style w:type="paragraph" w:customStyle="1" w:styleId="gremiumAnwortanstrich">
    <w:name w:val="__gremium_Anwort_anstrich"/>
    <w:basedOn w:val="gremiumAnwortaufz"/>
    <w:pPr>
      <w:numPr>
        <w:numId w:val="3"/>
      </w:numPr>
    </w:pPr>
  </w:style>
  <w:style w:type="paragraph" w:customStyle="1" w:styleId="Ballontekst">
    <w:name w:val="Ballontekst"/>
    <w:basedOn w:val="Normal"/>
    <w:semiHidden/>
    <w:rPr>
      <w:rFonts w:ascii="Tahoma" w:hAnsi="Tahoma" w:cs="Tahoma"/>
      <w:sz w:val="16"/>
      <w:szCs w:val="16"/>
    </w:rPr>
  </w:style>
  <w:style w:type="paragraph" w:customStyle="1" w:styleId="Kommentaremne">
    <w:name w:val="Kommentaremne"/>
    <w:basedOn w:val="CommentText"/>
    <w:next w:val="CommentText"/>
    <w:semiHidden/>
    <w:rPr>
      <w:b/>
      <w:bCs/>
    </w:rPr>
  </w:style>
  <w:style w:type="character" w:styleId="FollowedHyperlink">
    <w:name w:val="FollowedHyperlink"/>
    <w:semiHidden/>
    <w:rPr>
      <w:color w:val="800080"/>
      <w:u w:val="single"/>
    </w:rPr>
  </w:style>
  <w:style w:type="paragraph" w:styleId="ListParagraph">
    <w:name w:val="List Paragraph"/>
    <w:basedOn w:val="Normal"/>
    <w:uiPriority w:val="34"/>
    <w:qFormat/>
    <w:rsid w:val="00BE5CB1"/>
    <w:pPr>
      <w:ind w:left="720"/>
      <w:contextualSpacing/>
    </w:pPr>
    <w:rPr>
      <w:rFonts w:ascii="Times New Roman" w:eastAsia="MS Mincho" w:hAnsi="Times New Roman"/>
      <w:szCs w:val="22"/>
      <w:lang w:val="en-GB" w:eastAsia="ja-JP"/>
    </w:rPr>
  </w:style>
  <w:style w:type="paragraph" w:customStyle="1" w:styleId="Text1">
    <w:name w:val="Text 1"/>
    <w:basedOn w:val="Normal"/>
    <w:link w:val="Text1Char"/>
    <w:rsid w:val="00402DDF"/>
    <w:pPr>
      <w:spacing w:before="120" w:after="120"/>
      <w:ind w:left="850"/>
      <w:jc w:val="both"/>
    </w:pPr>
    <w:rPr>
      <w:rFonts w:ascii="Times New Roman" w:hAnsi="Times New Roman"/>
      <w:sz w:val="24"/>
      <w:lang w:val="en-GB" w:eastAsia="en-US"/>
    </w:rPr>
  </w:style>
  <w:style w:type="paragraph" w:customStyle="1" w:styleId="Tiret1">
    <w:name w:val="Tiret 1"/>
    <w:basedOn w:val="Normal"/>
    <w:rsid w:val="00402DDF"/>
    <w:pPr>
      <w:spacing w:before="120" w:after="120"/>
      <w:jc w:val="both"/>
    </w:pPr>
    <w:rPr>
      <w:rFonts w:ascii="Times New Roman" w:hAnsi="Times New Roman"/>
      <w:sz w:val="24"/>
      <w:lang w:val="en-GB" w:eastAsia="en-US"/>
    </w:rPr>
  </w:style>
  <w:style w:type="paragraph" w:customStyle="1" w:styleId="SectionTitle">
    <w:name w:val="SectionTitle"/>
    <w:basedOn w:val="Normal"/>
    <w:next w:val="Heading1"/>
    <w:rsid w:val="00402DDF"/>
    <w:pPr>
      <w:keepNext/>
      <w:spacing w:before="120" w:after="360"/>
      <w:jc w:val="center"/>
    </w:pPr>
    <w:rPr>
      <w:rFonts w:ascii="Times New Roman" w:hAnsi="Times New Roman"/>
      <w:b/>
      <w:smallCaps/>
      <w:sz w:val="28"/>
      <w:lang w:val="en-GB" w:eastAsia="en-US"/>
    </w:rPr>
  </w:style>
  <w:style w:type="paragraph" w:customStyle="1" w:styleId="Bullet1">
    <w:name w:val="Bullet 1"/>
    <w:basedOn w:val="Normal"/>
    <w:rsid w:val="00402DDF"/>
    <w:pPr>
      <w:numPr>
        <w:numId w:val="5"/>
      </w:numPr>
      <w:spacing w:before="120" w:after="120"/>
      <w:jc w:val="both"/>
    </w:pPr>
    <w:rPr>
      <w:rFonts w:ascii="Times New Roman" w:hAnsi="Times New Roman"/>
      <w:sz w:val="24"/>
      <w:lang w:val="en-GB" w:eastAsia="en-US"/>
    </w:rPr>
  </w:style>
  <w:style w:type="paragraph" w:customStyle="1" w:styleId="Annexetitre">
    <w:name w:val="Annexe titre"/>
    <w:basedOn w:val="Normal"/>
    <w:next w:val="Normal"/>
    <w:rsid w:val="00402DDF"/>
    <w:pPr>
      <w:spacing w:before="120" w:after="120"/>
      <w:jc w:val="center"/>
    </w:pPr>
    <w:rPr>
      <w:rFonts w:ascii="Times New Roman" w:hAnsi="Times New Roman"/>
      <w:b/>
      <w:sz w:val="24"/>
      <w:u w:val="single"/>
      <w:lang w:val="en-GB" w:eastAsia="en-US"/>
    </w:rPr>
  </w:style>
  <w:style w:type="character" w:customStyle="1" w:styleId="Text1Char">
    <w:name w:val="Text 1 Char"/>
    <w:link w:val="Text1"/>
    <w:rsid w:val="00402DDF"/>
    <w:rPr>
      <w:sz w:val="24"/>
      <w:szCs w:val="24"/>
      <w:lang w:val="en-GB" w:eastAsia="en-US"/>
    </w:rPr>
  </w:style>
  <w:style w:type="paragraph" w:customStyle="1" w:styleId="CM1">
    <w:name w:val="CM1"/>
    <w:basedOn w:val="Normal"/>
    <w:next w:val="Normal"/>
    <w:uiPriority w:val="99"/>
    <w:rsid w:val="00853BCE"/>
    <w:pPr>
      <w:autoSpaceDE w:val="0"/>
      <w:autoSpaceDN w:val="0"/>
      <w:adjustRightInd w:val="0"/>
    </w:pPr>
    <w:rPr>
      <w:rFonts w:ascii="EUAlbertina" w:hAnsi="EUAlbertina"/>
      <w:sz w:val="24"/>
      <w:lang w:val="en-IE" w:eastAsia="en-IE"/>
    </w:rPr>
  </w:style>
  <w:style w:type="paragraph" w:customStyle="1" w:styleId="CM3">
    <w:name w:val="CM3"/>
    <w:basedOn w:val="Normal"/>
    <w:next w:val="Normal"/>
    <w:uiPriority w:val="99"/>
    <w:rsid w:val="00853BCE"/>
    <w:pPr>
      <w:autoSpaceDE w:val="0"/>
      <w:autoSpaceDN w:val="0"/>
      <w:adjustRightInd w:val="0"/>
    </w:pPr>
    <w:rPr>
      <w:rFonts w:ascii="EUAlbertina" w:hAnsi="EUAlbertina"/>
      <w:sz w:val="24"/>
      <w:lang w:val="en-IE" w:eastAsia="en-IE"/>
    </w:rPr>
  </w:style>
  <w:style w:type="paragraph" w:styleId="BalloonText">
    <w:name w:val="Balloon Text"/>
    <w:basedOn w:val="Normal"/>
    <w:link w:val="BalloonTextChar"/>
    <w:uiPriority w:val="99"/>
    <w:semiHidden/>
    <w:unhideWhenUsed/>
    <w:rsid w:val="00D50AD2"/>
    <w:rPr>
      <w:rFonts w:ascii="Tahoma" w:hAnsi="Tahoma"/>
      <w:sz w:val="16"/>
      <w:szCs w:val="16"/>
    </w:rPr>
  </w:style>
  <w:style w:type="character" w:customStyle="1" w:styleId="BalloonTextChar">
    <w:name w:val="Balloon Text Char"/>
    <w:link w:val="BalloonText"/>
    <w:uiPriority w:val="99"/>
    <w:semiHidden/>
    <w:rsid w:val="00D50AD2"/>
    <w:rPr>
      <w:rFonts w:ascii="Tahoma" w:hAnsi="Tahoma" w:cs="Tahoma"/>
      <w:sz w:val="16"/>
      <w:szCs w:val="16"/>
      <w:lang w:val="de-DE" w:eastAsia="de-DE"/>
    </w:rPr>
  </w:style>
  <w:style w:type="character" w:customStyle="1" w:styleId="FootnoteTextChar">
    <w:name w:val="Footnote Text Char"/>
    <w:link w:val="FootnoteText"/>
    <w:uiPriority w:val="99"/>
    <w:rsid w:val="00E327E2"/>
    <w:rPr>
      <w:rFonts w:ascii="Arial" w:hAnsi="Arial"/>
      <w:lang w:val="de-DE" w:eastAsia="de-DE"/>
    </w:rPr>
  </w:style>
  <w:style w:type="paragraph" w:customStyle="1" w:styleId="Tiret4">
    <w:name w:val="Tiret 4"/>
    <w:basedOn w:val="Normal"/>
    <w:rsid w:val="00E327E2"/>
    <w:pPr>
      <w:numPr>
        <w:numId w:val="6"/>
      </w:numPr>
      <w:tabs>
        <w:tab w:val="clear" w:pos="2551"/>
        <w:tab w:val="num" w:pos="3118"/>
      </w:tabs>
      <w:spacing w:before="120" w:after="120"/>
      <w:ind w:left="3118"/>
      <w:jc w:val="both"/>
    </w:pPr>
    <w:rPr>
      <w:rFonts w:ascii="Times New Roman" w:hAnsi="Times New Roman"/>
      <w:sz w:val="24"/>
      <w:lang w:val="en-GB" w:eastAsia="en-US"/>
    </w:rPr>
  </w:style>
  <w:style w:type="character" w:customStyle="1" w:styleId="Heading3Char">
    <w:name w:val="Heading 3 Char"/>
    <w:link w:val="Heading3"/>
    <w:rsid w:val="00E157D4"/>
    <w:rPr>
      <w:rFonts w:ascii="Arial" w:hAnsi="Arial"/>
      <w:bCs/>
      <w:sz w:val="22"/>
      <w:lang w:eastAsia="de-DE"/>
    </w:rPr>
  </w:style>
  <w:style w:type="paragraph" w:styleId="CommentSubject">
    <w:name w:val="annotation subject"/>
    <w:basedOn w:val="CommentText"/>
    <w:next w:val="CommentText"/>
    <w:link w:val="CommentSubjectChar"/>
    <w:uiPriority w:val="99"/>
    <w:semiHidden/>
    <w:unhideWhenUsed/>
    <w:rsid w:val="006B606F"/>
    <w:rPr>
      <w:b/>
      <w:bCs/>
    </w:rPr>
  </w:style>
  <w:style w:type="character" w:customStyle="1" w:styleId="CommentTextChar">
    <w:name w:val="Comment Text Char"/>
    <w:link w:val="CommentText"/>
    <w:uiPriority w:val="99"/>
    <w:rsid w:val="006B606F"/>
    <w:rPr>
      <w:rFonts w:ascii="Arial" w:hAnsi="Arial"/>
      <w:lang w:val="de-DE" w:eastAsia="de-DE"/>
    </w:rPr>
  </w:style>
  <w:style w:type="character" w:customStyle="1" w:styleId="CommentSubjectChar">
    <w:name w:val="Comment Subject Char"/>
    <w:link w:val="CommentSubject"/>
    <w:uiPriority w:val="99"/>
    <w:semiHidden/>
    <w:rsid w:val="006B606F"/>
    <w:rPr>
      <w:rFonts w:ascii="Arial" w:hAnsi="Arial"/>
      <w:b/>
      <w:bCs/>
      <w:lang w:val="de-DE" w:eastAsia="de-DE"/>
    </w:rPr>
  </w:style>
  <w:style w:type="table" w:styleId="TableGrid">
    <w:name w:val="Table Grid"/>
    <w:basedOn w:val="TableNormal"/>
    <w:uiPriority w:val="59"/>
    <w:rsid w:val="00B93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E110A"/>
    <w:rPr>
      <w:rFonts w:ascii="Arial" w:hAnsi="Arial"/>
      <w:sz w:val="22"/>
      <w:szCs w:val="24"/>
      <w:lang w:val="de-DE" w:eastAsia="de-DE"/>
    </w:rPr>
  </w:style>
  <w:style w:type="character" w:customStyle="1" w:styleId="FooterChar">
    <w:name w:val="Footer Char"/>
    <w:link w:val="Footer"/>
    <w:rsid w:val="006355F0"/>
    <w:rPr>
      <w:rFonts w:ascii="Arial" w:hAnsi="Arial"/>
      <w:sz w:val="22"/>
      <w:szCs w:val="24"/>
      <w:lang w:val="de-DE" w:eastAsia="de-DE"/>
    </w:rPr>
  </w:style>
  <w:style w:type="character" w:styleId="PlaceholderText">
    <w:name w:val="Placeholder Text"/>
    <w:basedOn w:val="DefaultParagraphFont"/>
    <w:uiPriority w:val="99"/>
    <w:semiHidden/>
    <w:rsid w:val="003500E3"/>
    <w:rPr>
      <w:color w:val="808080"/>
    </w:rPr>
  </w:style>
  <w:style w:type="paragraph" w:customStyle="1" w:styleId="Kennnummer">
    <w:name w:val="Kennnummer"/>
    <w:basedOn w:val="Normal"/>
    <w:qFormat/>
    <w:rsid w:val="00944A10"/>
    <w:pPr>
      <w:spacing w:before="60" w:after="60"/>
    </w:pPr>
    <w:rPr>
      <w:rFonts w:cs="Arial"/>
      <w:i/>
      <w:sz w:val="18"/>
      <w:szCs w:val="20"/>
      <w:lang w:val="fr-CH"/>
    </w:rPr>
  </w:style>
  <w:style w:type="paragraph" w:customStyle="1" w:styleId="Antragsdatum">
    <w:name w:val="Antragsdatum"/>
    <w:basedOn w:val="Normal"/>
    <w:qFormat/>
    <w:rsid w:val="00944A10"/>
    <w:pPr>
      <w:spacing w:before="60" w:after="60"/>
    </w:pPr>
    <w:rPr>
      <w:sz w:val="18"/>
    </w:rPr>
  </w:style>
  <w:style w:type="character" w:customStyle="1" w:styleId="Heading1Char">
    <w:name w:val="Heading 1 Char"/>
    <w:basedOn w:val="DefaultParagraphFont"/>
    <w:link w:val="Heading1"/>
    <w:rsid w:val="0035497C"/>
    <w:rPr>
      <w:rFonts w:ascii="Arial" w:hAnsi="Arial"/>
      <w:b/>
      <w:kern w:val="28"/>
      <w:sz w:val="24"/>
      <w:lang w:eastAsia="de-DE"/>
    </w:rPr>
  </w:style>
  <w:style w:type="character" w:customStyle="1" w:styleId="Heading2Char">
    <w:name w:val="Heading 2 Char"/>
    <w:basedOn w:val="DefaultParagraphFont"/>
    <w:link w:val="Heading2"/>
    <w:rsid w:val="0035497C"/>
    <w:rPr>
      <w:rFonts w:ascii="Arial" w:hAnsi="Arial"/>
      <w:b/>
      <w:iCs/>
      <w:sz w:val="22"/>
      <w:lang w:eastAsia="de-DE"/>
    </w:rPr>
  </w:style>
  <w:style w:type="character" w:customStyle="1" w:styleId="Heading4Char">
    <w:name w:val="Heading 4 Char"/>
    <w:basedOn w:val="DefaultParagraphFont"/>
    <w:link w:val="Heading4"/>
    <w:rsid w:val="0035497C"/>
    <w:rPr>
      <w:b/>
      <w:i/>
      <w:sz w:val="24"/>
      <w:lang w:val="de-DE" w:eastAsia="de-DE"/>
    </w:rPr>
  </w:style>
  <w:style w:type="character" w:customStyle="1" w:styleId="Heading5Char">
    <w:name w:val="Heading 5 Char"/>
    <w:basedOn w:val="DefaultParagraphFont"/>
    <w:link w:val="Heading5"/>
    <w:rsid w:val="0035497C"/>
    <w:rPr>
      <w:rFonts w:ascii="Arial" w:hAnsi="Arial"/>
      <w:sz w:val="22"/>
      <w:lang w:val="de-DE" w:eastAsia="de-DE"/>
    </w:rPr>
  </w:style>
  <w:style w:type="character" w:customStyle="1" w:styleId="Heading6Char">
    <w:name w:val="Heading 6 Char"/>
    <w:basedOn w:val="DefaultParagraphFont"/>
    <w:link w:val="Heading6"/>
    <w:rsid w:val="0035497C"/>
    <w:rPr>
      <w:rFonts w:ascii="Arial" w:hAnsi="Arial"/>
      <w:i/>
      <w:sz w:val="22"/>
      <w:lang w:val="de-DE" w:eastAsia="de-DE"/>
    </w:rPr>
  </w:style>
  <w:style w:type="character" w:customStyle="1" w:styleId="Heading7Char">
    <w:name w:val="Heading 7 Char"/>
    <w:basedOn w:val="DefaultParagraphFont"/>
    <w:link w:val="Heading7"/>
    <w:rsid w:val="0035497C"/>
    <w:rPr>
      <w:rFonts w:ascii="Arial" w:hAnsi="Arial"/>
      <w:lang w:val="de-DE" w:eastAsia="de-DE"/>
    </w:rPr>
  </w:style>
  <w:style w:type="character" w:customStyle="1" w:styleId="Heading8Char">
    <w:name w:val="Heading 8 Char"/>
    <w:basedOn w:val="DefaultParagraphFont"/>
    <w:link w:val="Heading8"/>
    <w:rsid w:val="0035497C"/>
    <w:rPr>
      <w:rFonts w:ascii="Arial" w:hAnsi="Arial"/>
      <w:i/>
      <w:lang w:val="de-DE" w:eastAsia="de-DE"/>
    </w:rPr>
  </w:style>
  <w:style w:type="character" w:customStyle="1" w:styleId="Heading9Char">
    <w:name w:val="Heading 9 Char"/>
    <w:basedOn w:val="DefaultParagraphFont"/>
    <w:link w:val="Heading9"/>
    <w:rsid w:val="0035497C"/>
    <w:rPr>
      <w:rFonts w:ascii="Arial" w:hAnsi="Arial"/>
      <w:i/>
      <w:sz w:val="18"/>
      <w:lang w:val="de-DE" w:eastAsia="de-DE"/>
    </w:rPr>
  </w:style>
  <w:style w:type="character" w:customStyle="1" w:styleId="HeaderChar">
    <w:name w:val="Header Char"/>
    <w:basedOn w:val="DefaultParagraphFont"/>
    <w:link w:val="Header"/>
    <w:semiHidden/>
    <w:rsid w:val="0035497C"/>
    <w:rPr>
      <w:rFonts w:ascii="Arial" w:hAnsi="Arial"/>
      <w:sz w:val="22"/>
      <w:szCs w:val="24"/>
      <w:lang w:val="de-DE" w:eastAsia="de-DE"/>
    </w:rPr>
  </w:style>
  <w:style w:type="character" w:customStyle="1" w:styleId="TitleChar">
    <w:name w:val="Title Char"/>
    <w:basedOn w:val="DefaultParagraphFont"/>
    <w:link w:val="Title"/>
    <w:rsid w:val="0035497C"/>
    <w:rPr>
      <w:b/>
      <w:bCs/>
      <w:sz w:val="24"/>
      <w:szCs w:val="24"/>
      <w:lang w:eastAsia="en-US"/>
    </w:rPr>
  </w:style>
  <w:style w:type="character" w:customStyle="1" w:styleId="BodyTextIndentChar">
    <w:name w:val="Body Text Indent Char"/>
    <w:basedOn w:val="DefaultParagraphFont"/>
    <w:link w:val="BodyTextIndent"/>
    <w:semiHidden/>
    <w:rsid w:val="0035497C"/>
    <w:rPr>
      <w:rFonts w:ascii="Arial" w:hAnsi="Arial"/>
      <w:sz w:val="22"/>
      <w:lang w:val="de-DE" w:eastAsia="de-DE"/>
    </w:rPr>
  </w:style>
  <w:style w:type="character" w:customStyle="1" w:styleId="BodyTextChar">
    <w:name w:val="Body Text Char"/>
    <w:basedOn w:val="DefaultParagraphFont"/>
    <w:link w:val="BodyText"/>
    <w:semiHidden/>
    <w:rsid w:val="0035497C"/>
    <w:rPr>
      <w:rFonts w:ascii="Arial" w:hAnsi="Arial"/>
      <w:sz w:val="22"/>
      <w:lang w:val="de-DE" w:eastAsia="de-DE"/>
    </w:rPr>
  </w:style>
  <w:style w:type="character" w:customStyle="1" w:styleId="BodyTextIndent2Char">
    <w:name w:val="Body Text Indent 2 Char"/>
    <w:basedOn w:val="DefaultParagraphFont"/>
    <w:link w:val="BodyTextIndent2"/>
    <w:semiHidden/>
    <w:rsid w:val="0035497C"/>
    <w:rPr>
      <w:rFonts w:ascii="Arial" w:hAnsi="Arial"/>
      <w:sz w:val="22"/>
      <w:lang w:val="de-DE" w:eastAsia="de-DE"/>
    </w:rPr>
  </w:style>
  <w:style w:type="character" w:customStyle="1" w:styleId="BodyText2Char">
    <w:name w:val="Body Text 2 Char"/>
    <w:basedOn w:val="DefaultParagraphFont"/>
    <w:link w:val="BodyText2"/>
    <w:semiHidden/>
    <w:rsid w:val="0035497C"/>
    <w:rPr>
      <w:rFonts w:ascii="Arial" w:hAnsi="Arial" w:cs="Arial"/>
      <w:i/>
      <w:iCs/>
      <w:sz w:val="24"/>
      <w:szCs w:val="24"/>
      <w:lang w:val="en-US" w:eastAsia="de-DE"/>
    </w:rPr>
  </w:style>
  <w:style w:type="character" w:customStyle="1" w:styleId="BodyTextIndent3Char">
    <w:name w:val="Body Text Indent 3 Char"/>
    <w:basedOn w:val="DefaultParagraphFont"/>
    <w:link w:val="BodyTextIndent3"/>
    <w:semiHidden/>
    <w:rsid w:val="0035497C"/>
    <w:rPr>
      <w:rFonts w:ascii="Arial" w:hAnsi="Arial" w:cs="Arial"/>
      <w:sz w:val="22"/>
      <w:szCs w:val="24"/>
      <w:lang w:val="en-US" w:eastAsia="de-DE"/>
    </w:rPr>
  </w:style>
  <w:style w:type="character" w:customStyle="1" w:styleId="Fuzeilelinks">
    <w:name w:val="Fußzeile links"/>
    <w:basedOn w:val="DefaultParagraphFont"/>
    <w:uiPriority w:val="1"/>
    <w:qFormat/>
    <w:rsid w:val="00850784"/>
    <w:rPr>
      <w:rFonts w:cs="Arial"/>
      <w:i/>
      <w:sz w:val="18"/>
      <w:szCs w:val="20"/>
      <w:lang w:val="en-US"/>
    </w:rPr>
  </w:style>
  <w:style w:type="character" w:customStyle="1" w:styleId="Fuzeilerechts">
    <w:name w:val="Fußzeile rechts"/>
    <w:basedOn w:val="Fuzeilelinks"/>
    <w:uiPriority w:val="1"/>
    <w:qFormat/>
    <w:rsid w:val="00850784"/>
    <w:rPr>
      <w:rFonts w:cs="Arial"/>
      <w:i/>
      <w:sz w:val="18"/>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B65"/>
    <w:rPr>
      <w:rFonts w:ascii="Arial" w:hAnsi="Arial"/>
      <w:sz w:val="22"/>
      <w:szCs w:val="24"/>
      <w:lang w:val="de-DE" w:eastAsia="de-DE"/>
    </w:rPr>
  </w:style>
  <w:style w:type="paragraph" w:styleId="Heading1">
    <w:name w:val="heading 1"/>
    <w:basedOn w:val="Normal"/>
    <w:next w:val="Normal"/>
    <w:link w:val="Heading1Char"/>
    <w:qFormat/>
    <w:pPr>
      <w:keepNext/>
      <w:numPr>
        <w:numId w:val="1"/>
      </w:numPr>
      <w:overflowPunct w:val="0"/>
      <w:autoSpaceDE w:val="0"/>
      <w:autoSpaceDN w:val="0"/>
      <w:adjustRightInd w:val="0"/>
      <w:spacing w:before="360" w:after="60"/>
      <w:textAlignment w:val="baseline"/>
      <w:outlineLvl w:val="0"/>
    </w:pPr>
    <w:rPr>
      <w:b/>
      <w:kern w:val="28"/>
      <w:sz w:val="24"/>
      <w:szCs w:val="20"/>
      <w:lang w:val="en-GB"/>
    </w:rPr>
  </w:style>
  <w:style w:type="paragraph" w:styleId="Heading2">
    <w:name w:val="heading 2"/>
    <w:basedOn w:val="Normal"/>
    <w:next w:val="Normal"/>
    <w:link w:val="Heading2Char"/>
    <w:qFormat/>
    <w:pPr>
      <w:keepNext/>
      <w:numPr>
        <w:ilvl w:val="1"/>
        <w:numId w:val="1"/>
      </w:numPr>
      <w:overflowPunct w:val="0"/>
      <w:autoSpaceDE w:val="0"/>
      <w:autoSpaceDN w:val="0"/>
      <w:adjustRightInd w:val="0"/>
      <w:spacing w:before="240" w:after="120"/>
      <w:textAlignment w:val="baseline"/>
      <w:outlineLvl w:val="1"/>
    </w:pPr>
    <w:rPr>
      <w:b/>
      <w:iCs/>
      <w:szCs w:val="20"/>
      <w:lang w:val="en-GB"/>
    </w:rPr>
  </w:style>
  <w:style w:type="paragraph" w:styleId="Heading3">
    <w:name w:val="heading 3"/>
    <w:basedOn w:val="Normal"/>
    <w:next w:val="Normal"/>
    <w:link w:val="Heading3Char"/>
    <w:qFormat/>
    <w:pPr>
      <w:keepNext/>
      <w:numPr>
        <w:ilvl w:val="2"/>
        <w:numId w:val="1"/>
      </w:numPr>
      <w:overflowPunct w:val="0"/>
      <w:autoSpaceDE w:val="0"/>
      <w:autoSpaceDN w:val="0"/>
      <w:adjustRightInd w:val="0"/>
      <w:spacing w:before="240" w:after="60"/>
      <w:textAlignment w:val="baseline"/>
      <w:outlineLvl w:val="2"/>
    </w:pPr>
    <w:rPr>
      <w:bCs/>
      <w:szCs w:val="20"/>
      <w:lang w:val="en-GB"/>
    </w:rPr>
  </w:style>
  <w:style w:type="paragraph" w:styleId="Heading4">
    <w:name w:val="heading 4"/>
    <w:basedOn w:val="Normal"/>
    <w:next w:val="Normal"/>
    <w:link w:val="Heading4Char"/>
    <w:qFormat/>
    <w:pPr>
      <w:keepNext/>
      <w:numPr>
        <w:ilvl w:val="3"/>
        <w:numId w:val="1"/>
      </w:numPr>
      <w:overflowPunct w:val="0"/>
      <w:autoSpaceDE w:val="0"/>
      <w:autoSpaceDN w:val="0"/>
      <w:adjustRightInd w:val="0"/>
      <w:spacing w:before="240" w:after="60"/>
      <w:textAlignment w:val="baseline"/>
      <w:outlineLvl w:val="3"/>
    </w:pPr>
    <w:rPr>
      <w:rFonts w:ascii="Times New Roman" w:hAnsi="Times New Roman"/>
      <w:b/>
      <w:i/>
      <w:sz w:val="24"/>
      <w:szCs w:val="20"/>
    </w:rPr>
  </w:style>
  <w:style w:type="paragraph" w:styleId="Heading5">
    <w:name w:val="heading 5"/>
    <w:basedOn w:val="Normal"/>
    <w:next w:val="Normal"/>
    <w:link w:val="Heading5Char"/>
    <w:qFormat/>
    <w:pPr>
      <w:numPr>
        <w:ilvl w:val="4"/>
        <w:numId w:val="1"/>
      </w:numPr>
      <w:overflowPunct w:val="0"/>
      <w:autoSpaceDE w:val="0"/>
      <w:autoSpaceDN w:val="0"/>
      <w:adjustRightInd w:val="0"/>
      <w:spacing w:before="240" w:after="60"/>
      <w:textAlignment w:val="baseline"/>
      <w:outlineLvl w:val="4"/>
    </w:pPr>
    <w:rPr>
      <w:szCs w:val="20"/>
    </w:rPr>
  </w:style>
  <w:style w:type="paragraph" w:styleId="Heading6">
    <w:name w:val="heading 6"/>
    <w:basedOn w:val="Normal"/>
    <w:next w:val="Normal"/>
    <w:link w:val="Heading6Char"/>
    <w:qFormat/>
    <w:pPr>
      <w:numPr>
        <w:ilvl w:val="5"/>
        <w:numId w:val="1"/>
      </w:numPr>
      <w:overflowPunct w:val="0"/>
      <w:autoSpaceDE w:val="0"/>
      <w:autoSpaceDN w:val="0"/>
      <w:adjustRightInd w:val="0"/>
      <w:spacing w:before="240" w:after="60"/>
      <w:textAlignment w:val="baseline"/>
      <w:outlineLvl w:val="5"/>
    </w:pPr>
    <w:rPr>
      <w:i/>
      <w:szCs w:val="20"/>
    </w:rPr>
  </w:style>
  <w:style w:type="paragraph" w:styleId="Heading7">
    <w:name w:val="heading 7"/>
    <w:basedOn w:val="Normal"/>
    <w:next w:val="Normal"/>
    <w:link w:val="Heading7Char"/>
    <w:qFormat/>
    <w:pPr>
      <w:numPr>
        <w:ilvl w:val="6"/>
        <w:numId w:val="1"/>
      </w:numPr>
      <w:overflowPunct w:val="0"/>
      <w:autoSpaceDE w:val="0"/>
      <w:autoSpaceDN w:val="0"/>
      <w:adjustRightInd w:val="0"/>
      <w:spacing w:before="240" w:after="60"/>
      <w:textAlignment w:val="baseline"/>
      <w:outlineLvl w:val="6"/>
    </w:pPr>
    <w:rPr>
      <w:sz w:val="20"/>
      <w:szCs w:val="20"/>
    </w:rPr>
  </w:style>
  <w:style w:type="paragraph" w:styleId="Heading8">
    <w:name w:val="heading 8"/>
    <w:basedOn w:val="Normal"/>
    <w:next w:val="Normal"/>
    <w:link w:val="Heading8Char"/>
    <w:qFormat/>
    <w:pPr>
      <w:numPr>
        <w:ilvl w:val="7"/>
        <w:numId w:val="1"/>
      </w:numPr>
      <w:overflowPunct w:val="0"/>
      <w:autoSpaceDE w:val="0"/>
      <w:autoSpaceDN w:val="0"/>
      <w:adjustRightInd w:val="0"/>
      <w:spacing w:before="240" w:after="60"/>
      <w:textAlignment w:val="baseline"/>
      <w:outlineLvl w:val="7"/>
    </w:pPr>
    <w:rPr>
      <w:i/>
      <w:sz w:val="20"/>
      <w:szCs w:val="20"/>
    </w:rPr>
  </w:style>
  <w:style w:type="paragraph" w:styleId="Heading9">
    <w:name w:val="heading 9"/>
    <w:basedOn w:val="Normal"/>
    <w:next w:val="Normal"/>
    <w:link w:val="Heading9Char"/>
    <w:qFormat/>
    <w:pPr>
      <w:numPr>
        <w:ilvl w:val="8"/>
        <w:numId w:val="1"/>
      </w:numPr>
      <w:overflowPunct w:val="0"/>
      <w:autoSpaceDE w:val="0"/>
      <w:autoSpaceDN w:val="0"/>
      <w:adjustRightInd w:val="0"/>
      <w:spacing w:before="240" w:after="60"/>
      <w:textAlignment w:val="baseline"/>
      <w:outlineLvl w:val="8"/>
    </w:pPr>
    <w:rPr>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536"/>
        <w:tab w:val="right" w:pos="9072"/>
      </w:tabs>
    </w:pPr>
  </w:style>
  <w:style w:type="paragraph" w:styleId="Footer">
    <w:name w:val="footer"/>
    <w:basedOn w:val="Normal"/>
    <w:link w:val="FooterChar"/>
    <w:pPr>
      <w:tabs>
        <w:tab w:val="center" w:pos="4536"/>
        <w:tab w:val="right" w:pos="9072"/>
      </w:tabs>
    </w:pPr>
  </w:style>
  <w:style w:type="paragraph" w:styleId="Title">
    <w:name w:val="Title"/>
    <w:basedOn w:val="Normal"/>
    <w:link w:val="TitleChar"/>
    <w:qFormat/>
    <w:pPr>
      <w:jc w:val="center"/>
    </w:pPr>
    <w:rPr>
      <w:rFonts w:ascii="Times New Roman" w:hAnsi="Times New Roman"/>
      <w:b/>
      <w:bCs/>
      <w:sz w:val="24"/>
      <w:lang w:val="en-GB" w:eastAsia="en-US"/>
    </w:rPr>
  </w:style>
  <w:style w:type="character" w:styleId="Hyperlink">
    <w:name w:val="Hyperlink"/>
    <w:semiHidden/>
    <w:rPr>
      <w:color w:val="0000FF"/>
      <w:u w:val="single"/>
    </w:rPr>
  </w:style>
  <w:style w:type="paragraph" w:customStyle="1" w:styleId="gremiumabspann">
    <w:name w:val="gremium_abspann"/>
    <w:basedOn w:val="Normal"/>
    <w:pPr>
      <w:overflowPunct w:val="0"/>
      <w:autoSpaceDE w:val="0"/>
      <w:autoSpaceDN w:val="0"/>
      <w:adjustRightInd w:val="0"/>
      <w:spacing w:before="120" w:after="120"/>
      <w:textAlignment w:val="baseline"/>
    </w:pPr>
    <w:rPr>
      <w:szCs w:val="20"/>
    </w:r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rPr>
      <w:sz w:val="20"/>
      <w:szCs w:val="20"/>
    </w:rPr>
  </w:style>
  <w:style w:type="paragraph" w:customStyle="1" w:styleId="Sprechblasentext1">
    <w:name w:val="Sprechblasentext1"/>
    <w:basedOn w:val="Normal"/>
    <w:semiHidden/>
    <w:rPr>
      <w:rFonts w:ascii="Tahoma" w:hAnsi="Tahoma" w:cs="Tahoma"/>
      <w:sz w:val="16"/>
      <w:szCs w:val="16"/>
    </w:rPr>
  </w:style>
  <w:style w:type="character" w:styleId="FootnoteReference">
    <w:name w:val="footnote reference"/>
    <w:aliases w:val="Footnote Reference Superscript,Footnote symbol,BVI fnr,EN Footnote Reference,Times 10 Point,Exposant 3 Point,Footnote reference number,note TESI,Footnote,Footnote call,SUPERS,(Footnote Reference),Voetnootverwijzing,Odwołanie przypisu"/>
    <w:qFormat/>
    <w:rPr>
      <w:position w:val="6"/>
      <w:sz w:val="16"/>
    </w:rPr>
  </w:style>
  <w:style w:type="paragraph" w:styleId="FootnoteText">
    <w:name w:val="footnote text"/>
    <w:basedOn w:val="Normal"/>
    <w:link w:val="FootnoteTextChar"/>
    <w:uiPriority w:val="99"/>
    <w:pPr>
      <w:overflowPunct w:val="0"/>
      <w:autoSpaceDE w:val="0"/>
      <w:autoSpaceDN w:val="0"/>
      <w:adjustRightInd w:val="0"/>
      <w:textAlignment w:val="baseline"/>
    </w:pPr>
    <w:rPr>
      <w:sz w:val="20"/>
      <w:szCs w:val="20"/>
    </w:rPr>
  </w:style>
  <w:style w:type="paragraph" w:styleId="BodyTextIndent">
    <w:name w:val="Body Text Indent"/>
    <w:basedOn w:val="Normal"/>
    <w:link w:val="BodyTextIndentChar"/>
    <w:semiHidden/>
    <w:pPr>
      <w:overflowPunct w:val="0"/>
      <w:autoSpaceDE w:val="0"/>
      <w:autoSpaceDN w:val="0"/>
      <w:adjustRightInd w:val="0"/>
      <w:spacing w:line="224" w:lineRule="atLeast"/>
      <w:ind w:left="709"/>
      <w:jc w:val="both"/>
      <w:textAlignment w:val="baseline"/>
    </w:pPr>
    <w:rPr>
      <w:szCs w:val="20"/>
    </w:rPr>
  </w:style>
  <w:style w:type="paragraph" w:styleId="BodyText">
    <w:name w:val="Body Text"/>
    <w:basedOn w:val="Normal"/>
    <w:link w:val="BodyTextChar"/>
    <w:semiHidden/>
    <w:pPr>
      <w:overflowPunct w:val="0"/>
      <w:autoSpaceDE w:val="0"/>
      <w:autoSpaceDN w:val="0"/>
      <w:adjustRightInd w:val="0"/>
      <w:spacing w:after="120"/>
      <w:jc w:val="both"/>
      <w:textAlignment w:val="baseline"/>
    </w:pPr>
    <w:rPr>
      <w:szCs w:val="20"/>
    </w:rPr>
  </w:style>
  <w:style w:type="paragraph" w:styleId="BodyTextIndent2">
    <w:name w:val="Body Text Indent 2"/>
    <w:basedOn w:val="Normal"/>
    <w:link w:val="BodyTextIndent2Char"/>
    <w:semiHidden/>
    <w:pPr>
      <w:overflowPunct w:val="0"/>
      <w:autoSpaceDE w:val="0"/>
      <w:autoSpaceDN w:val="0"/>
      <w:adjustRightInd w:val="0"/>
      <w:spacing w:after="120"/>
      <w:ind w:left="360"/>
      <w:textAlignment w:val="baseline"/>
    </w:pPr>
    <w:rPr>
      <w:szCs w:val="20"/>
    </w:rPr>
  </w:style>
  <w:style w:type="paragraph" w:styleId="BodyText2">
    <w:name w:val="Body Text 2"/>
    <w:basedOn w:val="Normal"/>
    <w:link w:val="BodyText2Char"/>
    <w:semiHidden/>
    <w:pPr>
      <w:spacing w:after="120"/>
    </w:pPr>
    <w:rPr>
      <w:rFonts w:cs="Arial"/>
      <w:i/>
      <w:iCs/>
      <w:sz w:val="24"/>
      <w:lang w:val="en-US"/>
    </w:rPr>
  </w:style>
  <w:style w:type="paragraph" w:styleId="BodyTextIndent3">
    <w:name w:val="Body Text Indent 3"/>
    <w:basedOn w:val="Normal"/>
    <w:link w:val="BodyTextIndent3Char"/>
    <w:semiHidden/>
    <w:pPr>
      <w:spacing w:after="120"/>
      <w:ind w:left="357"/>
    </w:pPr>
    <w:rPr>
      <w:rFonts w:cs="Arial"/>
      <w:lang w:val="en-US"/>
    </w:rPr>
  </w:style>
  <w:style w:type="paragraph" w:customStyle="1" w:styleId="ekmedAnwort">
    <w:name w:val="_ek_med_Anwort"/>
    <w:basedOn w:val="Normal"/>
    <w:pPr>
      <w:overflowPunct w:val="0"/>
      <w:autoSpaceDE w:val="0"/>
      <w:autoSpaceDN w:val="0"/>
      <w:adjustRightInd w:val="0"/>
      <w:spacing w:after="120"/>
      <w:jc w:val="both"/>
      <w:textAlignment w:val="baseline"/>
    </w:pPr>
    <w:rPr>
      <w:szCs w:val="20"/>
    </w:rPr>
  </w:style>
  <w:style w:type="paragraph" w:customStyle="1" w:styleId="gremiumAnwortaufz">
    <w:name w:val="__gremium_Anwort_aufz"/>
    <w:basedOn w:val="Normal"/>
    <w:pPr>
      <w:numPr>
        <w:numId w:val="2"/>
      </w:numPr>
      <w:tabs>
        <w:tab w:val="clear" w:pos="794"/>
      </w:tabs>
      <w:overflowPunct w:val="0"/>
      <w:autoSpaceDE w:val="0"/>
      <w:autoSpaceDN w:val="0"/>
      <w:adjustRightInd w:val="0"/>
      <w:spacing w:after="60"/>
      <w:ind w:left="357" w:hanging="357"/>
      <w:jc w:val="both"/>
      <w:textAlignment w:val="baseline"/>
    </w:pPr>
    <w:rPr>
      <w:szCs w:val="20"/>
      <w:lang w:val="en-US"/>
    </w:rPr>
  </w:style>
  <w:style w:type="paragraph" w:customStyle="1" w:styleId="gremiumeingerueckt">
    <w:name w:val="_gremium_eingerueckt"/>
    <w:basedOn w:val="Normal"/>
    <w:pPr>
      <w:spacing w:after="120"/>
      <w:ind w:left="357"/>
    </w:pPr>
    <w:rPr>
      <w:lang w:val="en-US"/>
    </w:rPr>
  </w:style>
  <w:style w:type="paragraph" w:customStyle="1" w:styleId="gremiumAnwortanstrich">
    <w:name w:val="__gremium_Anwort_anstrich"/>
    <w:basedOn w:val="gremiumAnwortaufz"/>
    <w:pPr>
      <w:numPr>
        <w:numId w:val="3"/>
      </w:numPr>
    </w:pPr>
  </w:style>
  <w:style w:type="paragraph" w:customStyle="1" w:styleId="Ballontekst">
    <w:name w:val="Ballontekst"/>
    <w:basedOn w:val="Normal"/>
    <w:semiHidden/>
    <w:rPr>
      <w:rFonts w:ascii="Tahoma" w:hAnsi="Tahoma" w:cs="Tahoma"/>
      <w:sz w:val="16"/>
      <w:szCs w:val="16"/>
    </w:rPr>
  </w:style>
  <w:style w:type="paragraph" w:customStyle="1" w:styleId="Kommentaremne">
    <w:name w:val="Kommentaremne"/>
    <w:basedOn w:val="CommentText"/>
    <w:next w:val="CommentText"/>
    <w:semiHidden/>
    <w:rPr>
      <w:b/>
      <w:bCs/>
    </w:rPr>
  </w:style>
  <w:style w:type="character" w:styleId="FollowedHyperlink">
    <w:name w:val="FollowedHyperlink"/>
    <w:semiHidden/>
    <w:rPr>
      <w:color w:val="800080"/>
      <w:u w:val="single"/>
    </w:rPr>
  </w:style>
  <w:style w:type="paragraph" w:styleId="ListParagraph">
    <w:name w:val="List Paragraph"/>
    <w:basedOn w:val="Normal"/>
    <w:uiPriority w:val="34"/>
    <w:qFormat/>
    <w:rsid w:val="00BE5CB1"/>
    <w:pPr>
      <w:ind w:left="720"/>
      <w:contextualSpacing/>
    </w:pPr>
    <w:rPr>
      <w:rFonts w:ascii="Times New Roman" w:eastAsia="MS Mincho" w:hAnsi="Times New Roman"/>
      <w:szCs w:val="22"/>
      <w:lang w:val="en-GB" w:eastAsia="ja-JP"/>
    </w:rPr>
  </w:style>
  <w:style w:type="paragraph" w:customStyle="1" w:styleId="Text1">
    <w:name w:val="Text 1"/>
    <w:basedOn w:val="Normal"/>
    <w:link w:val="Text1Char"/>
    <w:rsid w:val="00402DDF"/>
    <w:pPr>
      <w:spacing w:before="120" w:after="120"/>
      <w:ind w:left="850"/>
      <w:jc w:val="both"/>
    </w:pPr>
    <w:rPr>
      <w:rFonts w:ascii="Times New Roman" w:hAnsi="Times New Roman"/>
      <w:sz w:val="24"/>
      <w:lang w:val="en-GB" w:eastAsia="en-US"/>
    </w:rPr>
  </w:style>
  <w:style w:type="paragraph" w:customStyle="1" w:styleId="Tiret1">
    <w:name w:val="Tiret 1"/>
    <w:basedOn w:val="Normal"/>
    <w:rsid w:val="00402DDF"/>
    <w:pPr>
      <w:spacing w:before="120" w:after="120"/>
      <w:jc w:val="both"/>
    </w:pPr>
    <w:rPr>
      <w:rFonts w:ascii="Times New Roman" w:hAnsi="Times New Roman"/>
      <w:sz w:val="24"/>
      <w:lang w:val="en-GB" w:eastAsia="en-US"/>
    </w:rPr>
  </w:style>
  <w:style w:type="paragraph" w:customStyle="1" w:styleId="SectionTitle">
    <w:name w:val="SectionTitle"/>
    <w:basedOn w:val="Normal"/>
    <w:next w:val="Heading1"/>
    <w:rsid w:val="00402DDF"/>
    <w:pPr>
      <w:keepNext/>
      <w:spacing w:before="120" w:after="360"/>
      <w:jc w:val="center"/>
    </w:pPr>
    <w:rPr>
      <w:rFonts w:ascii="Times New Roman" w:hAnsi="Times New Roman"/>
      <w:b/>
      <w:smallCaps/>
      <w:sz w:val="28"/>
      <w:lang w:val="en-GB" w:eastAsia="en-US"/>
    </w:rPr>
  </w:style>
  <w:style w:type="paragraph" w:customStyle="1" w:styleId="Bullet1">
    <w:name w:val="Bullet 1"/>
    <w:basedOn w:val="Normal"/>
    <w:rsid w:val="00402DDF"/>
    <w:pPr>
      <w:numPr>
        <w:numId w:val="5"/>
      </w:numPr>
      <w:spacing w:before="120" w:after="120"/>
      <w:jc w:val="both"/>
    </w:pPr>
    <w:rPr>
      <w:rFonts w:ascii="Times New Roman" w:hAnsi="Times New Roman"/>
      <w:sz w:val="24"/>
      <w:lang w:val="en-GB" w:eastAsia="en-US"/>
    </w:rPr>
  </w:style>
  <w:style w:type="paragraph" w:customStyle="1" w:styleId="Annexetitre">
    <w:name w:val="Annexe titre"/>
    <w:basedOn w:val="Normal"/>
    <w:next w:val="Normal"/>
    <w:rsid w:val="00402DDF"/>
    <w:pPr>
      <w:spacing w:before="120" w:after="120"/>
      <w:jc w:val="center"/>
    </w:pPr>
    <w:rPr>
      <w:rFonts w:ascii="Times New Roman" w:hAnsi="Times New Roman"/>
      <w:b/>
      <w:sz w:val="24"/>
      <w:u w:val="single"/>
      <w:lang w:val="en-GB" w:eastAsia="en-US"/>
    </w:rPr>
  </w:style>
  <w:style w:type="character" w:customStyle="1" w:styleId="Text1Char">
    <w:name w:val="Text 1 Char"/>
    <w:link w:val="Text1"/>
    <w:rsid w:val="00402DDF"/>
    <w:rPr>
      <w:sz w:val="24"/>
      <w:szCs w:val="24"/>
      <w:lang w:val="en-GB" w:eastAsia="en-US"/>
    </w:rPr>
  </w:style>
  <w:style w:type="paragraph" w:customStyle="1" w:styleId="CM1">
    <w:name w:val="CM1"/>
    <w:basedOn w:val="Normal"/>
    <w:next w:val="Normal"/>
    <w:uiPriority w:val="99"/>
    <w:rsid w:val="00853BCE"/>
    <w:pPr>
      <w:autoSpaceDE w:val="0"/>
      <w:autoSpaceDN w:val="0"/>
      <w:adjustRightInd w:val="0"/>
    </w:pPr>
    <w:rPr>
      <w:rFonts w:ascii="EUAlbertina" w:hAnsi="EUAlbertina"/>
      <w:sz w:val="24"/>
      <w:lang w:val="en-IE" w:eastAsia="en-IE"/>
    </w:rPr>
  </w:style>
  <w:style w:type="paragraph" w:customStyle="1" w:styleId="CM3">
    <w:name w:val="CM3"/>
    <w:basedOn w:val="Normal"/>
    <w:next w:val="Normal"/>
    <w:uiPriority w:val="99"/>
    <w:rsid w:val="00853BCE"/>
    <w:pPr>
      <w:autoSpaceDE w:val="0"/>
      <w:autoSpaceDN w:val="0"/>
      <w:adjustRightInd w:val="0"/>
    </w:pPr>
    <w:rPr>
      <w:rFonts w:ascii="EUAlbertina" w:hAnsi="EUAlbertina"/>
      <w:sz w:val="24"/>
      <w:lang w:val="en-IE" w:eastAsia="en-IE"/>
    </w:rPr>
  </w:style>
  <w:style w:type="paragraph" w:styleId="BalloonText">
    <w:name w:val="Balloon Text"/>
    <w:basedOn w:val="Normal"/>
    <w:link w:val="BalloonTextChar"/>
    <w:uiPriority w:val="99"/>
    <w:semiHidden/>
    <w:unhideWhenUsed/>
    <w:rsid w:val="00D50AD2"/>
    <w:rPr>
      <w:rFonts w:ascii="Tahoma" w:hAnsi="Tahoma"/>
      <w:sz w:val="16"/>
      <w:szCs w:val="16"/>
    </w:rPr>
  </w:style>
  <w:style w:type="character" w:customStyle="1" w:styleId="BalloonTextChar">
    <w:name w:val="Balloon Text Char"/>
    <w:link w:val="BalloonText"/>
    <w:uiPriority w:val="99"/>
    <w:semiHidden/>
    <w:rsid w:val="00D50AD2"/>
    <w:rPr>
      <w:rFonts w:ascii="Tahoma" w:hAnsi="Tahoma" w:cs="Tahoma"/>
      <w:sz w:val="16"/>
      <w:szCs w:val="16"/>
      <w:lang w:val="de-DE" w:eastAsia="de-DE"/>
    </w:rPr>
  </w:style>
  <w:style w:type="character" w:customStyle="1" w:styleId="FootnoteTextChar">
    <w:name w:val="Footnote Text Char"/>
    <w:link w:val="FootnoteText"/>
    <w:uiPriority w:val="99"/>
    <w:rsid w:val="00E327E2"/>
    <w:rPr>
      <w:rFonts w:ascii="Arial" w:hAnsi="Arial"/>
      <w:lang w:val="de-DE" w:eastAsia="de-DE"/>
    </w:rPr>
  </w:style>
  <w:style w:type="paragraph" w:customStyle="1" w:styleId="Tiret4">
    <w:name w:val="Tiret 4"/>
    <w:basedOn w:val="Normal"/>
    <w:rsid w:val="00E327E2"/>
    <w:pPr>
      <w:numPr>
        <w:numId w:val="6"/>
      </w:numPr>
      <w:tabs>
        <w:tab w:val="clear" w:pos="2551"/>
        <w:tab w:val="num" w:pos="3118"/>
      </w:tabs>
      <w:spacing w:before="120" w:after="120"/>
      <w:ind w:left="3118"/>
      <w:jc w:val="both"/>
    </w:pPr>
    <w:rPr>
      <w:rFonts w:ascii="Times New Roman" w:hAnsi="Times New Roman"/>
      <w:sz w:val="24"/>
      <w:lang w:val="en-GB" w:eastAsia="en-US"/>
    </w:rPr>
  </w:style>
  <w:style w:type="character" w:customStyle="1" w:styleId="Heading3Char">
    <w:name w:val="Heading 3 Char"/>
    <w:link w:val="Heading3"/>
    <w:rsid w:val="00E157D4"/>
    <w:rPr>
      <w:rFonts w:ascii="Arial" w:hAnsi="Arial"/>
      <w:bCs/>
      <w:sz w:val="22"/>
      <w:lang w:eastAsia="de-DE"/>
    </w:rPr>
  </w:style>
  <w:style w:type="paragraph" w:styleId="CommentSubject">
    <w:name w:val="annotation subject"/>
    <w:basedOn w:val="CommentText"/>
    <w:next w:val="CommentText"/>
    <w:link w:val="CommentSubjectChar"/>
    <w:uiPriority w:val="99"/>
    <w:semiHidden/>
    <w:unhideWhenUsed/>
    <w:rsid w:val="006B606F"/>
    <w:rPr>
      <w:b/>
      <w:bCs/>
    </w:rPr>
  </w:style>
  <w:style w:type="character" w:customStyle="1" w:styleId="CommentTextChar">
    <w:name w:val="Comment Text Char"/>
    <w:link w:val="CommentText"/>
    <w:uiPriority w:val="99"/>
    <w:rsid w:val="006B606F"/>
    <w:rPr>
      <w:rFonts w:ascii="Arial" w:hAnsi="Arial"/>
      <w:lang w:val="de-DE" w:eastAsia="de-DE"/>
    </w:rPr>
  </w:style>
  <w:style w:type="character" w:customStyle="1" w:styleId="CommentSubjectChar">
    <w:name w:val="Comment Subject Char"/>
    <w:link w:val="CommentSubject"/>
    <w:uiPriority w:val="99"/>
    <w:semiHidden/>
    <w:rsid w:val="006B606F"/>
    <w:rPr>
      <w:rFonts w:ascii="Arial" w:hAnsi="Arial"/>
      <w:b/>
      <w:bCs/>
      <w:lang w:val="de-DE" w:eastAsia="de-DE"/>
    </w:rPr>
  </w:style>
  <w:style w:type="table" w:styleId="TableGrid">
    <w:name w:val="Table Grid"/>
    <w:basedOn w:val="TableNormal"/>
    <w:uiPriority w:val="59"/>
    <w:rsid w:val="00B93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E110A"/>
    <w:rPr>
      <w:rFonts w:ascii="Arial" w:hAnsi="Arial"/>
      <w:sz w:val="22"/>
      <w:szCs w:val="24"/>
      <w:lang w:val="de-DE" w:eastAsia="de-DE"/>
    </w:rPr>
  </w:style>
  <w:style w:type="character" w:customStyle="1" w:styleId="FooterChar">
    <w:name w:val="Footer Char"/>
    <w:link w:val="Footer"/>
    <w:rsid w:val="006355F0"/>
    <w:rPr>
      <w:rFonts w:ascii="Arial" w:hAnsi="Arial"/>
      <w:sz w:val="22"/>
      <w:szCs w:val="24"/>
      <w:lang w:val="de-DE" w:eastAsia="de-DE"/>
    </w:rPr>
  </w:style>
  <w:style w:type="character" w:styleId="PlaceholderText">
    <w:name w:val="Placeholder Text"/>
    <w:basedOn w:val="DefaultParagraphFont"/>
    <w:uiPriority w:val="99"/>
    <w:semiHidden/>
    <w:rsid w:val="003500E3"/>
    <w:rPr>
      <w:color w:val="808080"/>
    </w:rPr>
  </w:style>
  <w:style w:type="paragraph" w:customStyle="1" w:styleId="Kennnummer">
    <w:name w:val="Kennnummer"/>
    <w:basedOn w:val="Normal"/>
    <w:qFormat/>
    <w:rsid w:val="00944A10"/>
    <w:pPr>
      <w:spacing w:before="60" w:after="60"/>
    </w:pPr>
    <w:rPr>
      <w:rFonts w:cs="Arial"/>
      <w:i/>
      <w:sz w:val="18"/>
      <w:szCs w:val="20"/>
      <w:lang w:val="fr-CH"/>
    </w:rPr>
  </w:style>
  <w:style w:type="paragraph" w:customStyle="1" w:styleId="Antragsdatum">
    <w:name w:val="Antragsdatum"/>
    <w:basedOn w:val="Normal"/>
    <w:qFormat/>
    <w:rsid w:val="00944A10"/>
    <w:pPr>
      <w:spacing w:before="60" w:after="60"/>
    </w:pPr>
    <w:rPr>
      <w:sz w:val="18"/>
    </w:rPr>
  </w:style>
  <w:style w:type="character" w:customStyle="1" w:styleId="Heading1Char">
    <w:name w:val="Heading 1 Char"/>
    <w:basedOn w:val="DefaultParagraphFont"/>
    <w:link w:val="Heading1"/>
    <w:rsid w:val="0035497C"/>
    <w:rPr>
      <w:rFonts w:ascii="Arial" w:hAnsi="Arial"/>
      <w:b/>
      <w:kern w:val="28"/>
      <w:sz w:val="24"/>
      <w:lang w:eastAsia="de-DE"/>
    </w:rPr>
  </w:style>
  <w:style w:type="character" w:customStyle="1" w:styleId="Heading2Char">
    <w:name w:val="Heading 2 Char"/>
    <w:basedOn w:val="DefaultParagraphFont"/>
    <w:link w:val="Heading2"/>
    <w:rsid w:val="0035497C"/>
    <w:rPr>
      <w:rFonts w:ascii="Arial" w:hAnsi="Arial"/>
      <w:b/>
      <w:iCs/>
      <w:sz w:val="22"/>
      <w:lang w:eastAsia="de-DE"/>
    </w:rPr>
  </w:style>
  <w:style w:type="character" w:customStyle="1" w:styleId="Heading4Char">
    <w:name w:val="Heading 4 Char"/>
    <w:basedOn w:val="DefaultParagraphFont"/>
    <w:link w:val="Heading4"/>
    <w:rsid w:val="0035497C"/>
    <w:rPr>
      <w:b/>
      <w:i/>
      <w:sz w:val="24"/>
      <w:lang w:val="de-DE" w:eastAsia="de-DE"/>
    </w:rPr>
  </w:style>
  <w:style w:type="character" w:customStyle="1" w:styleId="Heading5Char">
    <w:name w:val="Heading 5 Char"/>
    <w:basedOn w:val="DefaultParagraphFont"/>
    <w:link w:val="Heading5"/>
    <w:rsid w:val="0035497C"/>
    <w:rPr>
      <w:rFonts w:ascii="Arial" w:hAnsi="Arial"/>
      <w:sz w:val="22"/>
      <w:lang w:val="de-DE" w:eastAsia="de-DE"/>
    </w:rPr>
  </w:style>
  <w:style w:type="character" w:customStyle="1" w:styleId="Heading6Char">
    <w:name w:val="Heading 6 Char"/>
    <w:basedOn w:val="DefaultParagraphFont"/>
    <w:link w:val="Heading6"/>
    <w:rsid w:val="0035497C"/>
    <w:rPr>
      <w:rFonts w:ascii="Arial" w:hAnsi="Arial"/>
      <w:i/>
      <w:sz w:val="22"/>
      <w:lang w:val="de-DE" w:eastAsia="de-DE"/>
    </w:rPr>
  </w:style>
  <w:style w:type="character" w:customStyle="1" w:styleId="Heading7Char">
    <w:name w:val="Heading 7 Char"/>
    <w:basedOn w:val="DefaultParagraphFont"/>
    <w:link w:val="Heading7"/>
    <w:rsid w:val="0035497C"/>
    <w:rPr>
      <w:rFonts w:ascii="Arial" w:hAnsi="Arial"/>
      <w:lang w:val="de-DE" w:eastAsia="de-DE"/>
    </w:rPr>
  </w:style>
  <w:style w:type="character" w:customStyle="1" w:styleId="Heading8Char">
    <w:name w:val="Heading 8 Char"/>
    <w:basedOn w:val="DefaultParagraphFont"/>
    <w:link w:val="Heading8"/>
    <w:rsid w:val="0035497C"/>
    <w:rPr>
      <w:rFonts w:ascii="Arial" w:hAnsi="Arial"/>
      <w:i/>
      <w:lang w:val="de-DE" w:eastAsia="de-DE"/>
    </w:rPr>
  </w:style>
  <w:style w:type="character" w:customStyle="1" w:styleId="Heading9Char">
    <w:name w:val="Heading 9 Char"/>
    <w:basedOn w:val="DefaultParagraphFont"/>
    <w:link w:val="Heading9"/>
    <w:rsid w:val="0035497C"/>
    <w:rPr>
      <w:rFonts w:ascii="Arial" w:hAnsi="Arial"/>
      <w:i/>
      <w:sz w:val="18"/>
      <w:lang w:val="de-DE" w:eastAsia="de-DE"/>
    </w:rPr>
  </w:style>
  <w:style w:type="character" w:customStyle="1" w:styleId="HeaderChar">
    <w:name w:val="Header Char"/>
    <w:basedOn w:val="DefaultParagraphFont"/>
    <w:link w:val="Header"/>
    <w:semiHidden/>
    <w:rsid w:val="0035497C"/>
    <w:rPr>
      <w:rFonts w:ascii="Arial" w:hAnsi="Arial"/>
      <w:sz w:val="22"/>
      <w:szCs w:val="24"/>
      <w:lang w:val="de-DE" w:eastAsia="de-DE"/>
    </w:rPr>
  </w:style>
  <w:style w:type="character" w:customStyle="1" w:styleId="TitleChar">
    <w:name w:val="Title Char"/>
    <w:basedOn w:val="DefaultParagraphFont"/>
    <w:link w:val="Title"/>
    <w:rsid w:val="0035497C"/>
    <w:rPr>
      <w:b/>
      <w:bCs/>
      <w:sz w:val="24"/>
      <w:szCs w:val="24"/>
      <w:lang w:eastAsia="en-US"/>
    </w:rPr>
  </w:style>
  <w:style w:type="character" w:customStyle="1" w:styleId="BodyTextIndentChar">
    <w:name w:val="Body Text Indent Char"/>
    <w:basedOn w:val="DefaultParagraphFont"/>
    <w:link w:val="BodyTextIndent"/>
    <w:semiHidden/>
    <w:rsid w:val="0035497C"/>
    <w:rPr>
      <w:rFonts w:ascii="Arial" w:hAnsi="Arial"/>
      <w:sz w:val="22"/>
      <w:lang w:val="de-DE" w:eastAsia="de-DE"/>
    </w:rPr>
  </w:style>
  <w:style w:type="character" w:customStyle="1" w:styleId="BodyTextChar">
    <w:name w:val="Body Text Char"/>
    <w:basedOn w:val="DefaultParagraphFont"/>
    <w:link w:val="BodyText"/>
    <w:semiHidden/>
    <w:rsid w:val="0035497C"/>
    <w:rPr>
      <w:rFonts w:ascii="Arial" w:hAnsi="Arial"/>
      <w:sz w:val="22"/>
      <w:lang w:val="de-DE" w:eastAsia="de-DE"/>
    </w:rPr>
  </w:style>
  <w:style w:type="character" w:customStyle="1" w:styleId="BodyTextIndent2Char">
    <w:name w:val="Body Text Indent 2 Char"/>
    <w:basedOn w:val="DefaultParagraphFont"/>
    <w:link w:val="BodyTextIndent2"/>
    <w:semiHidden/>
    <w:rsid w:val="0035497C"/>
    <w:rPr>
      <w:rFonts w:ascii="Arial" w:hAnsi="Arial"/>
      <w:sz w:val="22"/>
      <w:lang w:val="de-DE" w:eastAsia="de-DE"/>
    </w:rPr>
  </w:style>
  <w:style w:type="character" w:customStyle="1" w:styleId="BodyText2Char">
    <w:name w:val="Body Text 2 Char"/>
    <w:basedOn w:val="DefaultParagraphFont"/>
    <w:link w:val="BodyText2"/>
    <w:semiHidden/>
    <w:rsid w:val="0035497C"/>
    <w:rPr>
      <w:rFonts w:ascii="Arial" w:hAnsi="Arial" w:cs="Arial"/>
      <w:i/>
      <w:iCs/>
      <w:sz w:val="24"/>
      <w:szCs w:val="24"/>
      <w:lang w:val="en-US" w:eastAsia="de-DE"/>
    </w:rPr>
  </w:style>
  <w:style w:type="character" w:customStyle="1" w:styleId="BodyTextIndent3Char">
    <w:name w:val="Body Text Indent 3 Char"/>
    <w:basedOn w:val="DefaultParagraphFont"/>
    <w:link w:val="BodyTextIndent3"/>
    <w:semiHidden/>
    <w:rsid w:val="0035497C"/>
    <w:rPr>
      <w:rFonts w:ascii="Arial" w:hAnsi="Arial" w:cs="Arial"/>
      <w:sz w:val="22"/>
      <w:szCs w:val="24"/>
      <w:lang w:val="en-US" w:eastAsia="de-DE"/>
    </w:rPr>
  </w:style>
  <w:style w:type="character" w:customStyle="1" w:styleId="Fuzeilelinks">
    <w:name w:val="Fußzeile links"/>
    <w:basedOn w:val="DefaultParagraphFont"/>
    <w:uiPriority w:val="1"/>
    <w:qFormat/>
    <w:rsid w:val="00850784"/>
    <w:rPr>
      <w:rFonts w:cs="Arial"/>
      <w:i/>
      <w:sz w:val="18"/>
      <w:szCs w:val="20"/>
      <w:lang w:val="en-US"/>
    </w:rPr>
  </w:style>
  <w:style w:type="character" w:customStyle="1" w:styleId="Fuzeilerechts">
    <w:name w:val="Fußzeile rechts"/>
    <w:basedOn w:val="Fuzeilelinks"/>
    <w:uiPriority w:val="1"/>
    <w:qFormat/>
    <w:rsid w:val="00850784"/>
    <w:rPr>
      <w:rFonts w:cs="Arial"/>
      <w:i/>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177209">
      <w:bodyDiv w:val="1"/>
      <w:marLeft w:val="0"/>
      <w:marRight w:val="0"/>
      <w:marTop w:val="0"/>
      <w:marBottom w:val="0"/>
      <w:divBdr>
        <w:top w:val="none" w:sz="0" w:space="0" w:color="auto"/>
        <w:left w:val="none" w:sz="0" w:space="0" w:color="auto"/>
        <w:bottom w:val="none" w:sz="0" w:space="0" w:color="auto"/>
        <w:right w:val="none" w:sz="0" w:space="0" w:color="auto"/>
      </w:divBdr>
    </w:div>
    <w:div w:id="150299074">
      <w:bodyDiv w:val="1"/>
      <w:marLeft w:val="0"/>
      <w:marRight w:val="0"/>
      <w:marTop w:val="0"/>
      <w:marBottom w:val="0"/>
      <w:divBdr>
        <w:top w:val="none" w:sz="0" w:space="0" w:color="auto"/>
        <w:left w:val="none" w:sz="0" w:space="0" w:color="auto"/>
        <w:bottom w:val="none" w:sz="0" w:space="0" w:color="auto"/>
        <w:right w:val="none" w:sz="0" w:space="0" w:color="auto"/>
      </w:divBdr>
    </w:div>
    <w:div w:id="249461565">
      <w:bodyDiv w:val="1"/>
      <w:marLeft w:val="0"/>
      <w:marRight w:val="0"/>
      <w:marTop w:val="0"/>
      <w:marBottom w:val="0"/>
      <w:divBdr>
        <w:top w:val="none" w:sz="0" w:space="0" w:color="auto"/>
        <w:left w:val="none" w:sz="0" w:space="0" w:color="auto"/>
        <w:bottom w:val="none" w:sz="0" w:space="0" w:color="auto"/>
        <w:right w:val="none" w:sz="0" w:space="0" w:color="auto"/>
      </w:divBdr>
    </w:div>
    <w:div w:id="1044326610">
      <w:bodyDiv w:val="1"/>
      <w:marLeft w:val="0"/>
      <w:marRight w:val="0"/>
      <w:marTop w:val="0"/>
      <w:marBottom w:val="0"/>
      <w:divBdr>
        <w:top w:val="none" w:sz="0" w:space="0" w:color="auto"/>
        <w:left w:val="none" w:sz="0" w:space="0" w:color="auto"/>
        <w:bottom w:val="none" w:sz="0" w:space="0" w:color="auto"/>
        <w:right w:val="none" w:sz="0" w:space="0" w:color="auto"/>
      </w:divBdr>
    </w:div>
    <w:div w:id="108502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ur-lex.europa.eu/legal-content/EN/TXT/?uri=uriserv:OJ.L_.2017.309.01.0007.01.ENG&amp;toc=OJ:L:2017:309:TO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CD59EF-3C73-40CA-BEB5-754996F5D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2624</Words>
  <Characters>16440</Characters>
  <Application>Microsoft Office Word</Application>
  <DocSecurity>8</DocSecurity>
  <Lines>137</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Document title</vt:lpstr>
      <vt:lpstr>Document title</vt:lpstr>
    </vt:vector>
  </TitlesOfParts>
  <Company>Irish Medicines Board</Company>
  <LinksUpToDate>false</LinksUpToDate>
  <CharactersWithSpaces>19026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creator>carletonm</dc:creator>
  <cp:lastModifiedBy>Ana Goncalves</cp:lastModifiedBy>
  <cp:revision>6</cp:revision>
  <cp:lastPrinted>2017-08-02T09:46:00Z</cp:lastPrinted>
  <dcterms:created xsi:type="dcterms:W3CDTF">2018-01-29T14:55:00Z</dcterms:created>
  <dcterms:modified xsi:type="dcterms:W3CDTF">2018-01-29T15:11:00Z</dcterms:modified>
</cp:coreProperties>
</file>