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5E53" w14:textId="2C1CD99F" w:rsidR="004C453D" w:rsidRDefault="004C453D" w:rsidP="004C453D">
      <w:pPr>
        <w:jc w:val="center"/>
        <w:rPr>
          <w:sz w:val="46"/>
          <w:szCs w:val="46"/>
        </w:rPr>
      </w:pPr>
      <w:r>
        <w:rPr>
          <w:sz w:val="44"/>
          <w:szCs w:val="44"/>
        </w:rPr>
        <w:t xml:space="preserve">Stage </w:t>
      </w:r>
      <w:r w:rsidR="008A4F77">
        <w:rPr>
          <w:sz w:val="44"/>
          <w:szCs w:val="44"/>
        </w:rPr>
        <w:t>4</w:t>
      </w:r>
      <w:r>
        <w:rPr>
          <w:sz w:val="44"/>
          <w:szCs w:val="44"/>
        </w:rPr>
        <w:t xml:space="preserve"> – </w:t>
      </w:r>
      <w:r w:rsidR="008A4F77">
        <w:rPr>
          <w:sz w:val="44"/>
          <w:szCs w:val="44"/>
        </w:rPr>
        <w:t>Make A Difference</w:t>
      </w:r>
    </w:p>
    <w:p w14:paraId="7C196D4A" w14:textId="00FAF582" w:rsidR="004C453D" w:rsidRDefault="004C453D" w:rsidP="004C453D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A06B13">
        <w:rPr>
          <w:sz w:val="28"/>
          <w:szCs w:val="28"/>
        </w:rPr>
        <w:t xml:space="preserve">esigned by </w:t>
      </w:r>
      <w:r>
        <w:rPr>
          <w:sz w:val="28"/>
          <w:szCs w:val="28"/>
        </w:rPr>
        <w:t>John Royer</w:t>
      </w:r>
      <w:r w:rsidR="008A4F77">
        <w:rPr>
          <w:sz w:val="28"/>
          <w:szCs w:val="28"/>
        </w:rPr>
        <w:t xml:space="preserve"> / Kyle Narkum</w:t>
      </w:r>
    </w:p>
    <w:p w14:paraId="47E90FE5" w14:textId="1195A2E9" w:rsidR="008A4F77" w:rsidRPr="008A4F77" w:rsidRDefault="008A4F77" w:rsidP="008A4F77">
      <w:pPr>
        <w:jc w:val="center"/>
        <w:rPr>
          <w:sz w:val="28"/>
          <w:szCs w:val="28"/>
          <w:lang w:val="en-US"/>
        </w:rPr>
      </w:pPr>
      <w:r w:rsidRPr="008A4F77">
        <w:rPr>
          <w:noProof/>
          <w:sz w:val="28"/>
          <w:szCs w:val="28"/>
          <w:lang w:val="en-US"/>
        </w:rPr>
        <w:drawing>
          <wp:inline distT="0" distB="0" distL="0" distR="0" wp14:anchorId="4F1DDE61" wp14:editId="402912E6">
            <wp:extent cx="5748867" cy="3233738"/>
            <wp:effectExtent l="0" t="0" r="4445" b="5080"/>
            <wp:docPr id="176982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50" cy="326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1D65" w14:textId="26670E89" w:rsidR="004C453D" w:rsidRPr="00A06B13" w:rsidRDefault="004C453D" w:rsidP="004C453D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Welcome to Stage </w:t>
      </w:r>
      <w:r w:rsidR="00436BA7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431B53">
        <w:rPr>
          <w:sz w:val="28"/>
          <w:szCs w:val="28"/>
        </w:rPr>
        <w:t xml:space="preserve">- </w:t>
      </w:r>
      <w:r w:rsidR="00431B53" w:rsidRPr="00431B53">
        <w:rPr>
          <w:sz w:val="28"/>
          <w:szCs w:val="28"/>
        </w:rPr>
        <w:t>Make A Difference</w:t>
      </w:r>
    </w:p>
    <w:p w14:paraId="69D9596E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I am _____________________________, the CRO for this stage and working with me are ____________________________________________________________.</w:t>
      </w:r>
    </w:p>
    <w:p w14:paraId="4DE6516E" w14:textId="53843F10" w:rsidR="004C453D" w:rsidRDefault="004C453D" w:rsidP="004C453D">
      <w:pPr>
        <w:rPr>
          <w:sz w:val="28"/>
          <w:szCs w:val="28"/>
        </w:rPr>
      </w:pPr>
      <w:r w:rsidRPr="00A63D2A">
        <w:rPr>
          <w:b/>
          <w:bCs/>
          <w:sz w:val="28"/>
          <w:szCs w:val="28"/>
        </w:rPr>
        <w:t xml:space="preserve">Stage </w:t>
      </w:r>
      <w:r w:rsidR="00436BA7">
        <w:rPr>
          <w:b/>
          <w:bCs/>
          <w:sz w:val="28"/>
          <w:szCs w:val="28"/>
        </w:rPr>
        <w:t>4</w:t>
      </w:r>
      <w:r>
        <w:rPr>
          <w:sz w:val="28"/>
          <w:szCs w:val="28"/>
        </w:rPr>
        <w:t xml:space="preserve"> is a </w:t>
      </w:r>
      <w:r w:rsidR="00436BA7">
        <w:rPr>
          <w:b/>
          <w:bCs/>
          <w:sz w:val="28"/>
          <w:szCs w:val="28"/>
        </w:rPr>
        <w:t>30</w:t>
      </w:r>
      <w:r w:rsidRPr="00A63D2A">
        <w:rPr>
          <w:b/>
          <w:bCs/>
          <w:sz w:val="28"/>
          <w:szCs w:val="28"/>
        </w:rPr>
        <w:t xml:space="preserve"> round</w:t>
      </w:r>
      <w:r>
        <w:rPr>
          <w:sz w:val="28"/>
          <w:szCs w:val="28"/>
        </w:rPr>
        <w:t xml:space="preserve"> Comstock course with </w:t>
      </w:r>
      <w:r w:rsidRPr="00436BA7">
        <w:rPr>
          <w:b/>
          <w:bCs/>
          <w:sz w:val="28"/>
          <w:szCs w:val="28"/>
        </w:rPr>
        <w:t>1</w:t>
      </w:r>
      <w:r w:rsidR="00436BA7" w:rsidRPr="00436BA7">
        <w:rPr>
          <w:b/>
          <w:bCs/>
          <w:sz w:val="28"/>
          <w:szCs w:val="28"/>
        </w:rPr>
        <w:t>4</w:t>
      </w:r>
      <w:r w:rsidRPr="00436BA7">
        <w:rPr>
          <w:b/>
          <w:bCs/>
          <w:sz w:val="28"/>
          <w:szCs w:val="28"/>
        </w:rPr>
        <w:t xml:space="preserve"> USPSA </w:t>
      </w:r>
      <w:r w:rsidR="00436BA7" w:rsidRPr="00436BA7">
        <w:rPr>
          <w:b/>
          <w:bCs/>
          <w:sz w:val="28"/>
          <w:szCs w:val="28"/>
        </w:rPr>
        <w:t>cardboard</w:t>
      </w:r>
      <w:r w:rsidR="00436BA7">
        <w:rPr>
          <w:sz w:val="28"/>
          <w:szCs w:val="28"/>
        </w:rPr>
        <w:t xml:space="preserve"> </w:t>
      </w:r>
      <w:r>
        <w:rPr>
          <w:sz w:val="28"/>
          <w:szCs w:val="28"/>
        </w:rPr>
        <w:t>targets</w:t>
      </w:r>
      <w:r w:rsidR="00436BA7">
        <w:rPr>
          <w:sz w:val="28"/>
          <w:szCs w:val="28"/>
        </w:rPr>
        <w:t xml:space="preserve"> and </w:t>
      </w:r>
      <w:r w:rsidR="00436BA7" w:rsidRPr="00436BA7">
        <w:rPr>
          <w:b/>
          <w:bCs/>
          <w:sz w:val="28"/>
          <w:szCs w:val="28"/>
        </w:rPr>
        <w:t>2 USPSA Poppers</w:t>
      </w:r>
      <w:r w:rsidR="00436BA7">
        <w:rPr>
          <w:sz w:val="28"/>
          <w:szCs w:val="28"/>
        </w:rPr>
        <w:t>.</w:t>
      </w:r>
    </w:p>
    <w:p w14:paraId="17CECB32" w14:textId="562D30FE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 xml:space="preserve">Start position is </w:t>
      </w:r>
      <w:r w:rsidR="00563FEB">
        <w:rPr>
          <w:sz w:val="28"/>
          <w:szCs w:val="28"/>
        </w:rPr>
        <w:t>inside the shooting area.</w:t>
      </w:r>
    </w:p>
    <w:p w14:paraId="1FFA0ADD" w14:textId="77777777" w:rsidR="00A857CE" w:rsidRPr="00A857CE" w:rsidRDefault="00A857CE" w:rsidP="00A857CE">
      <w:pPr>
        <w:widowControl w:val="0"/>
        <w:spacing w:line="240" w:lineRule="auto"/>
        <w:rPr>
          <w:sz w:val="28"/>
          <w:szCs w:val="28"/>
        </w:rPr>
      </w:pPr>
      <w:proofErr w:type="gramStart"/>
      <w:r w:rsidRPr="00A857CE">
        <w:rPr>
          <w:sz w:val="28"/>
          <w:szCs w:val="28"/>
        </w:rPr>
        <w:t>Handgun</w:t>
      </w:r>
      <w:proofErr w:type="gramEnd"/>
      <w:r w:rsidRPr="00A857CE">
        <w:rPr>
          <w:sz w:val="28"/>
          <w:szCs w:val="28"/>
        </w:rPr>
        <w:t xml:space="preserve"> loaded and holstered, hands touching marks.</w:t>
      </w:r>
    </w:p>
    <w:p w14:paraId="6667461C" w14:textId="77777777" w:rsidR="00A857CE" w:rsidRDefault="00A857CE" w:rsidP="00A857CE">
      <w:pPr>
        <w:rPr>
          <w:sz w:val="28"/>
          <w:szCs w:val="28"/>
        </w:rPr>
      </w:pPr>
      <w:r w:rsidRPr="00A857CE">
        <w:rPr>
          <w:sz w:val="28"/>
          <w:szCs w:val="28"/>
        </w:rPr>
        <w:t>PCC loaded, held in both hands, muzzle touching mark.</w:t>
      </w:r>
    </w:p>
    <w:p w14:paraId="65C7DCC6" w14:textId="77777777" w:rsidR="00DD7B87" w:rsidRDefault="004C453D" w:rsidP="00A857CE">
      <w:pPr>
        <w:rPr>
          <w:sz w:val="28"/>
          <w:szCs w:val="28"/>
        </w:rPr>
      </w:pPr>
      <w:r>
        <w:rPr>
          <w:sz w:val="28"/>
          <w:szCs w:val="28"/>
        </w:rPr>
        <w:t>At the audible start signal, engage all targets as available from within the shooting area.</w:t>
      </w:r>
    </w:p>
    <w:p w14:paraId="71C14863" w14:textId="157C8A07" w:rsidR="004C453D" w:rsidRDefault="00DD7B87" w:rsidP="00A857CE">
      <w:pPr>
        <w:rPr>
          <w:sz w:val="28"/>
          <w:szCs w:val="28"/>
        </w:rPr>
      </w:pPr>
      <w:r w:rsidRPr="00DD7B87">
        <w:rPr>
          <w:sz w:val="28"/>
          <w:szCs w:val="28"/>
        </w:rPr>
        <w:t>Swinger is activated by Popper 2 and remains visible at rest.</w:t>
      </w:r>
    </w:p>
    <w:p w14:paraId="1F02EC43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Are there any questions?</w:t>
      </w:r>
    </w:p>
    <w:p w14:paraId="27D7A193" w14:textId="1AE99F82" w:rsidR="00463AFB" w:rsidRPr="00DD7B87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 xml:space="preserve">You have 4 minutes to </w:t>
      </w:r>
      <w:proofErr w:type="gramStart"/>
      <w:r>
        <w:rPr>
          <w:sz w:val="28"/>
          <w:szCs w:val="28"/>
        </w:rPr>
        <w:t>walk</w:t>
      </w:r>
      <w:proofErr w:type="gramEnd"/>
      <w:r>
        <w:rPr>
          <w:sz w:val="28"/>
          <w:szCs w:val="28"/>
        </w:rPr>
        <w:t xml:space="preserve"> the stage.</w:t>
      </w:r>
    </w:p>
    <w:sectPr w:rsidR="00463AFB" w:rsidRPr="00DD7B87" w:rsidSect="00943432">
      <w:headerReference w:type="default" r:id="rId9"/>
      <w:footerReference w:type="default" r:id="rId10"/>
      <w:pgSz w:w="12240" w:h="15840"/>
      <w:pgMar w:top="1440" w:right="1440" w:bottom="1440" w:left="1440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06A1" w14:textId="77777777" w:rsidR="00D57BE0" w:rsidRDefault="00D57BE0">
      <w:pPr>
        <w:spacing w:after="0" w:line="240" w:lineRule="auto"/>
      </w:pPr>
      <w:r>
        <w:separator/>
      </w:r>
    </w:p>
  </w:endnote>
  <w:endnote w:type="continuationSeparator" w:id="0">
    <w:p w14:paraId="12915DEA" w14:textId="77777777" w:rsidR="00D57BE0" w:rsidRDefault="00D5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7F2623-CF3B-4890-8F8A-E7AD86DA59AD}"/>
    <w:embedBold r:id="rId2" w:fontKey="{2EABD00C-0373-49DE-ABC3-7196A4ED21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E407B8C-AD28-4B50-BE42-7299393B19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922635-87BD-45FC-BF2E-6C2FF9FD08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31CA" w14:textId="4E168784" w:rsidR="00943432" w:rsidRDefault="00943432" w:rsidP="00943432">
    <w:pPr>
      <w:pStyle w:val="Footer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51599F01" wp14:editId="7FEA6457">
          <wp:extent cx="726017" cy="726017"/>
          <wp:effectExtent l="0" t="0" r="0" b="0"/>
          <wp:docPr id="20599380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938051" name="Picture 20599380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12" cy="729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66B335" w14:textId="4B5E3A1C" w:rsidR="00C050DA" w:rsidRPr="00943432" w:rsidRDefault="00943432" w:rsidP="00943432">
    <w:pPr>
      <w:pStyle w:val="Footer"/>
      <w:jc w:val="center"/>
      <w:rPr>
        <w:b/>
        <w:bCs/>
        <w:lang w:val="en-US"/>
      </w:rPr>
    </w:pPr>
    <w:r w:rsidRPr="00943432">
      <w:rPr>
        <w:b/>
        <w:bCs/>
        <w:lang w:val="en-US"/>
      </w:rPr>
      <w:t>Aim For the Flame - Salisbury Police Department - Special Olympics NC Charity Match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2BCC" w14:textId="77777777" w:rsidR="00D57BE0" w:rsidRDefault="00D57BE0">
      <w:pPr>
        <w:spacing w:after="0" w:line="240" w:lineRule="auto"/>
      </w:pPr>
      <w:r>
        <w:separator/>
      </w:r>
    </w:p>
  </w:footnote>
  <w:footnote w:type="continuationSeparator" w:id="0">
    <w:p w14:paraId="150E043C" w14:textId="77777777" w:rsidR="00D57BE0" w:rsidRDefault="00D5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A194" w14:textId="59A782CF" w:rsidR="00463AFB" w:rsidRDefault="00A45B4A">
    <w:pPr>
      <w:jc w:val="center"/>
    </w:pPr>
    <w:r>
      <w:rPr>
        <w:noProof/>
      </w:rPr>
      <w:drawing>
        <wp:inline distT="0" distB="0" distL="0" distR="0" wp14:anchorId="7AE705B5" wp14:editId="00DB442E">
          <wp:extent cx="736600" cy="736600"/>
          <wp:effectExtent l="0" t="0" r="6350" b="6350"/>
          <wp:docPr id="534937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37754" name="Picture 534937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58" cy="748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4DFB">
      <w:t xml:space="preserve">       </w:t>
    </w:r>
    <w:r w:rsidR="009C65AF">
      <w:t xml:space="preserve">                                                                        </w:t>
    </w:r>
    <w:r>
      <w:rPr>
        <w:noProof/>
      </w:rPr>
      <w:drawing>
        <wp:inline distT="0" distB="0" distL="0" distR="0" wp14:anchorId="1FBA49D1" wp14:editId="48AE9CD5">
          <wp:extent cx="702734" cy="735960"/>
          <wp:effectExtent l="0" t="0" r="2540" b="7620"/>
          <wp:docPr id="1707570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670" cy="74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C65AF">
      <w:t xml:space="preserve">                    </w:t>
    </w:r>
    <w:r w:rsidR="00624DFB">
      <w:t xml:space="preserve">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FB"/>
    <w:rsid w:val="000A5476"/>
    <w:rsid w:val="001432B2"/>
    <w:rsid w:val="001F5E71"/>
    <w:rsid w:val="00250456"/>
    <w:rsid w:val="00332D13"/>
    <w:rsid w:val="003D3880"/>
    <w:rsid w:val="00431B53"/>
    <w:rsid w:val="00436BA7"/>
    <w:rsid w:val="00463AFB"/>
    <w:rsid w:val="004C453D"/>
    <w:rsid w:val="004F62BD"/>
    <w:rsid w:val="00551B29"/>
    <w:rsid w:val="00563FEB"/>
    <w:rsid w:val="00567E2A"/>
    <w:rsid w:val="0061629F"/>
    <w:rsid w:val="00624DFB"/>
    <w:rsid w:val="006276E9"/>
    <w:rsid w:val="00713433"/>
    <w:rsid w:val="0074568A"/>
    <w:rsid w:val="008A4F77"/>
    <w:rsid w:val="00943432"/>
    <w:rsid w:val="0094368C"/>
    <w:rsid w:val="0096306F"/>
    <w:rsid w:val="00966C60"/>
    <w:rsid w:val="009C65AF"/>
    <w:rsid w:val="00A03FCC"/>
    <w:rsid w:val="00A06B13"/>
    <w:rsid w:val="00A45B4A"/>
    <w:rsid w:val="00A63D2A"/>
    <w:rsid w:val="00A857CE"/>
    <w:rsid w:val="00AF59E2"/>
    <w:rsid w:val="00B424E4"/>
    <w:rsid w:val="00C050DA"/>
    <w:rsid w:val="00C25854"/>
    <w:rsid w:val="00C65C84"/>
    <w:rsid w:val="00D54AD5"/>
    <w:rsid w:val="00D57BE0"/>
    <w:rsid w:val="00DD7B87"/>
    <w:rsid w:val="00FB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7A0F7"/>
  <w15:docId w15:val="{581E83B3-3B99-4B60-8FE7-68D7778D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4E8"/>
  </w:style>
  <w:style w:type="paragraph" w:styleId="Footer">
    <w:name w:val="footer"/>
    <w:basedOn w:val="Normal"/>
    <w:link w:val="Foot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hT54EemrsSaaB3vtmMDE80Qdg==">CgMxLjA4AHIhMWppMGVaaEliLTRYWk50TFdLN0Z5MDEzMU1uWmVRUDhH</go:docsCustomData>
</go:gDocsCustomXmlDataStorage>
</file>

<file path=customXml/itemProps1.xml><?xml version="1.0" encoding="utf-8"?>
<ds:datastoreItem xmlns:ds="http://schemas.openxmlformats.org/officeDocument/2006/customXml" ds:itemID="{9FEC537D-A38F-446A-A62C-92DE5289C5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594</Characters>
  <Application>Microsoft Office Word</Application>
  <DocSecurity>0</DocSecurity>
  <Lines>16</Lines>
  <Paragraphs>12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 Starnes</cp:lastModifiedBy>
  <cp:revision>23</cp:revision>
  <dcterms:created xsi:type="dcterms:W3CDTF">2026-01-01T20:17:00Z</dcterms:created>
  <dcterms:modified xsi:type="dcterms:W3CDTF">2026-04-21T13:57:00Z</dcterms:modified>
</cp:coreProperties>
</file>