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783CBED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6C4C2A">
        <w:rPr>
          <w:rFonts w:ascii="Arial" w:hAnsi="Arial"/>
          <w:b/>
          <w:bCs/>
          <w:sz w:val="48"/>
          <w:szCs w:val="48"/>
        </w:rPr>
        <w:t>4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6C4C2A" w:rsidRPr="0045432D">
        <w:rPr>
          <w:rFonts w:ascii="Arial" w:hAnsi="Arial"/>
          <w:b/>
          <w:bCs/>
          <w:sz w:val="32"/>
          <w:szCs w:val="32"/>
        </w:rPr>
        <w:t>The rifle is the first weapon you learn how to use, because it lets you keep your distance from the client</w:t>
      </w:r>
    </w:p>
    <w:p w14:paraId="4676BDCC" w14:textId="58464635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5432D">
        <w:t>Ike Starnes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7F6BCAFA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113929E2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2</w:t>
            </w:r>
            <w:r w:rsidR="001D6B11">
              <w:t>5</w:t>
            </w:r>
            <w:r>
              <w:t xml:space="preserve"> rounds.</w:t>
            </w:r>
          </w:p>
          <w:p w14:paraId="7B2FDD28" w14:textId="1DB18A62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1</w:t>
            </w:r>
            <w:r w:rsidR="003B1E63">
              <w:t>1</w:t>
            </w:r>
            <w:r>
              <w:t xml:space="preserve"> </w:t>
            </w:r>
            <w:r w:rsidRPr="004054AD">
              <w:t>cardboard targets</w:t>
            </w:r>
            <w:r w:rsidR="003B1E63">
              <w:t>, 3 steel targets.</w:t>
            </w:r>
          </w:p>
          <w:p w14:paraId="54F907F6" w14:textId="208F17EF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  <w:r w:rsidR="001D6B11">
              <w:t xml:space="preserve"> Steel must fall to score.</w:t>
            </w:r>
          </w:p>
        </w:tc>
      </w:tr>
    </w:tbl>
    <w:p w14:paraId="5A39BBE3" w14:textId="25984C35" w:rsidR="00D32584" w:rsidRDefault="00D32584"/>
    <w:p w14:paraId="41C8F396" w14:textId="4E62BBA5" w:rsidR="00D32584" w:rsidRDefault="00FF07DB">
      <w:r w:rsidRPr="00FF07DB">
        <w:drawing>
          <wp:inline distT="0" distB="0" distL="0" distR="0" wp14:anchorId="3CC58DCC" wp14:editId="6E5BCBB4">
            <wp:extent cx="6400800" cy="4567555"/>
            <wp:effectExtent l="0" t="0" r="0" b="4445"/>
            <wp:docPr id="145166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60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6B9A5A45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E876F0">
        <w:rPr>
          <w:b/>
          <w:bCs/>
        </w:rPr>
        <w:t>4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E876F0" w:rsidRPr="00E876F0">
        <w:rPr>
          <w:b/>
          <w:bCs/>
        </w:rPr>
        <w:t>The rifle is the first weapon you learn how to use, because it lets you keep your distance from the client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proofErr w:type="gramStart"/>
      <w:r w:rsidR="74EF2C7F">
        <w:t>is</w:t>
      </w:r>
      <w:proofErr w:type="gramEnd"/>
      <w:r w:rsidR="74EF2C7F">
        <w:t xml:space="preserve"> a </w:t>
      </w:r>
      <w:r w:rsidR="004312BB">
        <w:t>2</w:t>
      </w:r>
      <w:r w:rsidR="00E876F0">
        <w:t>5</w:t>
      </w:r>
      <w:r w:rsidR="74EF2C7F">
        <w:t xml:space="preserve">-round, </w:t>
      </w:r>
      <w:r w:rsidR="00E876F0">
        <w:t>125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E876F0">
        <w:t>1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E876F0">
        <w:t xml:space="preserve"> and 3 steel 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E876F0">
        <w:t xml:space="preserve"> The steel must fall to score.</w:t>
      </w:r>
    </w:p>
    <w:p w14:paraId="46EAA30D" w14:textId="7AB724B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>Both feet on the Shooting Sports Innovations Xs, facing generally downrange.</w:t>
      </w:r>
    </w:p>
    <w:p w14:paraId="5C893C92" w14:textId="369B1029" w:rsidR="00207797" w:rsidRDefault="00B16989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Handgun: Loaded and holstered, wrists </w:t>
      </w:r>
      <w:r w:rsidR="004778CF">
        <w:rPr>
          <w:b/>
          <w:bCs/>
        </w:rPr>
        <w:t>below belt.</w:t>
      </w:r>
    </w:p>
    <w:p w14:paraId="0C671E94" w14:textId="6708C0B2" w:rsidR="004778CF" w:rsidRDefault="004778CF" w:rsidP="006F2DA0">
      <w:pPr>
        <w:spacing w:before="40" w:line="259" w:lineRule="auto"/>
      </w:pPr>
      <w:r>
        <w:rPr>
          <w:b/>
          <w:bCs/>
        </w:rPr>
        <w:t>PCC: Loaded, held in both hands, stock touching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50713CF" w:rsidR="00D261BF" w:rsidRDefault="003860AD" w:rsidP="31B1A190">
      <w:pPr>
        <w:spacing w:before="40" w:line="259" w:lineRule="auto"/>
      </w:pPr>
      <w:r>
        <w:t>1</w:t>
      </w:r>
      <w:r w:rsidR="00747344">
        <w:t>4</w:t>
      </w:r>
      <w:r w:rsidR="00D261BF" w:rsidRPr="00D261BF">
        <w:t xml:space="preserve"> Single Wall Stands</w:t>
      </w:r>
    </w:p>
    <w:p w14:paraId="16E0D178" w14:textId="5063C143" w:rsidR="00747344" w:rsidRPr="00D261BF" w:rsidRDefault="00747344" w:rsidP="31B1A190">
      <w:pPr>
        <w:spacing w:before="40" w:line="259" w:lineRule="auto"/>
      </w:pPr>
      <w:r>
        <w:t>1 Double Wall Stand</w:t>
      </w:r>
    </w:p>
    <w:p w14:paraId="2FF0BA52" w14:textId="1D311AAF" w:rsidR="00D261BF" w:rsidRDefault="00747344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3D5083A" w14:textId="0C0FBB25" w:rsidR="00747344" w:rsidRDefault="00A60C80" w:rsidP="31B1A190">
      <w:pPr>
        <w:spacing w:before="40" w:line="259" w:lineRule="auto"/>
      </w:pPr>
      <w:r>
        <w:t>1 Port Wall</w:t>
      </w:r>
    </w:p>
    <w:p w14:paraId="428409FD" w14:textId="4969822B" w:rsidR="00A60C80" w:rsidRDefault="00A60C80" w:rsidP="31B1A190">
      <w:pPr>
        <w:spacing w:before="40" w:line="259" w:lineRule="auto"/>
      </w:pPr>
      <w:r>
        <w:t>2 Half Walls</w:t>
      </w:r>
    </w:p>
    <w:p w14:paraId="282B76C4" w14:textId="0D1655D7" w:rsidR="00D261BF" w:rsidRDefault="00D261BF" w:rsidP="31B1A190">
      <w:pPr>
        <w:spacing w:before="40" w:line="259" w:lineRule="auto"/>
      </w:pPr>
      <w:r w:rsidRPr="00D261BF">
        <w:t>1</w:t>
      </w:r>
      <w:r w:rsidR="00A60C80">
        <w:t>1</w:t>
      </w:r>
      <w:r w:rsidRPr="00D261BF">
        <w:t xml:space="preserve"> Target stands / </w:t>
      </w:r>
      <w:r w:rsidR="00A60C80">
        <w:t>2</w:t>
      </w:r>
      <w:r w:rsidR="007E251D">
        <w:t>2</w:t>
      </w:r>
      <w:r w:rsidRPr="00D261BF">
        <w:t xml:space="preserve"> target sticks</w:t>
      </w:r>
    </w:p>
    <w:p w14:paraId="528C4E37" w14:textId="06E0C483" w:rsidR="00A60C80" w:rsidRDefault="00A60C80" w:rsidP="31B1A190">
      <w:pPr>
        <w:spacing w:before="40" w:line="259" w:lineRule="auto"/>
      </w:pPr>
      <w:r>
        <w:t>3 Mini Poppers</w:t>
      </w:r>
    </w:p>
    <w:p w14:paraId="56327BFE" w14:textId="3C593876" w:rsidR="00A60C80" w:rsidRDefault="00A60C80" w:rsidP="31B1A190">
      <w:pPr>
        <w:spacing w:before="40" w:line="259" w:lineRule="auto"/>
      </w:pPr>
      <w:r>
        <w:t>3 Popper Bases</w:t>
      </w:r>
    </w:p>
    <w:p w14:paraId="204FB245" w14:textId="3981B192" w:rsidR="001A11BC" w:rsidRDefault="001A11BC" w:rsidP="31B1A190">
      <w:pPr>
        <w:spacing w:before="40" w:line="259" w:lineRule="auto"/>
      </w:pPr>
      <w:r>
        <w:t>4 Steel Hardcover</w:t>
      </w:r>
    </w:p>
    <w:p w14:paraId="0316F0FC" w14:textId="227DF0E7" w:rsidR="00A60C80" w:rsidRDefault="001A11BC" w:rsidP="31B1A190">
      <w:pPr>
        <w:spacing w:before="40" w:line="259" w:lineRule="auto"/>
      </w:pPr>
      <w:r>
        <w:t>1 Starting Xs</w:t>
      </w:r>
    </w:p>
    <w:p w14:paraId="75635346" w14:textId="29C23C85" w:rsidR="00D261BF" w:rsidRDefault="001A11BC" w:rsidP="31B1A190">
      <w:pPr>
        <w:spacing w:before="40" w:line="259" w:lineRule="auto"/>
      </w:pPr>
      <w:r>
        <w:t>1</w:t>
      </w:r>
      <w:r w:rsidR="00B45DCC">
        <w:t>5</w:t>
      </w:r>
      <w:r w:rsidR="00D261BF" w:rsidRPr="00D261BF">
        <w:t>+ barrels</w:t>
      </w:r>
    </w:p>
    <w:p w14:paraId="10B79BE2" w14:textId="77777777" w:rsidR="00B10512" w:rsidRDefault="00B10512" w:rsidP="00B10512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6EE3F900" wp14:editId="3AD47547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FD70" wp14:editId="30DBE84E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639B7" w14:textId="77777777" w:rsidR="005F5D4A" w:rsidRDefault="005F5D4A">
      <w:r>
        <w:separator/>
      </w:r>
    </w:p>
  </w:endnote>
  <w:endnote w:type="continuationSeparator" w:id="0">
    <w:p w14:paraId="5154A3BD" w14:textId="77777777" w:rsidR="005F5D4A" w:rsidRDefault="005F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BE42D" w14:textId="77777777" w:rsidR="005F5D4A" w:rsidRDefault="005F5D4A">
      <w:r>
        <w:separator/>
      </w:r>
    </w:p>
  </w:footnote>
  <w:footnote w:type="continuationSeparator" w:id="0">
    <w:p w14:paraId="257752C5" w14:textId="77777777" w:rsidR="005F5D4A" w:rsidRDefault="005F5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4DC4"/>
    <w:rsid w:val="00047BBC"/>
    <w:rsid w:val="0006133C"/>
    <w:rsid w:val="00066370"/>
    <w:rsid w:val="000907C6"/>
    <w:rsid w:val="00094BF1"/>
    <w:rsid w:val="000A1E7B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7A69"/>
    <w:rsid w:val="003C1D70"/>
    <w:rsid w:val="003E5E71"/>
    <w:rsid w:val="004054AD"/>
    <w:rsid w:val="00413B3A"/>
    <w:rsid w:val="004312BB"/>
    <w:rsid w:val="00436AED"/>
    <w:rsid w:val="0044629C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71714"/>
    <w:rsid w:val="00682685"/>
    <w:rsid w:val="00683FF4"/>
    <w:rsid w:val="006B30F1"/>
    <w:rsid w:val="006B451C"/>
    <w:rsid w:val="006C4C2A"/>
    <w:rsid w:val="006E0302"/>
    <w:rsid w:val="006F2DA0"/>
    <w:rsid w:val="006F6A93"/>
    <w:rsid w:val="007148E4"/>
    <w:rsid w:val="00734103"/>
    <w:rsid w:val="00747344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A408C"/>
    <w:rsid w:val="00AC3026"/>
    <w:rsid w:val="00AD4C86"/>
    <w:rsid w:val="00B0702C"/>
    <w:rsid w:val="00B07435"/>
    <w:rsid w:val="00B10512"/>
    <w:rsid w:val="00B16989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07DB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203</cp:revision>
  <cp:lastPrinted>1996-07-22T23:55:00Z</cp:lastPrinted>
  <dcterms:created xsi:type="dcterms:W3CDTF">2023-10-01T15:41:00Z</dcterms:created>
  <dcterms:modified xsi:type="dcterms:W3CDTF">2025-07-13T15:41:00Z</dcterms:modified>
</cp:coreProperties>
</file>