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17A111C7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7D348D">
        <w:rPr>
          <w:rFonts w:ascii="Arial" w:hAnsi="Arial"/>
          <w:b/>
          <w:bCs/>
          <w:sz w:val="28"/>
          <w:szCs w:val="28"/>
        </w:rPr>
        <w:t>February 10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279D9D40" w:rsidR="00D32584" w:rsidRDefault="00763622" w:rsidP="00573A2B">
      <w:pPr>
        <w:jc w:val="center"/>
      </w:pPr>
      <w:r w:rsidRPr="00763622">
        <w:drawing>
          <wp:inline distT="0" distB="0" distL="0" distR="0" wp14:anchorId="64A66781" wp14:editId="5EDDB619">
            <wp:extent cx="5010849" cy="5010849"/>
            <wp:effectExtent l="0" t="0" r="0" b="0"/>
            <wp:docPr id="145354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40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79E2791F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8C3D1B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8C3D1B" w:rsidRPr="008C3D1B">
        <w:rPr>
          <w:b/>
          <w:bCs/>
          <w:i/>
          <w:iCs/>
        </w:rPr>
        <w:t>Say what again!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121403">
        <w:t>2</w:t>
      </w:r>
      <w:r w:rsidR="0034043D">
        <w:t>0</w:t>
      </w:r>
      <w:r>
        <w:t xml:space="preserve">-round, </w:t>
      </w:r>
      <w:proofErr w:type="gramStart"/>
      <w:r w:rsidR="00121403">
        <w:t>1</w:t>
      </w:r>
      <w:r w:rsidR="0034043D">
        <w:t>0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</w:t>
      </w:r>
      <w:r w:rsidR="0034043D">
        <w:t>0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B62038">
        <w:t>Xs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004D862A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6C353715" w14:textId="49CFDA8D" w:rsidR="00C23BB2" w:rsidRDefault="00C23BB2" w:rsidP="00B76A29">
      <w:pPr>
        <w:spacing w:before="40" w:line="259" w:lineRule="auto"/>
      </w:pPr>
      <w:r>
        <w:t xml:space="preserve">On the audible start signal, engage </w:t>
      </w:r>
      <w:r w:rsidR="00F744F9">
        <w:t>either the left array or the right array, then make a mandatory reload and engage the remaining array.</w:t>
      </w: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AA1EC" w14:textId="77777777" w:rsidR="00405CFD" w:rsidRDefault="00405CFD">
      <w:r>
        <w:separator/>
      </w:r>
    </w:p>
  </w:endnote>
  <w:endnote w:type="continuationSeparator" w:id="0">
    <w:p w14:paraId="3140B966" w14:textId="77777777" w:rsidR="00405CFD" w:rsidRDefault="00405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BE85" w14:textId="77777777" w:rsidR="00405CFD" w:rsidRDefault="00405CFD">
      <w:r>
        <w:separator/>
      </w:r>
    </w:p>
  </w:footnote>
  <w:footnote w:type="continuationSeparator" w:id="0">
    <w:p w14:paraId="5DFBA51C" w14:textId="77777777" w:rsidR="00405CFD" w:rsidRDefault="00405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2744"/>
    <w:rsid w:val="0034043D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3F56F4"/>
    <w:rsid w:val="004002DF"/>
    <w:rsid w:val="0040404C"/>
    <w:rsid w:val="00405CFD"/>
    <w:rsid w:val="004121A2"/>
    <w:rsid w:val="00414420"/>
    <w:rsid w:val="004212C6"/>
    <w:rsid w:val="00435D0B"/>
    <w:rsid w:val="00436AED"/>
    <w:rsid w:val="004431BF"/>
    <w:rsid w:val="0044629C"/>
    <w:rsid w:val="0045231E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0185"/>
    <w:rsid w:val="006B451C"/>
    <w:rsid w:val="006C1777"/>
    <w:rsid w:val="006F4841"/>
    <w:rsid w:val="006F6A93"/>
    <w:rsid w:val="007066F4"/>
    <w:rsid w:val="00711080"/>
    <w:rsid w:val="007148E4"/>
    <w:rsid w:val="00717C01"/>
    <w:rsid w:val="00741A28"/>
    <w:rsid w:val="00744293"/>
    <w:rsid w:val="00752BD6"/>
    <w:rsid w:val="00763622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3D1B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70DE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E4F89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1691"/>
    <w:rsid w:val="00C33F17"/>
    <w:rsid w:val="00C33FE1"/>
    <w:rsid w:val="00C35505"/>
    <w:rsid w:val="00C4165E"/>
    <w:rsid w:val="00C4362A"/>
    <w:rsid w:val="00C560E9"/>
    <w:rsid w:val="00C706FF"/>
    <w:rsid w:val="00C944B3"/>
    <w:rsid w:val="00C970C0"/>
    <w:rsid w:val="00CA35BD"/>
    <w:rsid w:val="00CB381F"/>
    <w:rsid w:val="00CB5E2E"/>
    <w:rsid w:val="00CC2CEC"/>
    <w:rsid w:val="00CC5B6E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405E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96D68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443C4"/>
    <w:rsid w:val="00F53FB9"/>
    <w:rsid w:val="00F56565"/>
    <w:rsid w:val="00F65A26"/>
    <w:rsid w:val="00F722F1"/>
    <w:rsid w:val="00F744F9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269</cp:revision>
  <cp:lastPrinted>2025-11-21T17:43:00Z</cp:lastPrinted>
  <dcterms:created xsi:type="dcterms:W3CDTF">2023-10-01T15:41:00Z</dcterms:created>
  <dcterms:modified xsi:type="dcterms:W3CDTF">2026-01-29T20:22:00Z</dcterms:modified>
</cp:coreProperties>
</file>