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6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4"/>
          <w:shd w:fill="auto" w:val="clear"/>
        </w:rPr>
        <w:t xml:space="preserve">Analiza laboratorul 4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Timpi de rulare: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(Cu citire-scriere)</w:t>
      </w:r>
    </w:p>
    <w:tbl>
      <w:tblPr/>
      <w:tblGrid>
        <w:gridCol w:w="2859"/>
        <w:gridCol w:w="2986"/>
      </w:tblGrid>
      <w:tr>
        <w:trPr>
          <w:trHeight w:val="31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Nr procese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Timp executie(milisecunde)</w:t>
            </w:r>
          </w:p>
        </w:tc>
      </w:tr>
      <w:tr>
        <w:trPr>
          <w:trHeight w:val="31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46.4621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61.1243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64.1714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67.3417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68.8164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(2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56.1572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(2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53.6761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(2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54.9026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(2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54.6126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Analiza rezultatelor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Timpul secvential este cel mai rapid in acest caz, probabil in cazul unui numar mai mare de date acest rezultat s-ar schimba.</w:t>
        <w:br/>
        <w:t xml:space="preserve">In acelasi timp putem observa ca varianta cu 2 readers este mai rapida decat cea cu un singur reader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Tsecvential/Tparalel 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46.4621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61.1243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 0.7601248603 pentru 4 thread-uri si un reader</w:t>
        <w:br/>
        <w:t xml:space="preserve">raportul este mai mic pentru un numar mai mare de thread-uri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Tsecvential/Tparalel 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46.4621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/56,1572 = 0.8273578455  pentru 4 thread-uri si  2 readers</w:t>
        <w:br/>
        <w:t xml:space="preserve">raportul este mai mare pentru un numar mai mare de thread-uri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