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7A8D8" w14:textId="77777777" w:rsidR="00C63F71" w:rsidRDefault="001A7BAD" w:rsidP="002B665E">
      <w:pPr>
        <w:pStyle w:val="Title"/>
      </w:pPr>
      <w:r>
        <w:t>App</w:t>
      </w:r>
      <w:r w:rsidR="008A4C15">
        <w:t xml:space="preserve"> icon </w:t>
      </w:r>
      <w:r>
        <w:t xml:space="preserve">and Splash Screen </w:t>
      </w:r>
      <w:r w:rsidR="008A4C15">
        <w:t xml:space="preserve">asset generator for </w:t>
      </w:r>
      <w:r w:rsidR="00E766D0">
        <w:t>HoloLens</w:t>
      </w:r>
      <w:r w:rsidR="008A4C15">
        <w:t xml:space="preserve"> apps</w:t>
      </w:r>
    </w:p>
    <w:p w14:paraId="45453046" w14:textId="0484ADE8" w:rsidR="00373E91" w:rsidRDefault="0099307B" w:rsidP="00373E91">
      <w:r>
        <w:t>Updated 2/2</w:t>
      </w:r>
      <w:r w:rsidR="00B60870">
        <w:t>6</w:t>
      </w:r>
      <w:r>
        <w:t>/18 By Kian Ng</w:t>
      </w:r>
    </w:p>
    <w:p w14:paraId="23D0DDFB" w14:textId="77777777" w:rsidR="00B60870" w:rsidRDefault="00373E91" w:rsidP="008A4C15">
      <w:r>
        <w:t xml:space="preserve">The tile and icon asset generator provides a set of Adobe Photoshop actions and templates that you can use to generate the 6 recommended app assets that follow </w:t>
      </w:r>
      <w:r w:rsidR="001A7BAD">
        <w:t>the</w:t>
      </w:r>
      <w:r>
        <w:t xml:space="preserve"> </w:t>
      </w:r>
      <w:hyperlink r:id="rId10" w:history="1">
        <w:r w:rsidR="001A7BAD" w:rsidRPr="001A7BAD">
          <w:rPr>
            <w:rStyle w:val="Hyperlink"/>
          </w:rPr>
          <w:t>Submitting HoloLens app guidelines</w:t>
        </w:r>
      </w:hyperlink>
      <w:r w:rsidR="001A7BAD">
        <w:t xml:space="preserve"> and also </w:t>
      </w:r>
      <w:hyperlink r:id="rId11" w:history="1">
        <w:r w:rsidRPr="00373E91">
          <w:rPr>
            <w:rStyle w:val="Hyperlink"/>
          </w:rPr>
          <w:t>Windows 10 tile and icon asset guidelines</w:t>
        </w:r>
      </w:hyperlink>
      <w:r>
        <w:t xml:space="preserve">. </w:t>
      </w:r>
    </w:p>
    <w:p w14:paraId="0A59C40D" w14:textId="2FD971B0" w:rsidR="008A4C15" w:rsidRPr="00B60870" w:rsidRDefault="00B60870" w:rsidP="008A4C15">
      <w:pPr>
        <w:rPr>
          <w:color w:val="FF0000"/>
        </w:rPr>
      </w:pPr>
      <w:bookmarkStart w:id="0" w:name="_GoBack"/>
      <w:r w:rsidRPr="00B60870">
        <w:rPr>
          <w:b/>
          <w:color w:val="FF0000"/>
        </w:rPr>
        <w:t>Update</w:t>
      </w:r>
      <w:bookmarkEnd w:id="0"/>
      <w:r w:rsidRPr="00B60870">
        <w:rPr>
          <w:color w:val="FF0000"/>
        </w:rPr>
        <w:t xml:space="preserve">: UWP has changed the default icon to Scale200, so you don’t need the other sizes. </w:t>
      </w:r>
      <w:r>
        <w:rPr>
          <w:color w:val="FF0000"/>
        </w:rPr>
        <w:t>Ignore the amount of icons shown in the screenshot, they are for reference only.</w:t>
      </w:r>
    </w:p>
    <w:p w14:paraId="30C2D94D" w14:textId="77777777" w:rsidR="008A4C15" w:rsidRDefault="008A4C15" w:rsidP="008A4C15">
      <w:pPr>
        <w:pStyle w:val="Heading2"/>
      </w:pPr>
      <w:r>
        <w:t>Requirements</w:t>
      </w:r>
    </w:p>
    <w:p w14:paraId="3E1729C0" w14:textId="77777777" w:rsidR="008A4C15" w:rsidRDefault="008A4C15" w:rsidP="008A4C15">
      <w:pPr>
        <w:pStyle w:val="ListParagraph"/>
        <w:numPr>
          <w:ilvl w:val="0"/>
          <w:numId w:val="3"/>
        </w:numPr>
      </w:pPr>
      <w:r>
        <w:t>Adobe Photoshop CC 2015</w:t>
      </w:r>
      <w:r w:rsidR="001A7BAD">
        <w:t xml:space="preserve"> and above</w:t>
      </w:r>
    </w:p>
    <w:p w14:paraId="19A98F3B" w14:textId="77777777" w:rsidR="008A4C15" w:rsidRDefault="008A4C15" w:rsidP="008A4C15">
      <w:pPr>
        <w:pStyle w:val="Heading2"/>
      </w:pPr>
      <w:r>
        <w:t>Installation</w:t>
      </w:r>
    </w:p>
    <w:p w14:paraId="18E8942A" w14:textId="77777777" w:rsidR="008A4C15" w:rsidRDefault="00E766D0" w:rsidP="008A4C15">
      <w:pPr>
        <w:pStyle w:val="ListParagraph"/>
        <w:numPr>
          <w:ilvl w:val="0"/>
          <w:numId w:val="2"/>
        </w:numPr>
      </w:pPr>
      <w:r>
        <w:t xml:space="preserve">The </w:t>
      </w:r>
      <w:proofErr w:type="spellStart"/>
      <w:r>
        <w:t>AppIcon</w:t>
      </w:r>
      <w:proofErr w:type="spellEnd"/>
      <w:r>
        <w:t xml:space="preserve"> folder </w:t>
      </w:r>
      <w:r w:rsidR="008A4C15">
        <w:t>contains several files:</w:t>
      </w:r>
    </w:p>
    <w:p w14:paraId="2D88DEE8" w14:textId="77777777" w:rsidR="004C46AD" w:rsidRDefault="004C46AD" w:rsidP="008A4C15">
      <w:pPr>
        <w:pStyle w:val="ListParagraph"/>
        <w:numPr>
          <w:ilvl w:val="1"/>
          <w:numId w:val="2"/>
        </w:numPr>
      </w:pPr>
      <w:r>
        <w:t xml:space="preserve">Placeholder assets </w:t>
      </w:r>
      <w:proofErr w:type="spellStart"/>
      <w:r>
        <w:t>Pngs</w:t>
      </w:r>
      <w:proofErr w:type="spellEnd"/>
    </w:p>
    <w:p w14:paraId="76DC4757" w14:textId="77777777" w:rsidR="007C4512" w:rsidRDefault="004B6458" w:rsidP="007C4512">
      <w:pPr>
        <w:pStyle w:val="ListParagraph"/>
        <w:numPr>
          <w:ilvl w:val="1"/>
          <w:numId w:val="2"/>
        </w:numPr>
      </w:pPr>
      <w:r>
        <w:t xml:space="preserve">A </w:t>
      </w:r>
      <w:proofErr w:type="spellStart"/>
      <w:r w:rsidR="00E766D0">
        <w:t>Working_Files</w:t>
      </w:r>
      <w:proofErr w:type="spellEnd"/>
      <w:r>
        <w:t xml:space="preserve"> directory that contains:</w:t>
      </w:r>
    </w:p>
    <w:p w14:paraId="7BA9C55F" w14:textId="77777777" w:rsidR="004C46AD" w:rsidRDefault="004C46AD" w:rsidP="004C46AD">
      <w:pPr>
        <w:pStyle w:val="ListParagraph"/>
        <w:numPr>
          <w:ilvl w:val="2"/>
          <w:numId w:val="2"/>
        </w:numPr>
      </w:pPr>
      <w:r>
        <w:t>This readme</w:t>
      </w:r>
    </w:p>
    <w:p w14:paraId="3B05B596" w14:textId="4A933250" w:rsidR="004C46AD" w:rsidRDefault="004C46AD" w:rsidP="0099307B">
      <w:pPr>
        <w:pStyle w:val="ListParagraph"/>
        <w:numPr>
          <w:ilvl w:val="2"/>
          <w:numId w:val="2"/>
        </w:numPr>
      </w:pPr>
      <w:r>
        <w:t xml:space="preserve">Photoshop action file: </w:t>
      </w:r>
      <w:r w:rsidR="0099307B" w:rsidRPr="0099307B">
        <w:t>Mixed Reality v1.1</w:t>
      </w:r>
      <w:r w:rsidRPr="008A4C15">
        <w:t>.atn</w:t>
      </w:r>
    </w:p>
    <w:p w14:paraId="651420DE" w14:textId="77777777" w:rsidR="004B6458" w:rsidRDefault="004C46AD" w:rsidP="004C46AD">
      <w:pPr>
        <w:pStyle w:val="ListParagraph"/>
        <w:numPr>
          <w:ilvl w:val="2"/>
          <w:numId w:val="2"/>
        </w:numPr>
      </w:pPr>
      <w:r w:rsidRPr="004B6458">
        <w:t xml:space="preserve"> </w:t>
      </w:r>
      <w:r w:rsidR="004B6458" w:rsidRPr="004B6458">
        <w:t>Logo-</w:t>
      </w:r>
      <w:proofErr w:type="spellStart"/>
      <w:r w:rsidR="004B6458" w:rsidRPr="004B6458">
        <w:t>TileLargeMedium.psd</w:t>
      </w:r>
      <w:proofErr w:type="spellEnd"/>
    </w:p>
    <w:p w14:paraId="503DDBA2" w14:textId="77777777" w:rsidR="004B6458" w:rsidRDefault="004B6458" w:rsidP="004B6458">
      <w:pPr>
        <w:pStyle w:val="ListParagraph"/>
        <w:numPr>
          <w:ilvl w:val="2"/>
          <w:numId w:val="2"/>
        </w:numPr>
      </w:pPr>
      <w:r w:rsidRPr="004B6458">
        <w:t>Logo-</w:t>
      </w:r>
      <w:proofErr w:type="spellStart"/>
      <w:r w:rsidRPr="004B6458">
        <w:t>TileSmall.psd</w:t>
      </w:r>
      <w:proofErr w:type="spellEnd"/>
    </w:p>
    <w:p w14:paraId="701FC0C6" w14:textId="77777777" w:rsidR="004B6458" w:rsidRDefault="004B6458" w:rsidP="004B6458">
      <w:pPr>
        <w:pStyle w:val="ListParagraph"/>
        <w:numPr>
          <w:ilvl w:val="2"/>
          <w:numId w:val="2"/>
        </w:numPr>
      </w:pPr>
      <w:r w:rsidRPr="004B6458">
        <w:t>Logo-</w:t>
      </w:r>
      <w:proofErr w:type="spellStart"/>
      <w:r w:rsidRPr="004B6458">
        <w:t>TileWide.psd</w:t>
      </w:r>
      <w:proofErr w:type="spellEnd"/>
    </w:p>
    <w:p w14:paraId="0D334D7D" w14:textId="77777777" w:rsidR="004B6458" w:rsidRDefault="004B6458" w:rsidP="004B6458">
      <w:pPr>
        <w:pStyle w:val="ListParagraph"/>
        <w:numPr>
          <w:ilvl w:val="2"/>
          <w:numId w:val="2"/>
        </w:numPr>
      </w:pPr>
      <w:proofErr w:type="spellStart"/>
      <w:r w:rsidRPr="004B6458">
        <w:t>SplashScreen.psd</w:t>
      </w:r>
      <w:proofErr w:type="spellEnd"/>
    </w:p>
    <w:p w14:paraId="04307B12" w14:textId="77777777" w:rsidR="004B6458" w:rsidRDefault="004B6458" w:rsidP="004B6458">
      <w:pPr>
        <w:pStyle w:val="ListParagraph"/>
        <w:numPr>
          <w:ilvl w:val="2"/>
          <w:numId w:val="2"/>
        </w:numPr>
      </w:pPr>
      <w:proofErr w:type="spellStart"/>
      <w:r w:rsidRPr="004B6458">
        <w:t>StoreLogo.psd</w:t>
      </w:r>
      <w:proofErr w:type="spellEnd"/>
    </w:p>
    <w:p w14:paraId="52EE2007" w14:textId="77777777" w:rsidR="008A4C15" w:rsidRDefault="009162D8" w:rsidP="008A4C15">
      <w:pPr>
        <w:pStyle w:val="ListParagraph"/>
        <w:numPr>
          <w:ilvl w:val="0"/>
          <w:numId w:val="2"/>
        </w:numPr>
      </w:pPr>
      <w:r>
        <w:t>Launch Adobe Photoshop</w:t>
      </w:r>
      <w:r w:rsidR="00197027">
        <w:t>.</w:t>
      </w:r>
    </w:p>
    <w:p w14:paraId="144F991E" w14:textId="77777777" w:rsidR="009162D8" w:rsidRDefault="009162D8" w:rsidP="008A4C15">
      <w:pPr>
        <w:pStyle w:val="ListParagraph"/>
        <w:numPr>
          <w:ilvl w:val="0"/>
          <w:numId w:val="2"/>
        </w:numPr>
      </w:pPr>
      <w:r>
        <w:t xml:space="preserve">Locate the Actions window. If you don’t see it, here’s how to enable it: In the </w:t>
      </w:r>
      <w:r w:rsidR="00FB33DD">
        <w:t>main</w:t>
      </w:r>
      <w:r>
        <w:t xml:space="preserve"> menu, select </w:t>
      </w:r>
      <w:r w:rsidRPr="00E2519C">
        <w:rPr>
          <w:b/>
        </w:rPr>
        <w:t>Window</w:t>
      </w:r>
      <w:r>
        <w:t xml:space="preserve"> &gt; </w:t>
      </w:r>
      <w:r w:rsidRPr="00E2519C">
        <w:rPr>
          <w:b/>
        </w:rPr>
        <w:t>Actions</w:t>
      </w:r>
      <w:r>
        <w:t>. (Alternatively, you can press Alt + F9.)</w:t>
      </w:r>
      <w:r>
        <w:br/>
        <w:t>The Actions Window appears:</w:t>
      </w:r>
    </w:p>
    <w:p w14:paraId="4CB1CEF1" w14:textId="77777777" w:rsidR="009162D8" w:rsidRDefault="009162D8" w:rsidP="009162D8">
      <w:pPr>
        <w:pStyle w:val="ListParagraph"/>
      </w:pPr>
      <w:r>
        <w:rPr>
          <w:noProof/>
        </w:rPr>
        <w:lastRenderedPageBreak/>
        <w:drawing>
          <wp:inline distT="0" distB="0" distL="0" distR="0" wp14:anchorId="35E1F392" wp14:editId="3849E7CE">
            <wp:extent cx="34099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3667125"/>
                    </a:xfrm>
                    <a:prstGeom prst="rect">
                      <a:avLst/>
                    </a:prstGeom>
                  </pic:spPr>
                </pic:pic>
              </a:graphicData>
            </a:graphic>
          </wp:inline>
        </w:drawing>
      </w:r>
      <w:r w:rsidR="00E2519C">
        <w:br/>
      </w:r>
    </w:p>
    <w:p w14:paraId="5C5CD27C" w14:textId="77777777" w:rsidR="002B61FC" w:rsidRPr="00C822E7" w:rsidRDefault="00E2519C" w:rsidP="002B61FC">
      <w:pPr>
        <w:pStyle w:val="ListParagraph"/>
        <w:numPr>
          <w:ilvl w:val="0"/>
          <w:numId w:val="2"/>
        </w:numPr>
      </w:pPr>
      <w:r>
        <w:t xml:space="preserve">Click the hamburger menu in the upper-right corner of the Actions window and select </w:t>
      </w:r>
      <w:r w:rsidRPr="00E2519C">
        <w:rPr>
          <w:b/>
        </w:rPr>
        <w:t>Load actions...</w:t>
      </w:r>
    </w:p>
    <w:p w14:paraId="7003BE34" w14:textId="77777777" w:rsidR="00C822E7" w:rsidRDefault="00C822E7" w:rsidP="00C822E7">
      <w:pPr>
        <w:pStyle w:val="ListParagraph"/>
      </w:pPr>
      <w:r>
        <w:rPr>
          <w:noProof/>
        </w:rPr>
        <w:drawing>
          <wp:inline distT="0" distB="0" distL="0" distR="0" wp14:anchorId="064E936B" wp14:editId="0F7A3196">
            <wp:extent cx="53340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57" t="5015" r="5000" b="4957"/>
                    <a:stretch/>
                  </pic:blipFill>
                  <pic:spPr bwMode="auto">
                    <a:xfrm>
                      <a:off x="0" y="0"/>
                      <a:ext cx="5334000" cy="3009900"/>
                    </a:xfrm>
                    <a:prstGeom prst="rect">
                      <a:avLst/>
                    </a:prstGeom>
                    <a:ln>
                      <a:noFill/>
                    </a:ln>
                    <a:extLst>
                      <a:ext uri="{53640926-AAD7-44D8-BBD7-CCE9431645EC}">
                        <a14:shadowObscured xmlns:a14="http://schemas.microsoft.com/office/drawing/2010/main"/>
                      </a:ext>
                    </a:extLst>
                  </pic:spPr>
                </pic:pic>
              </a:graphicData>
            </a:graphic>
          </wp:inline>
        </w:drawing>
      </w:r>
    </w:p>
    <w:p w14:paraId="5AA4C4F4" w14:textId="77777777" w:rsidR="002E78A6" w:rsidRDefault="002E78A6" w:rsidP="00C822E7">
      <w:pPr>
        <w:pStyle w:val="ListParagraph"/>
      </w:pPr>
      <w:r>
        <w:br/>
        <w:t>A file dialog appears.</w:t>
      </w:r>
    </w:p>
    <w:p w14:paraId="7E24AC6A" w14:textId="77777777" w:rsidR="002E78A6" w:rsidRDefault="002E78A6" w:rsidP="00C822E7">
      <w:pPr>
        <w:pStyle w:val="ListParagraph"/>
      </w:pPr>
    </w:p>
    <w:p w14:paraId="3187B1B8" w14:textId="44973E58" w:rsidR="00197027" w:rsidRDefault="00C822E7" w:rsidP="0099307B">
      <w:pPr>
        <w:pStyle w:val="ListParagraph"/>
        <w:numPr>
          <w:ilvl w:val="2"/>
          <w:numId w:val="2"/>
        </w:numPr>
      </w:pPr>
      <w:r>
        <w:lastRenderedPageBreak/>
        <w:t xml:space="preserve">Navigate to the </w:t>
      </w:r>
      <w:r w:rsidR="002E78A6">
        <w:t xml:space="preserve">location where you extracted the Tile and icon asset generator and select the ATN </w:t>
      </w:r>
      <w:proofErr w:type="gramStart"/>
      <w:r w:rsidR="002E78A6">
        <w:t>file</w:t>
      </w:r>
      <w:r w:rsidR="0099307B">
        <w:t xml:space="preserve"> :</w:t>
      </w:r>
      <w:proofErr w:type="gramEnd"/>
      <w:r w:rsidR="0099307B">
        <w:t xml:space="preserve"> </w:t>
      </w:r>
      <w:r w:rsidR="0099307B" w:rsidRPr="0099307B">
        <w:t>Mixed Reality v1.1</w:t>
      </w:r>
      <w:r w:rsidR="002E78A6" w:rsidRPr="008A4C15">
        <w:t>.atn</w:t>
      </w:r>
      <w:r w:rsidR="00197027">
        <w:br/>
      </w:r>
      <w:r w:rsidR="0099307B">
        <w:rPr>
          <w:noProof/>
        </w:rPr>
        <w:drawing>
          <wp:inline distT="0" distB="0" distL="0" distR="0" wp14:anchorId="6A482E26" wp14:editId="6E1F4F47">
            <wp:extent cx="2371725" cy="1238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1238250"/>
                    </a:xfrm>
                    <a:prstGeom prst="rect">
                      <a:avLst/>
                    </a:prstGeom>
                  </pic:spPr>
                </pic:pic>
              </a:graphicData>
            </a:graphic>
          </wp:inline>
        </w:drawing>
      </w:r>
    </w:p>
    <w:p w14:paraId="168B9D7A" w14:textId="165EA5A7" w:rsidR="00197027" w:rsidRDefault="00197027" w:rsidP="0099307B">
      <w:pPr>
        <w:pStyle w:val="ListParagraph"/>
        <w:numPr>
          <w:ilvl w:val="0"/>
          <w:numId w:val="2"/>
        </w:numPr>
      </w:pPr>
      <w:r>
        <w:t>Create a directory to contain the generated images:</w:t>
      </w:r>
      <w:r w:rsidR="0099307B">
        <w:t xml:space="preserve"> </w:t>
      </w:r>
      <w:r w:rsidRPr="0099307B">
        <w:rPr>
          <w:b/>
        </w:rPr>
        <w:t>C:\images</w:t>
      </w:r>
    </w:p>
    <w:p w14:paraId="05250EFD" w14:textId="77777777" w:rsidR="002E78A6" w:rsidRDefault="002E78A6" w:rsidP="00197027"/>
    <w:p w14:paraId="79BCC631" w14:textId="77777777" w:rsidR="00197027" w:rsidRDefault="00E166FB" w:rsidP="00197027">
      <w:r>
        <w:t>Now y</w:t>
      </w:r>
      <w:r w:rsidR="00197027">
        <w:t xml:space="preserve">ou’re </w:t>
      </w:r>
      <w:r>
        <w:t xml:space="preserve">ready to start generating assets. </w:t>
      </w:r>
    </w:p>
    <w:p w14:paraId="5A0C2E2D" w14:textId="77777777" w:rsidR="00347729" w:rsidRDefault="00347729" w:rsidP="00E166FB">
      <w:pPr>
        <w:pStyle w:val="Heading2"/>
      </w:pPr>
      <w:r>
        <w:t>Usage</w:t>
      </w:r>
    </w:p>
    <w:p w14:paraId="20544F3D" w14:textId="77777777" w:rsidR="00DC7F46" w:rsidRDefault="00DC7F46" w:rsidP="00347729">
      <w:r>
        <w:t xml:space="preserve">The tile and icon asset generator includes </w:t>
      </w:r>
      <w:r w:rsidR="001A7BAD">
        <w:t>5</w:t>
      </w:r>
      <w:r>
        <w:t xml:space="preserve"> template files</w:t>
      </w:r>
      <w:proofErr w:type="gramStart"/>
      <w:r>
        <w:t>: ,</w:t>
      </w:r>
      <w:proofErr w:type="gramEnd"/>
      <w:r>
        <w:t xml:space="preserve"> one for each tile and icon asset type:</w:t>
      </w:r>
    </w:p>
    <w:p w14:paraId="5D70974C" w14:textId="77777777" w:rsidR="00DC7F46" w:rsidRDefault="00DC7F46" w:rsidP="00DC7F46">
      <w:pPr>
        <w:pStyle w:val="ListParagraph"/>
        <w:numPr>
          <w:ilvl w:val="2"/>
          <w:numId w:val="2"/>
        </w:numPr>
      </w:pPr>
      <w:r w:rsidRPr="004B6458">
        <w:t>Logo-</w:t>
      </w:r>
      <w:proofErr w:type="spellStart"/>
      <w:r w:rsidRPr="004B6458">
        <w:t>TileLargeMedium.psd</w:t>
      </w:r>
      <w:proofErr w:type="spellEnd"/>
    </w:p>
    <w:p w14:paraId="43692B08" w14:textId="77777777" w:rsidR="00DC7F46" w:rsidRDefault="00DC7F46" w:rsidP="00DC7F46">
      <w:pPr>
        <w:pStyle w:val="ListParagraph"/>
        <w:numPr>
          <w:ilvl w:val="2"/>
          <w:numId w:val="2"/>
        </w:numPr>
      </w:pPr>
      <w:r w:rsidRPr="004B6458">
        <w:t>Logo-</w:t>
      </w:r>
      <w:proofErr w:type="spellStart"/>
      <w:r w:rsidRPr="004B6458">
        <w:t>TileSmall.psd</w:t>
      </w:r>
      <w:proofErr w:type="spellEnd"/>
    </w:p>
    <w:p w14:paraId="34A4A561" w14:textId="77777777" w:rsidR="00DC7F46" w:rsidRDefault="00DC7F46" w:rsidP="00DC7F46">
      <w:pPr>
        <w:pStyle w:val="ListParagraph"/>
        <w:numPr>
          <w:ilvl w:val="2"/>
          <w:numId w:val="2"/>
        </w:numPr>
      </w:pPr>
      <w:r w:rsidRPr="004B6458">
        <w:t>Logo-</w:t>
      </w:r>
      <w:proofErr w:type="spellStart"/>
      <w:r w:rsidRPr="004B6458">
        <w:t>TileWide.psd</w:t>
      </w:r>
      <w:proofErr w:type="spellEnd"/>
    </w:p>
    <w:p w14:paraId="2B693B0E" w14:textId="77777777" w:rsidR="00DC7F46" w:rsidRDefault="00DC7F46" w:rsidP="00DC7F46">
      <w:pPr>
        <w:pStyle w:val="ListParagraph"/>
        <w:numPr>
          <w:ilvl w:val="2"/>
          <w:numId w:val="2"/>
        </w:numPr>
      </w:pPr>
      <w:proofErr w:type="spellStart"/>
      <w:r w:rsidRPr="004B6458">
        <w:t>SplashScreen.psd</w:t>
      </w:r>
      <w:proofErr w:type="spellEnd"/>
    </w:p>
    <w:p w14:paraId="7F0B4021" w14:textId="77777777" w:rsidR="00DC7F46" w:rsidRDefault="00DC7F46" w:rsidP="00DC7F46">
      <w:pPr>
        <w:pStyle w:val="ListParagraph"/>
        <w:numPr>
          <w:ilvl w:val="2"/>
          <w:numId w:val="2"/>
        </w:numPr>
      </w:pPr>
      <w:proofErr w:type="spellStart"/>
      <w:r w:rsidRPr="004B6458">
        <w:t>StoreLogo.psd</w:t>
      </w:r>
      <w:proofErr w:type="spellEnd"/>
    </w:p>
    <w:p w14:paraId="6DA82D18" w14:textId="77777777" w:rsidR="00DC7F46" w:rsidRDefault="00DC7F46" w:rsidP="00347729"/>
    <w:p w14:paraId="67D6DC57" w14:textId="77777777" w:rsidR="00E879E4" w:rsidRDefault="00E879E4" w:rsidP="00347729">
      <w:r w:rsidRPr="00E879E4">
        <w:t>Each template file contains rulers representing all the</w:t>
      </w:r>
      <w:r>
        <w:t xml:space="preserve"> recommended</w:t>
      </w:r>
      <w:r w:rsidRPr="00E879E4">
        <w:t xml:space="preserve"> boundaries (</w:t>
      </w:r>
      <w:r>
        <w:t xml:space="preserve">based on our </w:t>
      </w:r>
      <w:hyperlink r:id="rId15" w:history="1">
        <w:r w:rsidR="001A7BAD" w:rsidRPr="001A7BAD">
          <w:rPr>
            <w:rStyle w:val="Hyperlink"/>
          </w:rPr>
          <w:t>Submitting HoloLens app guidelines</w:t>
        </w:r>
      </w:hyperlink>
      <w:r w:rsidR="001A7BAD">
        <w:t xml:space="preserve"> and also </w:t>
      </w:r>
      <w:hyperlink r:id="rId16" w:history="1">
        <w:r w:rsidR="001A7BAD" w:rsidRPr="00373E91">
          <w:rPr>
            <w:rStyle w:val="Hyperlink"/>
          </w:rPr>
          <w:t>Windows 10 tile and icon asset guidelines</w:t>
        </w:r>
      </w:hyperlink>
      <w:r w:rsidRPr="00E879E4">
        <w:t xml:space="preserve">).  </w:t>
      </w:r>
    </w:p>
    <w:p w14:paraId="38CFE1BA" w14:textId="77777777" w:rsidR="00E879E4" w:rsidRDefault="00E879E4" w:rsidP="00347729">
      <w:r>
        <w:rPr>
          <w:noProof/>
        </w:rPr>
        <w:drawing>
          <wp:inline distT="0" distB="0" distL="0" distR="0" wp14:anchorId="502BFADD" wp14:editId="4243D178">
            <wp:extent cx="5943600" cy="307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5940"/>
                    </a:xfrm>
                    <a:prstGeom prst="rect">
                      <a:avLst/>
                    </a:prstGeom>
                  </pic:spPr>
                </pic:pic>
              </a:graphicData>
            </a:graphic>
          </wp:inline>
        </w:drawing>
      </w:r>
    </w:p>
    <w:p w14:paraId="1A137A88" w14:textId="77777777" w:rsidR="00E879E4" w:rsidRDefault="00E879E4" w:rsidP="00347729">
      <w:r w:rsidRPr="00E879E4">
        <w:t xml:space="preserve">In pretty much all cases, it’s recommended that you keep your logo confined to the middle 4 boxes. </w:t>
      </w:r>
    </w:p>
    <w:p w14:paraId="785084B3" w14:textId="77777777" w:rsidR="00E879E4" w:rsidRDefault="00E879E4" w:rsidP="00347729">
      <w:r>
        <w:rPr>
          <w:noProof/>
        </w:rPr>
        <w:lastRenderedPageBreak/>
        <w:drawing>
          <wp:inline distT="0" distB="0" distL="0" distR="0" wp14:anchorId="3EC7B2A0" wp14:editId="0E1C694A">
            <wp:extent cx="594360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75940"/>
                    </a:xfrm>
                    <a:prstGeom prst="rect">
                      <a:avLst/>
                    </a:prstGeom>
                  </pic:spPr>
                </pic:pic>
              </a:graphicData>
            </a:graphic>
          </wp:inline>
        </w:drawing>
      </w:r>
    </w:p>
    <w:p w14:paraId="43FFCA4D" w14:textId="77777777" w:rsidR="00E879E4" w:rsidRDefault="00E879E4" w:rsidP="00347729"/>
    <w:p w14:paraId="4700CECE" w14:textId="77777777" w:rsidR="00CA1B1A" w:rsidRDefault="00E879E4" w:rsidP="00347729">
      <w:r w:rsidRPr="00E879E4">
        <w:t xml:space="preserve">However, if your logo is </w:t>
      </w:r>
      <w:r>
        <w:t>wide</w:t>
      </w:r>
      <w:r w:rsidRPr="00E879E4">
        <w:t xml:space="preserve">, you can </w:t>
      </w:r>
      <w:r>
        <w:t>use</w:t>
      </w:r>
      <w:r w:rsidRPr="00E879E4">
        <w:t xml:space="preserve"> the 2 square areas to the left and right of the center 4. Or</w:t>
      </w:r>
      <w:r>
        <w:t>,</w:t>
      </w:r>
      <w:r w:rsidRPr="00E879E4">
        <w:t xml:space="preserve"> if your logo is </w:t>
      </w:r>
      <w:r>
        <w:t>tall</w:t>
      </w:r>
      <w:r w:rsidRPr="00E879E4">
        <w:t xml:space="preserve">, you can </w:t>
      </w:r>
      <w:r>
        <w:t>use</w:t>
      </w:r>
      <w:r w:rsidRPr="00E879E4">
        <w:t xml:space="preserve"> the 2 square areas above and below the center 4.  </w:t>
      </w:r>
    </w:p>
    <w:p w14:paraId="050A7EB8" w14:textId="77777777" w:rsidR="00102387" w:rsidRDefault="00102387" w:rsidP="00347729">
      <w:r w:rsidRPr="00102387">
        <w:t xml:space="preserve">Sticking to these boundaries will ensure your logo looks great everywhere within Windows. Unless you intend to have full bleed branding on your assets, which in that case you can ignore the rulers. </w:t>
      </w:r>
    </w:p>
    <w:p w14:paraId="7EAC1010" w14:textId="77777777" w:rsidR="00347729" w:rsidRDefault="00CA1B1A" w:rsidP="00347729">
      <w:r>
        <w:t xml:space="preserve">For the best image quality, we recommend using a vector-based image for your logo, so that it can be re-sized without compromising its quality. </w:t>
      </w:r>
    </w:p>
    <w:p w14:paraId="29F130FF" w14:textId="77777777" w:rsidR="00AE3BF7" w:rsidRDefault="00BE27DF" w:rsidP="00BE27DF">
      <w:pPr>
        <w:pStyle w:val="ListParagraph"/>
        <w:numPr>
          <w:ilvl w:val="0"/>
          <w:numId w:val="5"/>
        </w:numPr>
      </w:pPr>
      <w:r>
        <w:t xml:space="preserve">Open </w:t>
      </w:r>
      <w:r w:rsidR="003C1396">
        <w:t>one or more of the</w:t>
      </w:r>
      <w:r>
        <w:t xml:space="preserve"> Photoshop template </w:t>
      </w:r>
      <w:r w:rsidR="003C1396">
        <w:t xml:space="preserve">files, one for each asset </w:t>
      </w:r>
      <w:r>
        <w:t>that you want to create.</w:t>
      </w:r>
    </w:p>
    <w:p w14:paraId="24F171CB" w14:textId="77777777" w:rsidR="00BE27DF" w:rsidRDefault="00BE27DF" w:rsidP="00BE27DF">
      <w:pPr>
        <w:pStyle w:val="ListParagraph"/>
        <w:numPr>
          <w:ilvl w:val="0"/>
          <w:numId w:val="5"/>
        </w:numPr>
      </w:pPr>
      <w:r>
        <w:t xml:space="preserve">Edit the template file, adhering to the boundaries (unless you want a full-bleed asset). </w:t>
      </w:r>
    </w:p>
    <w:p w14:paraId="5DA73357" w14:textId="0D37705F" w:rsidR="00BE27DF" w:rsidRDefault="00BE27DF" w:rsidP="00BE27DF">
      <w:pPr>
        <w:pStyle w:val="ListParagraph"/>
        <w:numPr>
          <w:ilvl w:val="0"/>
          <w:numId w:val="5"/>
        </w:numPr>
      </w:pPr>
      <w:r w:rsidRPr="00BE27DF">
        <w:t>For each Photoshop template file, run the corresponding Photoshop Action (i.e. Run the Logo-</w:t>
      </w:r>
      <w:proofErr w:type="spellStart"/>
      <w:r w:rsidRPr="00BE27DF">
        <w:t>TileLargeMedium.psd</w:t>
      </w:r>
      <w:proofErr w:type="spellEnd"/>
      <w:r w:rsidRPr="00BE27DF">
        <w:t xml:space="preserve"> action on the Logo-</w:t>
      </w:r>
      <w:proofErr w:type="spellStart"/>
      <w:r w:rsidRPr="00BE27DF">
        <w:t>TileLargeMedium.psd</w:t>
      </w:r>
      <w:proofErr w:type="spellEnd"/>
      <w:r w:rsidRPr="00BE27DF">
        <w:t xml:space="preserve"> template file).</w:t>
      </w:r>
      <w:r>
        <w:br/>
      </w:r>
      <w:r w:rsidR="0099307B">
        <w:rPr>
          <w:noProof/>
        </w:rPr>
        <w:drawing>
          <wp:inline distT="0" distB="0" distL="0" distR="0" wp14:anchorId="22DEA4C9" wp14:editId="5264764E">
            <wp:extent cx="2371725" cy="1238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1238250"/>
                    </a:xfrm>
                    <a:prstGeom prst="rect">
                      <a:avLst/>
                    </a:prstGeom>
                  </pic:spPr>
                </pic:pic>
              </a:graphicData>
            </a:graphic>
          </wp:inline>
        </w:drawing>
      </w:r>
      <w:r w:rsidR="00D65B2B">
        <w:br/>
      </w:r>
      <w:r w:rsidR="00D65B2B">
        <w:br/>
        <w:t>Photoshop generates the image assets and copies them to the output folder:</w:t>
      </w:r>
    </w:p>
    <w:p w14:paraId="72696C17" w14:textId="77777777" w:rsidR="001A7BAD" w:rsidRDefault="00D65B2B" w:rsidP="009217C0">
      <w:pPr>
        <w:pStyle w:val="ListParagraph"/>
        <w:numPr>
          <w:ilvl w:val="1"/>
          <w:numId w:val="6"/>
        </w:numPr>
      </w:pPr>
      <w:r>
        <w:t>On Windows: Photoshop outputs to the C:\images directory.</w:t>
      </w:r>
    </w:p>
    <w:p w14:paraId="5164A63D" w14:textId="77777777" w:rsidR="00FC3B55" w:rsidRPr="001A7BAD" w:rsidRDefault="00FC3B55" w:rsidP="009217C0">
      <w:pPr>
        <w:pStyle w:val="ListParagraph"/>
        <w:numPr>
          <w:ilvl w:val="1"/>
          <w:numId w:val="6"/>
        </w:numPr>
      </w:pPr>
      <w:r w:rsidRPr="001A7BAD">
        <w:t xml:space="preserve">Copy the image files from the output folder to your </w:t>
      </w:r>
      <w:r w:rsidR="001A7BAD" w:rsidRPr="001A7BAD">
        <w:t>Exported</w:t>
      </w:r>
      <w:r w:rsidRPr="001A7BAD">
        <w:t xml:space="preserve"> folder within your application project.</w:t>
      </w:r>
    </w:p>
    <w:p w14:paraId="1D4A63FB" w14:textId="77777777" w:rsidR="00FC3B55" w:rsidRDefault="00FC3B55" w:rsidP="001A7BAD">
      <w:pPr>
        <w:pStyle w:val="ListParagraph"/>
      </w:pPr>
    </w:p>
    <w:p w14:paraId="49EA444A" w14:textId="77777777" w:rsidR="00FC3B55" w:rsidRDefault="001A7BAD" w:rsidP="00F92192">
      <w:pPr>
        <w:pStyle w:val="Title"/>
      </w:pPr>
      <w:r>
        <w:lastRenderedPageBreak/>
        <w:t>Unity</w:t>
      </w:r>
    </w:p>
    <w:p w14:paraId="3B4A95E3" w14:textId="77777777" w:rsidR="001A7BAD" w:rsidRDefault="001A7BAD" w:rsidP="001A7BAD">
      <w:pPr>
        <w:pStyle w:val="ListParagraph"/>
        <w:ind w:left="0"/>
      </w:pPr>
      <w:r>
        <w:t xml:space="preserve">If your project is based off the new template, you will see a folder called </w:t>
      </w:r>
      <w:proofErr w:type="spellStart"/>
      <w:r>
        <w:t>AppIcons</w:t>
      </w:r>
      <w:proofErr w:type="spellEnd"/>
      <w:r>
        <w:t xml:space="preserve"> in the Asset folder.</w:t>
      </w:r>
      <w:r w:rsidR="00F92192">
        <w:t xml:space="preserve"> Then Unity is already setup with all the placeholder assets. All you need to do is replace the existing icons with the new one that you just exported from previous steps. Push your changes and submit a new pull request and you are done!</w:t>
      </w:r>
    </w:p>
    <w:p w14:paraId="3764F87C" w14:textId="67374E94" w:rsidR="001A7BAD" w:rsidRDefault="0099307B" w:rsidP="001A7BAD">
      <w:pPr>
        <w:pStyle w:val="ListParagraph"/>
        <w:ind w:left="0"/>
      </w:pPr>
      <w:r>
        <w:rPr>
          <w:noProof/>
        </w:rPr>
        <w:drawing>
          <wp:inline distT="0" distB="0" distL="0" distR="0" wp14:anchorId="4FCE6AF1" wp14:editId="742DD6EB">
            <wp:extent cx="5943600" cy="1059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9815"/>
                    </a:xfrm>
                    <a:prstGeom prst="rect">
                      <a:avLst/>
                    </a:prstGeom>
                  </pic:spPr>
                </pic:pic>
              </a:graphicData>
            </a:graphic>
          </wp:inline>
        </w:drawing>
      </w:r>
    </w:p>
    <w:p w14:paraId="379D90C7" w14:textId="77777777" w:rsidR="00F92192" w:rsidRDefault="00F92192" w:rsidP="00E166FB"/>
    <w:p w14:paraId="32C7F311" w14:textId="77777777" w:rsidR="00F92192" w:rsidRDefault="00F92192" w:rsidP="00E166FB">
      <w:r>
        <w:t xml:space="preserve">If you don’t see the </w:t>
      </w:r>
      <w:proofErr w:type="spellStart"/>
      <w:r>
        <w:t>AppIcons</w:t>
      </w:r>
      <w:proofErr w:type="spellEnd"/>
      <w:r>
        <w:t xml:space="preserve"> folder or your Unity project hasn’t been setup for this yet., then follow the steps below:</w:t>
      </w:r>
    </w:p>
    <w:p w14:paraId="3BC4A5AC" w14:textId="77777777" w:rsidR="00F92192" w:rsidRDefault="00F92192" w:rsidP="00F92192">
      <w:pPr>
        <w:pStyle w:val="ListParagraph"/>
        <w:numPr>
          <w:ilvl w:val="0"/>
          <w:numId w:val="8"/>
        </w:numPr>
      </w:pPr>
      <w:r>
        <w:t>Create a new folder in Unity project under Assets folder.</w:t>
      </w:r>
    </w:p>
    <w:p w14:paraId="021490CE" w14:textId="77777777" w:rsidR="00F92192" w:rsidRDefault="00F92192" w:rsidP="00F92192">
      <w:pPr>
        <w:pStyle w:val="ListParagraph"/>
        <w:numPr>
          <w:ilvl w:val="0"/>
          <w:numId w:val="8"/>
        </w:numPr>
      </w:pPr>
      <w:r>
        <w:t>Drag and drop all your app icon and splash screen assets over.</w:t>
      </w:r>
    </w:p>
    <w:p w14:paraId="6A03CFBA" w14:textId="77777777" w:rsidR="00F92192" w:rsidRDefault="00F92192" w:rsidP="00F92192">
      <w:pPr>
        <w:pStyle w:val="ListParagraph"/>
        <w:numPr>
          <w:ilvl w:val="0"/>
          <w:numId w:val="8"/>
        </w:numPr>
      </w:pPr>
      <w:r>
        <w:t xml:space="preserve">Select all the assets, and check </w:t>
      </w:r>
      <w:r w:rsidRPr="00F92192">
        <w:rPr>
          <w:b/>
        </w:rPr>
        <w:t>Alpha Is Transparency</w:t>
      </w:r>
      <w:r>
        <w:t xml:space="preserve"> box in the Inspector on the right.</w:t>
      </w:r>
      <w:r w:rsidRPr="00F92192">
        <w:rPr>
          <w:noProof/>
        </w:rPr>
        <w:t xml:space="preserve"> </w:t>
      </w:r>
      <w:r>
        <w:rPr>
          <w:noProof/>
        </w:rPr>
        <w:t>Hit apply to batch apply the new change.</w:t>
      </w:r>
      <w:r>
        <w:rPr>
          <w:noProof/>
        </w:rPr>
        <w:drawing>
          <wp:inline distT="0" distB="0" distL="0" distR="0" wp14:anchorId="0F263E64" wp14:editId="49342AF0">
            <wp:extent cx="4200525" cy="3886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3886200"/>
                    </a:xfrm>
                    <a:prstGeom prst="rect">
                      <a:avLst/>
                    </a:prstGeom>
                  </pic:spPr>
                </pic:pic>
              </a:graphicData>
            </a:graphic>
          </wp:inline>
        </w:drawing>
      </w:r>
    </w:p>
    <w:p w14:paraId="2F4508D0" w14:textId="77777777" w:rsidR="00F92192" w:rsidRDefault="00F92192" w:rsidP="00F92192">
      <w:pPr>
        <w:pStyle w:val="ListParagraph"/>
        <w:numPr>
          <w:ilvl w:val="0"/>
          <w:numId w:val="8"/>
        </w:numPr>
      </w:pPr>
      <w:r>
        <w:rPr>
          <w:noProof/>
        </w:rPr>
        <w:lastRenderedPageBreak/>
        <w:t>Open Build Settings, make sure UWP is selected</w:t>
      </w:r>
      <w:r w:rsidRPr="00F92192">
        <w:rPr>
          <w:noProof/>
        </w:rPr>
        <w:t xml:space="preserve"> </w:t>
      </w:r>
      <w:r>
        <w:rPr>
          <w:noProof/>
        </w:rPr>
        <w:drawing>
          <wp:inline distT="0" distB="0" distL="0" distR="0" wp14:anchorId="71602442" wp14:editId="105BE779">
            <wp:extent cx="5943600" cy="5764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64530"/>
                    </a:xfrm>
                    <a:prstGeom prst="rect">
                      <a:avLst/>
                    </a:prstGeom>
                  </pic:spPr>
                </pic:pic>
              </a:graphicData>
            </a:graphic>
          </wp:inline>
        </w:drawing>
      </w:r>
    </w:p>
    <w:p w14:paraId="066FCFCF" w14:textId="77777777" w:rsidR="00F92192" w:rsidRDefault="00F92192" w:rsidP="00F92192">
      <w:pPr>
        <w:pStyle w:val="ListParagraph"/>
        <w:numPr>
          <w:ilvl w:val="0"/>
          <w:numId w:val="8"/>
        </w:numPr>
      </w:pPr>
      <w:r>
        <w:t>Open Player Settings</w:t>
      </w:r>
    </w:p>
    <w:p w14:paraId="0A83ED2D" w14:textId="77777777" w:rsidR="00F92192" w:rsidRDefault="00F92192" w:rsidP="00F92192">
      <w:pPr>
        <w:pStyle w:val="ListParagraph"/>
        <w:numPr>
          <w:ilvl w:val="0"/>
          <w:numId w:val="8"/>
        </w:numPr>
      </w:pPr>
      <w:r>
        <w:lastRenderedPageBreak/>
        <w:t>On the UWP tab, open Icon section. On Store Logo section, drag and drop the appropriate asset and scale over.</w:t>
      </w:r>
      <w:r w:rsidR="002B665E">
        <w:t xml:space="preserve"> </w:t>
      </w:r>
      <w:r w:rsidR="002B665E">
        <w:rPr>
          <w:noProof/>
        </w:rPr>
        <w:drawing>
          <wp:inline distT="0" distB="0" distL="0" distR="0" wp14:anchorId="30CBCB39" wp14:editId="15402160">
            <wp:extent cx="3962400" cy="5457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5457825"/>
                    </a:xfrm>
                    <a:prstGeom prst="rect">
                      <a:avLst/>
                    </a:prstGeom>
                  </pic:spPr>
                </pic:pic>
              </a:graphicData>
            </a:graphic>
          </wp:inline>
        </w:drawing>
      </w:r>
    </w:p>
    <w:p w14:paraId="022E9AF0" w14:textId="77777777" w:rsidR="002B665E" w:rsidRDefault="002B665E" w:rsidP="00F92192">
      <w:pPr>
        <w:pStyle w:val="ListParagraph"/>
        <w:numPr>
          <w:ilvl w:val="0"/>
          <w:numId w:val="8"/>
        </w:numPr>
      </w:pPr>
      <w:r>
        <w:t xml:space="preserve">Next, fill in all the appropriate sections under Universal 10 Tiles and </w:t>
      </w:r>
      <w:proofErr w:type="gramStart"/>
      <w:r>
        <w:t>Logos .</w:t>
      </w:r>
      <w:proofErr w:type="gramEnd"/>
      <w:r>
        <w:t xml:space="preserve"> Ignore Square 44 </w:t>
      </w:r>
      <w:proofErr w:type="spellStart"/>
      <w:r>
        <w:t>sicne</w:t>
      </w:r>
      <w:proofErr w:type="spellEnd"/>
      <w:r>
        <w:t xml:space="preserve"> its not needed.</w:t>
      </w:r>
    </w:p>
    <w:p w14:paraId="50FA9685" w14:textId="77777777" w:rsidR="002B665E" w:rsidRDefault="002B665E" w:rsidP="00F92192">
      <w:pPr>
        <w:pStyle w:val="ListParagraph"/>
        <w:numPr>
          <w:ilvl w:val="0"/>
          <w:numId w:val="8"/>
        </w:numPr>
      </w:pPr>
      <w:r>
        <w:rPr>
          <w:noProof/>
        </w:rPr>
        <w:drawing>
          <wp:inline distT="0" distB="0" distL="0" distR="0" wp14:anchorId="584D2748" wp14:editId="22E8D2F8">
            <wp:extent cx="3114675" cy="1276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1276350"/>
                    </a:xfrm>
                    <a:prstGeom prst="rect">
                      <a:avLst/>
                    </a:prstGeom>
                  </pic:spPr>
                </pic:pic>
              </a:graphicData>
            </a:graphic>
          </wp:inline>
        </w:drawing>
      </w:r>
    </w:p>
    <w:p w14:paraId="386D420A" w14:textId="77777777" w:rsidR="00CD5E78" w:rsidRDefault="00CD5E78" w:rsidP="00F92192">
      <w:pPr>
        <w:pStyle w:val="ListParagraph"/>
        <w:numPr>
          <w:ilvl w:val="0"/>
          <w:numId w:val="8"/>
        </w:numPr>
      </w:pPr>
      <w:r>
        <w:t xml:space="preserve">If you need to specify custom tile background color, you need to pick the background color and change </w:t>
      </w:r>
      <w:r w:rsidRPr="00CD5E78">
        <w:rPr>
          <w:b/>
        </w:rPr>
        <w:t>Foreground text</w:t>
      </w:r>
      <w:r>
        <w:t xml:space="preserve"> to </w:t>
      </w:r>
      <w:r w:rsidRPr="00CD5E78">
        <w:rPr>
          <w:b/>
        </w:rPr>
        <w:t>Light</w:t>
      </w:r>
      <w:r>
        <w:t xml:space="preserve">. </w:t>
      </w:r>
      <w:r>
        <w:rPr>
          <w:noProof/>
        </w:rPr>
        <w:drawing>
          <wp:inline distT="0" distB="0" distL="0" distR="0" wp14:anchorId="58F23774" wp14:editId="5F46424B">
            <wp:extent cx="33813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571500"/>
                    </a:xfrm>
                    <a:prstGeom prst="rect">
                      <a:avLst/>
                    </a:prstGeom>
                  </pic:spPr>
                </pic:pic>
              </a:graphicData>
            </a:graphic>
          </wp:inline>
        </w:drawing>
      </w:r>
    </w:p>
    <w:p w14:paraId="528B3C51" w14:textId="77777777" w:rsidR="002B665E" w:rsidRDefault="002B665E" w:rsidP="00F92192">
      <w:pPr>
        <w:pStyle w:val="ListParagraph"/>
        <w:numPr>
          <w:ilvl w:val="0"/>
          <w:numId w:val="8"/>
        </w:numPr>
      </w:pPr>
      <w:r>
        <w:lastRenderedPageBreak/>
        <w:t>Next open the Splash Screen section. Uncheck Show Unity Logo.</w:t>
      </w:r>
    </w:p>
    <w:p w14:paraId="4295E297" w14:textId="77777777" w:rsidR="002B665E" w:rsidRDefault="002B665E" w:rsidP="00F92192">
      <w:pPr>
        <w:pStyle w:val="ListParagraph"/>
        <w:numPr>
          <w:ilvl w:val="0"/>
          <w:numId w:val="8"/>
        </w:numPr>
      </w:pPr>
      <w:r>
        <w:t>Fill in the Windows section with the right assets.</w:t>
      </w:r>
      <w:r w:rsidRPr="002B665E">
        <w:rPr>
          <w:noProof/>
        </w:rPr>
        <w:t xml:space="preserve"> </w:t>
      </w:r>
      <w:r>
        <w:rPr>
          <w:noProof/>
        </w:rPr>
        <w:drawing>
          <wp:inline distT="0" distB="0" distL="0" distR="0" wp14:anchorId="256A1954" wp14:editId="725A7C6F">
            <wp:extent cx="3790950" cy="784553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4405" cy="7852689"/>
                    </a:xfrm>
                    <a:prstGeom prst="rect">
                      <a:avLst/>
                    </a:prstGeom>
                  </pic:spPr>
                </pic:pic>
              </a:graphicData>
            </a:graphic>
          </wp:inline>
        </w:drawing>
      </w:r>
    </w:p>
    <w:p w14:paraId="0B229BAB" w14:textId="77777777" w:rsidR="002B665E" w:rsidRDefault="002B665E" w:rsidP="00F92192">
      <w:pPr>
        <w:pStyle w:val="ListParagraph"/>
        <w:numPr>
          <w:ilvl w:val="0"/>
          <w:numId w:val="8"/>
        </w:numPr>
      </w:pPr>
      <w:r>
        <w:lastRenderedPageBreak/>
        <w:t xml:space="preserve">Fill in the Windows Holographic with your highest resolution Splash screen asset. </w:t>
      </w:r>
      <w:r>
        <w:rPr>
          <w:noProof/>
        </w:rPr>
        <w:drawing>
          <wp:inline distT="0" distB="0" distL="0" distR="0" wp14:anchorId="1464B520" wp14:editId="76853768">
            <wp:extent cx="3810000" cy="90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904875"/>
                    </a:xfrm>
                    <a:prstGeom prst="rect">
                      <a:avLst/>
                    </a:prstGeom>
                  </pic:spPr>
                </pic:pic>
              </a:graphicData>
            </a:graphic>
          </wp:inline>
        </w:drawing>
      </w:r>
    </w:p>
    <w:p w14:paraId="49BA964F" w14:textId="77777777" w:rsidR="002B665E" w:rsidRDefault="002B665E" w:rsidP="00F92192">
      <w:pPr>
        <w:pStyle w:val="ListParagraph"/>
        <w:numPr>
          <w:ilvl w:val="0"/>
          <w:numId w:val="8"/>
        </w:numPr>
      </w:pPr>
      <w:r>
        <w:t xml:space="preserve">If you splash screen assets have no background color, the default background is white. Check </w:t>
      </w:r>
      <w:r w:rsidRPr="002B665E">
        <w:rPr>
          <w:b/>
        </w:rPr>
        <w:t>Overwrite background color</w:t>
      </w:r>
      <w:r>
        <w:t xml:space="preserve"> box and pick another color. </w:t>
      </w:r>
      <w:r>
        <w:rPr>
          <w:noProof/>
        </w:rPr>
        <w:drawing>
          <wp:inline distT="0" distB="0" distL="0" distR="0" wp14:anchorId="6FAB861E" wp14:editId="2245181F">
            <wp:extent cx="3886200" cy="600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6200" cy="600075"/>
                    </a:xfrm>
                    <a:prstGeom prst="rect">
                      <a:avLst/>
                    </a:prstGeom>
                  </pic:spPr>
                </pic:pic>
              </a:graphicData>
            </a:graphic>
          </wp:inline>
        </w:drawing>
      </w:r>
    </w:p>
    <w:p w14:paraId="16252E77" w14:textId="77777777" w:rsidR="004C46AD" w:rsidRDefault="004C46AD" w:rsidP="004C46AD">
      <w:pPr>
        <w:ind w:left="360"/>
      </w:pPr>
      <w:r w:rsidRPr="004C46AD">
        <w:rPr>
          <w:b/>
        </w:rPr>
        <w:t>NOTE</w:t>
      </w:r>
      <w:r>
        <w:t>: There are many ways to set the assets, so explore with various section to get your intended output. This guide is just showing the most common scenario only.</w:t>
      </w:r>
    </w:p>
    <w:p w14:paraId="2B7455F0" w14:textId="77777777" w:rsidR="004C46AD" w:rsidRDefault="004C46AD" w:rsidP="002B665E"/>
    <w:p w14:paraId="29118F56" w14:textId="77777777" w:rsidR="002B665E" w:rsidRPr="004C46AD" w:rsidRDefault="004C46AD" w:rsidP="002B665E">
      <w:pPr>
        <w:rPr>
          <w:b/>
        </w:rPr>
      </w:pPr>
      <w:r w:rsidRPr="004C46AD">
        <w:rPr>
          <w:b/>
        </w:rPr>
        <w:t>Testing your changes</w:t>
      </w:r>
    </w:p>
    <w:p w14:paraId="21B4A418" w14:textId="77777777" w:rsidR="002B665E" w:rsidRDefault="002B665E" w:rsidP="002B665E">
      <w:r>
        <w:t xml:space="preserve">To see your new changes on device, you </w:t>
      </w:r>
      <w:r w:rsidRPr="002B665E">
        <w:rPr>
          <w:b/>
        </w:rPr>
        <w:t>must</w:t>
      </w:r>
      <w:r>
        <w:t xml:space="preserve"> deploy a new </w:t>
      </w:r>
      <w:r w:rsidR="00212B92">
        <w:t xml:space="preserve">Unity </w:t>
      </w:r>
      <w:r>
        <w:t xml:space="preserve">build via Visual Studio and then restart the device before you can see the changes. </w:t>
      </w:r>
      <w:proofErr w:type="gramStart"/>
      <w:r>
        <w:t>Unfortunately</w:t>
      </w:r>
      <w:proofErr w:type="gramEnd"/>
      <w:r>
        <w:t xml:space="preserve"> you must do this with every asset change.</w:t>
      </w:r>
    </w:p>
    <w:p w14:paraId="2A07FBFF" w14:textId="77777777" w:rsidR="00F92192" w:rsidRDefault="00F92192" w:rsidP="00E166FB"/>
    <w:p w14:paraId="0F5B1FDC" w14:textId="77777777" w:rsidR="00FC3B55" w:rsidRPr="00347729" w:rsidRDefault="004C46AD" w:rsidP="00E166FB">
      <w:r>
        <w:t xml:space="preserve">Submit your new changes and create a pull request. </w:t>
      </w:r>
      <w:r w:rsidR="00E166FB">
        <w:t>You’re done!</w:t>
      </w:r>
    </w:p>
    <w:sectPr w:rsidR="00FC3B55" w:rsidRPr="00347729">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A9156" w14:textId="77777777" w:rsidR="00E4023B" w:rsidRDefault="00E4023B" w:rsidP="0047436F">
      <w:pPr>
        <w:spacing w:after="0" w:line="240" w:lineRule="auto"/>
      </w:pPr>
      <w:r>
        <w:separator/>
      </w:r>
    </w:p>
  </w:endnote>
  <w:endnote w:type="continuationSeparator" w:id="0">
    <w:p w14:paraId="203EF39D" w14:textId="77777777" w:rsidR="00E4023B" w:rsidRDefault="00E4023B" w:rsidP="0047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FBB7F" w14:textId="77777777" w:rsidR="0047436F" w:rsidRDefault="00474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C8256" w14:textId="77777777" w:rsidR="0047436F" w:rsidRDefault="00474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D8E4" w14:textId="77777777" w:rsidR="0047436F" w:rsidRDefault="0047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9616D" w14:textId="77777777" w:rsidR="00E4023B" w:rsidRDefault="00E4023B" w:rsidP="0047436F">
      <w:pPr>
        <w:spacing w:after="0" w:line="240" w:lineRule="auto"/>
      </w:pPr>
      <w:r>
        <w:separator/>
      </w:r>
    </w:p>
  </w:footnote>
  <w:footnote w:type="continuationSeparator" w:id="0">
    <w:p w14:paraId="45F3DAAF" w14:textId="77777777" w:rsidR="00E4023B" w:rsidRDefault="00E4023B" w:rsidP="00474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CDED6" w14:textId="77777777" w:rsidR="0047436F" w:rsidRDefault="00474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3BD05" w14:textId="77777777" w:rsidR="0047436F" w:rsidRDefault="004743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9C92" w14:textId="77777777" w:rsidR="0047436F" w:rsidRDefault="00474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B07"/>
    <w:multiLevelType w:val="hybridMultilevel"/>
    <w:tmpl w:val="031CAF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B3749"/>
    <w:multiLevelType w:val="hybridMultilevel"/>
    <w:tmpl w:val="7A4AE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CB61B2"/>
    <w:multiLevelType w:val="hybridMultilevel"/>
    <w:tmpl w:val="A5645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D5EA7"/>
    <w:multiLevelType w:val="hybridMultilevel"/>
    <w:tmpl w:val="C5DC0A8A"/>
    <w:lvl w:ilvl="0" w:tplc="7BBE9A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B089D"/>
    <w:multiLevelType w:val="hybridMultilevel"/>
    <w:tmpl w:val="E2BCCF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81029"/>
    <w:multiLevelType w:val="hybridMultilevel"/>
    <w:tmpl w:val="3A4CD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7BF4"/>
    <w:multiLevelType w:val="hybridMultilevel"/>
    <w:tmpl w:val="2EAA87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2E55"/>
    <w:multiLevelType w:val="hybridMultilevel"/>
    <w:tmpl w:val="EC505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F71"/>
    <w:rsid w:val="00015A59"/>
    <w:rsid w:val="00102387"/>
    <w:rsid w:val="00197027"/>
    <w:rsid w:val="001A7BAD"/>
    <w:rsid w:val="00212B92"/>
    <w:rsid w:val="00233841"/>
    <w:rsid w:val="002570AF"/>
    <w:rsid w:val="002B61FC"/>
    <w:rsid w:val="002B665E"/>
    <w:rsid w:val="002E78A6"/>
    <w:rsid w:val="00321DDD"/>
    <w:rsid w:val="00347729"/>
    <w:rsid w:val="00373E91"/>
    <w:rsid w:val="003C1396"/>
    <w:rsid w:val="0047436F"/>
    <w:rsid w:val="004B6458"/>
    <w:rsid w:val="004C46AD"/>
    <w:rsid w:val="007A25E7"/>
    <w:rsid w:val="007C4512"/>
    <w:rsid w:val="0080566D"/>
    <w:rsid w:val="008225C7"/>
    <w:rsid w:val="008A4C15"/>
    <w:rsid w:val="009162D8"/>
    <w:rsid w:val="0097600E"/>
    <w:rsid w:val="0099307B"/>
    <w:rsid w:val="00AE3BF7"/>
    <w:rsid w:val="00B60870"/>
    <w:rsid w:val="00BE27DF"/>
    <w:rsid w:val="00C63F71"/>
    <w:rsid w:val="00C822E7"/>
    <w:rsid w:val="00CA1B1A"/>
    <w:rsid w:val="00CD5E78"/>
    <w:rsid w:val="00D65B2B"/>
    <w:rsid w:val="00DC7F46"/>
    <w:rsid w:val="00E166FB"/>
    <w:rsid w:val="00E2519C"/>
    <w:rsid w:val="00E4023B"/>
    <w:rsid w:val="00E766D0"/>
    <w:rsid w:val="00E879E4"/>
    <w:rsid w:val="00F41DF1"/>
    <w:rsid w:val="00F51CED"/>
    <w:rsid w:val="00F82482"/>
    <w:rsid w:val="00F92192"/>
    <w:rsid w:val="00FB33DD"/>
    <w:rsid w:val="00FC3B55"/>
    <w:rsid w:val="00FF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AC5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66D"/>
    <w:pPr>
      <w:keepNext/>
      <w:keepLines/>
      <w:spacing w:before="240" w:after="0"/>
      <w:outlineLvl w:val="0"/>
    </w:pPr>
    <w:rPr>
      <w:rFonts w:asciiTheme="majorHAnsi" w:eastAsiaTheme="majorEastAsia" w:hAnsiTheme="majorHAnsi" w:cstheme="majorBidi"/>
      <w:color w:val="7F7F7F" w:themeColor="text1" w:themeTint="80"/>
      <w:sz w:val="32"/>
      <w:szCs w:val="32"/>
    </w:rPr>
  </w:style>
  <w:style w:type="paragraph" w:styleId="Heading2">
    <w:name w:val="heading 2"/>
    <w:basedOn w:val="Normal"/>
    <w:next w:val="Normal"/>
    <w:link w:val="Heading2Char"/>
    <w:uiPriority w:val="9"/>
    <w:unhideWhenUsed/>
    <w:qFormat/>
    <w:rsid w:val="0080566D"/>
    <w:pPr>
      <w:keepNext/>
      <w:keepLines/>
      <w:spacing w:before="40" w:after="0"/>
      <w:outlineLvl w:val="1"/>
    </w:pPr>
    <w:rPr>
      <w:rFonts w:asciiTheme="majorHAnsi" w:eastAsiaTheme="majorEastAsia" w:hAnsiTheme="majorHAnsi" w:cstheme="majorBidi"/>
      <w:color w:val="7F7F7F" w:themeColor="text1" w:themeTint="80"/>
      <w:sz w:val="26"/>
      <w:szCs w:val="26"/>
    </w:rPr>
  </w:style>
  <w:style w:type="paragraph" w:styleId="Heading3">
    <w:name w:val="heading 3"/>
    <w:basedOn w:val="Normal"/>
    <w:next w:val="Normal"/>
    <w:link w:val="Heading3Char"/>
    <w:uiPriority w:val="9"/>
    <w:semiHidden/>
    <w:unhideWhenUsed/>
    <w:qFormat/>
    <w:rsid w:val="0080566D"/>
    <w:pPr>
      <w:keepNext/>
      <w:keepLines/>
      <w:spacing w:before="40" w:after="0"/>
      <w:outlineLvl w:val="2"/>
    </w:pPr>
    <w:rPr>
      <w:rFonts w:asciiTheme="majorHAnsi" w:eastAsiaTheme="majorEastAsia" w:hAnsiTheme="majorHAnsi" w:cstheme="majorBidi"/>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6D"/>
    <w:rPr>
      <w:rFonts w:asciiTheme="majorHAnsi" w:eastAsiaTheme="majorEastAsia" w:hAnsiTheme="majorHAnsi" w:cstheme="majorBidi"/>
      <w:color w:val="7F7F7F" w:themeColor="text1" w:themeTint="80"/>
      <w:sz w:val="32"/>
      <w:szCs w:val="32"/>
    </w:rPr>
  </w:style>
  <w:style w:type="paragraph" w:styleId="ListParagraph">
    <w:name w:val="List Paragraph"/>
    <w:basedOn w:val="Normal"/>
    <w:uiPriority w:val="34"/>
    <w:qFormat/>
    <w:rsid w:val="008A4C15"/>
    <w:pPr>
      <w:ind w:left="720"/>
      <w:contextualSpacing/>
    </w:pPr>
  </w:style>
  <w:style w:type="character" w:customStyle="1" w:styleId="Heading2Char">
    <w:name w:val="Heading 2 Char"/>
    <w:basedOn w:val="DefaultParagraphFont"/>
    <w:link w:val="Heading2"/>
    <w:uiPriority w:val="9"/>
    <w:rsid w:val="0080566D"/>
    <w:rPr>
      <w:rFonts w:asciiTheme="majorHAnsi" w:eastAsiaTheme="majorEastAsia" w:hAnsiTheme="majorHAnsi" w:cstheme="majorBidi"/>
      <w:color w:val="7F7F7F" w:themeColor="text1" w:themeTint="80"/>
      <w:sz w:val="26"/>
      <w:szCs w:val="26"/>
    </w:rPr>
  </w:style>
  <w:style w:type="character" w:customStyle="1" w:styleId="Heading3Char">
    <w:name w:val="Heading 3 Char"/>
    <w:basedOn w:val="DefaultParagraphFont"/>
    <w:link w:val="Heading3"/>
    <w:uiPriority w:val="9"/>
    <w:semiHidden/>
    <w:rsid w:val="0080566D"/>
    <w:rPr>
      <w:rFonts w:asciiTheme="majorHAnsi" w:eastAsiaTheme="majorEastAsia" w:hAnsiTheme="majorHAnsi" w:cstheme="majorBidi"/>
      <w:color w:val="7F7F7F" w:themeColor="text1" w:themeTint="80"/>
      <w:sz w:val="24"/>
      <w:szCs w:val="24"/>
    </w:rPr>
  </w:style>
  <w:style w:type="character" w:styleId="Strong">
    <w:name w:val="Strong"/>
    <w:basedOn w:val="DefaultParagraphFont"/>
    <w:uiPriority w:val="22"/>
    <w:qFormat/>
    <w:rsid w:val="00FC3B55"/>
    <w:rPr>
      <w:b/>
      <w:bCs/>
    </w:rPr>
  </w:style>
  <w:style w:type="character" w:styleId="Hyperlink">
    <w:name w:val="Hyperlink"/>
    <w:basedOn w:val="DefaultParagraphFont"/>
    <w:uiPriority w:val="99"/>
    <w:unhideWhenUsed/>
    <w:rsid w:val="00373E91"/>
    <w:rPr>
      <w:color w:val="0563C1" w:themeColor="hyperlink"/>
      <w:u w:val="single"/>
    </w:rPr>
  </w:style>
  <w:style w:type="paragraph" w:styleId="Header">
    <w:name w:val="header"/>
    <w:basedOn w:val="Normal"/>
    <w:link w:val="HeaderChar"/>
    <w:uiPriority w:val="99"/>
    <w:unhideWhenUsed/>
    <w:rsid w:val="00474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6F"/>
  </w:style>
  <w:style w:type="paragraph" w:styleId="Footer">
    <w:name w:val="footer"/>
    <w:basedOn w:val="Normal"/>
    <w:link w:val="FooterChar"/>
    <w:uiPriority w:val="99"/>
    <w:unhideWhenUsed/>
    <w:rsid w:val="00474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6F"/>
  </w:style>
  <w:style w:type="character" w:styleId="UnresolvedMention">
    <w:name w:val="Unresolved Mention"/>
    <w:basedOn w:val="DefaultParagraphFont"/>
    <w:uiPriority w:val="99"/>
    <w:semiHidden/>
    <w:unhideWhenUsed/>
    <w:rsid w:val="001A7BAD"/>
    <w:rPr>
      <w:color w:val="808080"/>
      <w:shd w:val="clear" w:color="auto" w:fill="E6E6E6"/>
    </w:rPr>
  </w:style>
  <w:style w:type="paragraph" w:styleId="Title">
    <w:name w:val="Title"/>
    <w:basedOn w:val="Normal"/>
    <w:next w:val="Normal"/>
    <w:link w:val="TitleChar"/>
    <w:uiPriority w:val="10"/>
    <w:qFormat/>
    <w:rsid w:val="00F921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1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1880">
      <w:bodyDiv w:val="1"/>
      <w:marLeft w:val="0"/>
      <w:marRight w:val="0"/>
      <w:marTop w:val="0"/>
      <w:marBottom w:val="0"/>
      <w:divBdr>
        <w:top w:val="none" w:sz="0" w:space="0" w:color="auto"/>
        <w:left w:val="none" w:sz="0" w:space="0" w:color="auto"/>
        <w:bottom w:val="none" w:sz="0" w:space="0" w:color="auto"/>
        <w:right w:val="none" w:sz="0" w:space="0" w:color="auto"/>
      </w:divBdr>
      <w:divsChild>
        <w:div w:id="1718118138">
          <w:marLeft w:val="0"/>
          <w:marRight w:val="0"/>
          <w:marTop w:val="0"/>
          <w:marBottom w:val="0"/>
          <w:divBdr>
            <w:top w:val="none" w:sz="0" w:space="0" w:color="auto"/>
            <w:left w:val="none" w:sz="0" w:space="0" w:color="auto"/>
            <w:bottom w:val="none" w:sz="0" w:space="0" w:color="auto"/>
            <w:right w:val="none" w:sz="0" w:space="0" w:color="auto"/>
          </w:divBdr>
          <w:divsChild>
            <w:div w:id="1391029792">
              <w:marLeft w:val="0"/>
              <w:marRight w:val="0"/>
              <w:marTop w:val="300"/>
              <w:marBottom w:val="0"/>
              <w:divBdr>
                <w:top w:val="none" w:sz="0" w:space="0" w:color="auto"/>
                <w:left w:val="none" w:sz="0" w:space="0" w:color="auto"/>
                <w:bottom w:val="none" w:sz="0" w:space="0" w:color="auto"/>
                <w:right w:val="none" w:sz="0" w:space="0" w:color="auto"/>
              </w:divBdr>
              <w:divsChild>
                <w:div w:id="1772894628">
                  <w:marLeft w:val="0"/>
                  <w:marRight w:val="0"/>
                  <w:marTop w:val="0"/>
                  <w:marBottom w:val="0"/>
                  <w:divBdr>
                    <w:top w:val="none" w:sz="0" w:space="0" w:color="auto"/>
                    <w:left w:val="none" w:sz="0" w:space="0" w:color="auto"/>
                    <w:bottom w:val="none" w:sz="0" w:space="0" w:color="auto"/>
                    <w:right w:val="none" w:sz="0" w:space="0" w:color="auto"/>
                  </w:divBdr>
                  <w:divsChild>
                    <w:div w:id="1311402211">
                      <w:marLeft w:val="0"/>
                      <w:marRight w:val="0"/>
                      <w:marTop w:val="0"/>
                      <w:marBottom w:val="0"/>
                      <w:divBdr>
                        <w:top w:val="none" w:sz="0" w:space="0" w:color="auto"/>
                        <w:left w:val="none" w:sz="0" w:space="0" w:color="auto"/>
                        <w:bottom w:val="none" w:sz="0" w:space="0" w:color="auto"/>
                        <w:right w:val="none" w:sz="0" w:space="0" w:color="auto"/>
                      </w:divBdr>
                      <w:divsChild>
                        <w:div w:id="14921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166361">
      <w:bodyDiv w:val="1"/>
      <w:marLeft w:val="0"/>
      <w:marRight w:val="0"/>
      <w:marTop w:val="0"/>
      <w:marBottom w:val="0"/>
      <w:divBdr>
        <w:top w:val="none" w:sz="0" w:space="0" w:color="auto"/>
        <w:left w:val="none" w:sz="0" w:space="0" w:color="auto"/>
        <w:bottom w:val="none" w:sz="0" w:space="0" w:color="auto"/>
        <w:right w:val="none" w:sz="0" w:space="0" w:color="auto"/>
      </w:divBdr>
      <w:divsChild>
        <w:div w:id="1016007727">
          <w:marLeft w:val="0"/>
          <w:marRight w:val="0"/>
          <w:marTop w:val="0"/>
          <w:marBottom w:val="0"/>
          <w:divBdr>
            <w:top w:val="none" w:sz="0" w:space="0" w:color="auto"/>
            <w:left w:val="none" w:sz="0" w:space="0" w:color="auto"/>
            <w:bottom w:val="none" w:sz="0" w:space="0" w:color="auto"/>
            <w:right w:val="none" w:sz="0" w:space="0" w:color="auto"/>
          </w:divBdr>
          <w:divsChild>
            <w:div w:id="872809270">
              <w:marLeft w:val="0"/>
              <w:marRight w:val="0"/>
              <w:marTop w:val="300"/>
              <w:marBottom w:val="0"/>
              <w:divBdr>
                <w:top w:val="none" w:sz="0" w:space="0" w:color="auto"/>
                <w:left w:val="none" w:sz="0" w:space="0" w:color="auto"/>
                <w:bottom w:val="none" w:sz="0" w:space="0" w:color="auto"/>
                <w:right w:val="none" w:sz="0" w:space="0" w:color="auto"/>
              </w:divBdr>
              <w:divsChild>
                <w:div w:id="872764890">
                  <w:marLeft w:val="0"/>
                  <w:marRight w:val="0"/>
                  <w:marTop w:val="0"/>
                  <w:marBottom w:val="0"/>
                  <w:divBdr>
                    <w:top w:val="none" w:sz="0" w:space="0" w:color="auto"/>
                    <w:left w:val="none" w:sz="0" w:space="0" w:color="auto"/>
                    <w:bottom w:val="none" w:sz="0" w:space="0" w:color="auto"/>
                    <w:right w:val="none" w:sz="0" w:space="0" w:color="auto"/>
                  </w:divBdr>
                  <w:divsChild>
                    <w:div w:id="2020962100">
                      <w:marLeft w:val="0"/>
                      <w:marRight w:val="0"/>
                      <w:marTop w:val="0"/>
                      <w:marBottom w:val="0"/>
                      <w:divBdr>
                        <w:top w:val="none" w:sz="0" w:space="0" w:color="auto"/>
                        <w:left w:val="none" w:sz="0" w:space="0" w:color="auto"/>
                        <w:bottom w:val="none" w:sz="0" w:space="0" w:color="auto"/>
                        <w:right w:val="none" w:sz="0" w:space="0" w:color="auto"/>
                      </w:divBdr>
                      <w:divsChild>
                        <w:div w:id="678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msdn.microsoft.com/en-us/library/windows/apps/mt412102.aspx" TargetMode="Externa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microsoft.com/en-us/library/windows/apps/mt412102.aspx" TargetMode="Externa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developer.microsoft.com/en-us/windows/mixed-reality/submitting_an_app_to_the_windows_store" TargetMode="Externa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developer.microsoft.com/en-us/windows/mixed-reality/submitting_an_app_to_the_windows_store"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0C865ACC907D40B815D6073938F5FC" ma:contentTypeVersion="10" ma:contentTypeDescription="Create a new document." ma:contentTypeScope="" ma:versionID="e94c32ed9efe6bbb04735b009dbe47ef">
  <xsd:schema xmlns:xsd="http://www.w3.org/2001/XMLSchema" xmlns:xs="http://www.w3.org/2001/XMLSchema" xmlns:p="http://schemas.microsoft.com/office/2006/metadata/properties" xmlns:ns2="3f6b67bb-2ff7-41d6-8041-aad6778cb0ff" xmlns:ns3="31fc1492-1c48-42f9-8247-ea7a32b84c2f" targetNamespace="http://schemas.microsoft.com/office/2006/metadata/properties" ma:root="true" ma:fieldsID="bed918131b854bb841e3cc5bf2fe936a" ns2:_="" ns3:_="">
    <xsd:import namespace="3f6b67bb-2ff7-41d6-8041-aad6778cb0ff"/>
    <xsd:import namespace="31fc1492-1c48-42f9-8247-ea7a32b84c2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b67bb-2ff7-41d6-8041-aad6778cb0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1fc1492-1c48-42f9-8247-ea7a32b84c2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D97893-AC67-4B14-B7F7-36FB01C84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8EE8E0-DE25-4F49-8F7F-9A06FD7E6443}">
  <ds:schemaRefs>
    <ds:schemaRef ds:uri="http://schemas.microsoft.com/sharepoint/v3/contenttype/forms"/>
  </ds:schemaRefs>
</ds:datastoreItem>
</file>

<file path=customXml/itemProps3.xml><?xml version="1.0" encoding="utf-8"?>
<ds:datastoreItem xmlns:ds="http://schemas.openxmlformats.org/officeDocument/2006/customXml" ds:itemID="{C7133B0B-91ED-430A-BAB3-682DD86D3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b67bb-2ff7-41d6-8041-aad6778cb0ff"/>
    <ds:schemaRef ds:uri="31fc1492-1c48-42f9-8247-ea7a32b8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2016-03-30T13:23:00Z</dcterms:created>
  <dcterms:modified xsi:type="dcterms:W3CDTF">2018-02-26T21:16:00Z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0x010100830C865ACC907D40B815D6073938F5FC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kiang@microsoft.com</vt:lpwstr>
  </property>
  <property fmtid="{D5CDD505-2E9C-101B-9397-08002B2CF9AE}" pid="7" name="MSIP_Label_f42aa342-8706-4288-bd11-ebb85995028c_SetDate">
    <vt:lpwstr>2017-10-21T14:42:59.0071483-07:00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