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B8E4AA4">
      <w:pPr>
        <w:pStyle w:val="style0"/>
        <w:rPr/>
      </w:pPr>
    </w:p>
    <w:p w14:paraId="1718231D">
      <w:pPr>
        <w:pStyle w:val="style0"/>
        <w:rPr/>
      </w:pPr>
      <w:r>
        <w:rPr>
          <w:lang w:val="en-US"/>
        </w:rPr>
        <w:t xml:space="preserve">Ozuzu Ozioma John </w:t>
      </w:r>
    </w:p>
    <w:p w14:paraId="91C15981">
      <w:pPr>
        <w:pStyle w:val="style0"/>
        <w:rPr/>
      </w:pPr>
    </w:p>
    <w:p w14:paraId="09F44112">
      <w:pPr>
        <w:pStyle w:val="style0"/>
        <w:rPr/>
      </w:pPr>
      <w:r>
        <w:t>Session</w:t>
      </w:r>
      <w:r>
        <w:t xml:space="preserve"> 2 : Secure Azure Key Vault</w:t>
      </w:r>
      <w:r>
        <w:t>.</w:t>
      </w:r>
    </w:p>
    <w:p w14:paraId="2B8ED24A">
      <w:pPr>
        <w:pStyle w:val="style0"/>
        <w:rPr/>
      </w:pPr>
      <w:r>
        <w:t xml:space="preserve">Secure Azure key vault </w:t>
      </w:r>
      <w:r>
        <w:t xml:space="preserve">is all about protecting the safe that holds sensitive identities </w:t>
      </w:r>
      <w:r>
        <w:t xml:space="preserve">that provides access or permission to use organization’s resources. </w:t>
      </w:r>
      <w:r>
        <w:t xml:space="preserve">It is very dangerous when developers leaves application </w:t>
      </w:r>
      <w:r>
        <w:t xml:space="preserve">source code in the application </w:t>
      </w:r>
      <w:r>
        <w:t xml:space="preserve">of which when a malicious attacker </w:t>
      </w:r>
      <w:r>
        <w:t xml:space="preserve">sees it and opens the application and he sees the </w:t>
      </w:r>
      <w:r>
        <w:t>password th</w:t>
      </w:r>
      <w:r>
        <w:t xml:space="preserve">at is used to open </w:t>
      </w:r>
      <w:r>
        <w:t xml:space="preserve">the </w:t>
      </w:r>
      <w:r>
        <w:t>application or system</w:t>
      </w:r>
      <w:r>
        <w:t xml:space="preserve"> it </w:t>
      </w:r>
      <w:r>
        <w:t xml:space="preserve"> becomes vulnerable </w:t>
      </w:r>
      <w:r>
        <w:t xml:space="preserve">for </w:t>
      </w:r>
      <w:r>
        <w:t>attack.</w:t>
      </w:r>
      <w:r>
        <w:t xml:space="preserve"> So to prevent </w:t>
      </w:r>
      <w:r>
        <w:t xml:space="preserve">password been stolen the Azure key vault becomes a necessity.  </w:t>
      </w:r>
    </w:p>
    <w:p w14:paraId="4F77A5D9">
      <w:pPr>
        <w:pStyle w:val="style0"/>
        <w:rPr/>
      </w:pPr>
      <w:r>
        <w:t xml:space="preserve">More importantly this Azure key vault has to be protected so that unauthorized </w:t>
      </w:r>
      <w:r>
        <w:t xml:space="preserve">users, computers, and networks do </w:t>
      </w:r>
      <w:r>
        <w:t>not get access to it.</w:t>
      </w:r>
    </w:p>
    <w:p w14:paraId="78DD0389">
      <w:pPr>
        <w:pStyle w:val="style0"/>
        <w:rPr/>
      </w:pPr>
      <w:r>
        <w:t xml:space="preserve">To properly secure this key vault, </w:t>
      </w:r>
      <w:r>
        <w:t xml:space="preserve">a multi- layered approach is needed </w:t>
      </w:r>
      <w:r>
        <w:t>such as RBAC</w:t>
      </w:r>
      <w:r>
        <w:t xml:space="preserve"> where access or permission is given based on </w:t>
      </w:r>
      <w:r>
        <w:t>a person’s role</w:t>
      </w:r>
      <w:r>
        <w:t xml:space="preserve"> that is the principle of least privilege</w:t>
      </w:r>
      <w:r>
        <w:t xml:space="preserve">. This approach tells </w:t>
      </w:r>
      <w:r>
        <w:t xml:space="preserve">who has access, when the access was given and </w:t>
      </w:r>
      <w:r>
        <w:t>who gave the access</w:t>
      </w:r>
      <w:r>
        <w:t xml:space="preserve">. This RBAC also has </w:t>
      </w:r>
      <w:r>
        <w:t xml:space="preserve">scope that actually defines </w:t>
      </w:r>
      <w:r>
        <w:t xml:space="preserve">what the permission is doing </w:t>
      </w:r>
      <w:r>
        <w:t>or what the permission applies.</w:t>
      </w:r>
      <w:r>
        <w:t xml:space="preserve"> RBAC </w:t>
      </w:r>
      <w:r>
        <w:t xml:space="preserve">shows what the access  given has done </w:t>
      </w:r>
      <w:r>
        <w:t>in the system or application .</w:t>
      </w:r>
    </w:p>
    <w:p w14:paraId="3E4CB3CE">
      <w:pPr>
        <w:pStyle w:val="style0"/>
        <w:rPr/>
      </w:pPr>
      <w:r>
        <w:t xml:space="preserve"> Managed identities is another security layer to </w:t>
      </w:r>
      <w:r>
        <w:t xml:space="preserve">secure Azure key vault. In this case the </w:t>
      </w:r>
      <w:r>
        <w:t>manage</w:t>
      </w:r>
      <w:r>
        <w:t>d</w:t>
      </w:r>
      <w:r>
        <w:t xml:space="preserve"> identity </w:t>
      </w:r>
      <w:r>
        <w:t xml:space="preserve">provides special identify </w:t>
      </w:r>
      <w:r>
        <w:t>to the application</w:t>
      </w:r>
      <w:r>
        <w:t xml:space="preserve">s without storing </w:t>
      </w:r>
      <w:r>
        <w:t xml:space="preserve">password in the applications. What this means is that </w:t>
      </w:r>
      <w:r>
        <w:t xml:space="preserve">managed identity gives a sort of ID card </w:t>
      </w:r>
      <w:r>
        <w:t xml:space="preserve">that represents the secrets stored in the vault that when an application needs their password to </w:t>
      </w:r>
      <w:r>
        <w:t>open it , the applications goes to managed identity in the Azure key vault and present it</w:t>
      </w:r>
      <w:r>
        <w:t>’s managed identity ID , then vault will provid</w:t>
      </w:r>
      <w:r>
        <w:t xml:space="preserve">e the corresponding password to enable the application to have access or permission to </w:t>
      </w:r>
      <w:r>
        <w:t>get information from the database.</w:t>
      </w:r>
      <w:r>
        <w:t xml:space="preserve"> This managed identity could be system assigned where the system gives </w:t>
      </w:r>
      <w:r>
        <w:t xml:space="preserve">each application this special identify permanently and it takes it away when the application is deleted. User assigned is done manually where </w:t>
      </w:r>
      <w:r>
        <w:t xml:space="preserve">one managed identity is given to many applications </w:t>
      </w:r>
      <w:r>
        <w:t xml:space="preserve">so that when one application is deleted </w:t>
      </w:r>
      <w:r>
        <w:t>the managed identity remains for another application to use.</w:t>
      </w:r>
    </w:p>
    <w:p w14:paraId="4D4054CE">
      <w:pPr>
        <w:pStyle w:val="style0"/>
        <w:rPr/>
      </w:pPr>
      <w:r>
        <w:t xml:space="preserve">Another layer of defense in depth to secure Azure key vault is the firewall control. Firewall </w:t>
      </w:r>
      <w:r>
        <w:t>is</w:t>
      </w:r>
      <w:r>
        <w:t xml:space="preserve"> an </w:t>
      </w:r>
      <w:r>
        <w:t xml:space="preserve"> application that ensures that only approved application</w:t>
      </w:r>
      <w:r>
        <w:t>s</w:t>
      </w:r>
      <w:r>
        <w:t xml:space="preserve"> or com</w:t>
      </w:r>
      <w:r>
        <w:t xml:space="preserve">puters have access to key vault to retrieve </w:t>
      </w:r>
      <w:r>
        <w:t>secrets, keys, and certificates kept in it.</w:t>
      </w:r>
      <w:r>
        <w:t xml:space="preserve"> Firewall is just like a guard at the gate controlling traffic</w:t>
      </w:r>
      <w:r>
        <w:t>. If he sees a car that is registered with</w:t>
      </w:r>
      <w:r>
        <w:t xml:space="preserve"> the</w:t>
      </w:r>
      <w:r>
        <w:t xml:space="preserve"> com</w:t>
      </w:r>
      <w:r>
        <w:t>pany coming in he allows and any car not registered with the company that tries to enter he stops</w:t>
      </w:r>
      <w:r>
        <w:t xml:space="preserve"> that’s what firewall does as well. So any unauthorized access to the Azure key vault it </w:t>
      </w:r>
      <w:r>
        <w:t xml:space="preserve">refuses access and </w:t>
      </w:r>
      <w:r>
        <w:t xml:space="preserve">application or systems with permission it grants access to </w:t>
      </w:r>
      <w:r>
        <w:t>key vault.</w:t>
      </w:r>
    </w:p>
    <w:p w14:paraId="559C392B">
      <w:pPr>
        <w:pStyle w:val="style0"/>
        <w:rPr/>
      </w:pPr>
      <w:r>
        <w:t xml:space="preserve">Again Azure key vault defender </w:t>
      </w:r>
      <w:r>
        <w:t xml:space="preserve">is key to securing key vault. </w:t>
      </w:r>
      <w:r>
        <w:t>When it is enabled it provides continuous surveillance to the key vault 2</w:t>
      </w:r>
      <w:r>
        <w:t>4/7 in monitoring the key vault in order to identify breach</w:t>
      </w:r>
      <w:r>
        <w:t xml:space="preserve">. The defender when it sees </w:t>
      </w:r>
      <w:r>
        <w:t>suspicious behavior around the key vault it promptly trigge</w:t>
      </w:r>
      <w:r>
        <w:t xml:space="preserve">rs an alert. When this alert </w:t>
      </w:r>
      <w:r>
        <w:t>is triggered the security team investigates w</w:t>
      </w:r>
      <w:r>
        <w:t>hat led to the alert and if</w:t>
      </w:r>
      <w:r>
        <w:t xml:space="preserve"> </w:t>
      </w:r>
      <w:r>
        <w:t xml:space="preserve">they investigation shows that there is a potential </w:t>
      </w:r>
      <w:r>
        <w:t>attack-</w:t>
      </w:r>
      <w:r>
        <w:t>positive review then action is taken .</w:t>
      </w:r>
    </w:p>
    <w:p w14:paraId="1823A6FF">
      <w:pPr>
        <w:pStyle w:val="style0"/>
        <w:rPr/>
      </w:pPr>
      <w:r>
        <w:t xml:space="preserve">Moreso, two </w:t>
      </w:r>
      <w:r>
        <w:t xml:space="preserve">authorization modes control plane and data plane </w:t>
      </w:r>
      <w:r>
        <w:t xml:space="preserve">defines the extent of permission users , systems or application has in </w:t>
      </w:r>
      <w:r>
        <w:t>protecting the key vault.</w:t>
      </w:r>
    </w:p>
    <w:p w14:paraId="15992277">
      <w:pPr>
        <w:pStyle w:val="style0"/>
        <w:rPr/>
      </w:pPr>
      <w:r>
        <w:t xml:space="preserve">In conclusion </w:t>
      </w:r>
      <w:r>
        <w:t>protecting Azure key vault is essential in protecting secrets, keys and certificates it holds</w:t>
      </w:r>
      <w:r>
        <w:t xml:space="preserve">. </w:t>
      </w:r>
      <w:r>
        <w:t xml:space="preserve">The vault holding these </w:t>
      </w:r>
      <w:r>
        <w:t xml:space="preserve">items </w:t>
      </w:r>
      <w:r>
        <w:t xml:space="preserve">should be </w:t>
      </w:r>
      <w:r>
        <w:t xml:space="preserve">protected or thoroughly secured so that it’s content </w:t>
      </w:r>
      <w:r>
        <w:t>stays safe from unauthorized access.</w:t>
      </w:r>
    </w:p>
    <w:p w14:paraId="5B028D82">
      <w:pPr>
        <w:pStyle w:val="style0"/>
        <w:rPr/>
      </w:pPr>
      <w:r>
        <w:t>Terms Explained</w:t>
      </w:r>
    </w:p>
    <w:p w14:paraId="2C41B72E">
      <w:pPr>
        <w:pStyle w:val="style0"/>
        <w:rPr/>
      </w:pPr>
      <w:r>
        <w:t>Secrets = passwor</w:t>
      </w:r>
      <w:r>
        <w:t xml:space="preserve">d, username </w:t>
      </w:r>
    </w:p>
    <w:p w14:paraId="3D491234">
      <w:pPr>
        <w:pStyle w:val="style0"/>
        <w:rPr/>
      </w:pPr>
      <w:r>
        <w:t xml:space="preserve">Keys= </w:t>
      </w:r>
      <w:r>
        <w:t>Encryption and decryption keys</w:t>
      </w:r>
    </w:p>
    <w:p w14:paraId="0F046560">
      <w:pPr>
        <w:pStyle w:val="style0"/>
        <w:rPr/>
      </w:pPr>
      <w:r>
        <w:t>Certificate</w:t>
      </w:r>
      <w:r>
        <w:t xml:space="preserve"> =</w:t>
      </w:r>
      <w:r>
        <w:t xml:space="preserve"> digital ID card </w:t>
      </w:r>
      <w:r>
        <w:t xml:space="preserve"> that shows that a website or application is real or genuine to </w:t>
      </w:r>
      <w:r>
        <w:t>interact with.</w:t>
      </w:r>
    </w:p>
    <w:p w14:paraId="75C56897">
      <w:pPr>
        <w:pStyle w:val="style0"/>
        <w:rPr/>
      </w:pPr>
    </w:p>
    <w:p w14:paraId="57853E9A">
      <w:pPr>
        <w:pStyle w:val="style0"/>
        <w:rPr/>
      </w:pPr>
    </w:p>
    <w:p w14:paraId="2D94976A">
      <w:pPr>
        <w:pStyle w:val="style0"/>
        <w:rPr/>
      </w:pPr>
    </w:p>
    <w:p w14:paraId="24BDC867">
      <w:pPr>
        <w:pStyle w:val="style0"/>
        <w:rPr/>
      </w:pPr>
    </w:p>
    <w:p w14:paraId="3E7E927B">
      <w:pPr>
        <w:pStyle w:val="style0"/>
        <w:rPr/>
      </w:pPr>
    </w:p>
    <w:p w14:paraId="46A365C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6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e39f336-8ef7-44bf-b9ae-c88da12facc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c1214796-d5d4-4473-8a90-802828b63e9f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730fe0e-13e3-4e00-8ab3-ec2a44b0d46b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5d81aa10-c0ef-44aa-a68b-576a14c1c6f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72d6815-d63f-4b31-9073-3cc213b3a10a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24b82a4-744e-4416-a437-5ea16a812e1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8708f280-fc76-4bcc-91c2-ee48d90421f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2990505-3f93-4c89-9662-719b46974f7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735cc3a-72f7-4390-875a-6cbda2dea1a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6585b019-51bf-4fb6-9bd4-a54a46149ca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dac4809-994e-40a5-a8e3-50f20f3edb2f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101ad837-2c71-47da-a412-b1db1bdaf9a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635</Words>
  <Pages>1</Pages>
  <Characters>3188</Characters>
  <Application>WPS Office</Application>
  <DocSecurity>0</DocSecurity>
  <Paragraphs>22</Paragraphs>
  <ScaleCrop>false</ScaleCrop>
  <LinksUpToDate>false</LinksUpToDate>
  <CharactersWithSpaces>3818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2026-07-17T10:42:00Z</dcterms:created>
  <dc:creator>Ozioma Ozuzu</dc:creator>
  <lastModifiedBy>25028RN03A</lastModifiedBy>
  <dcterms:modified xsi:type="dcterms:W3CDTF">2026-07-18T07:36:10Z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d87851d201b049abac6851ebb58928ce</vt:lpwstr>
  </property>
</Properties>
</file>