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448C" w:rsidRDefault="0017448C" w:rsidP="0017448C">
      <w:pPr>
        <w:pStyle w:val="NormalWeb"/>
        <w:spacing w:before="0" w:beforeAutospacing="0" w:after="160" w:afterAutospacing="0"/>
      </w:pPr>
      <w:hyperlink r:id="rId4" w:history="1">
        <w:r>
          <w:rPr>
            <w:rStyle w:val="Hyperlink"/>
            <w:rFonts w:ascii="Courier New" w:hAnsi="Courier New" w:cs="Courier New"/>
            <w:b/>
            <w:bCs/>
            <w:color w:val="1155CC"/>
            <w:sz w:val="27"/>
            <w:szCs w:val="27"/>
            <w:shd w:val="clear" w:color="auto" w:fill="FFFFFF"/>
          </w:rPr>
          <w:t>https://fullstackopen.com/en/part0/fundamentals_of_web_apps</w:t>
        </w:r>
      </w:hyperlink>
    </w:p>
    <w:p w:rsidR="0017448C" w:rsidRDefault="0017448C" w:rsidP="0017448C"/>
    <w:p w:rsidR="0017448C" w:rsidRDefault="0017448C" w:rsidP="0017448C">
      <w:pPr>
        <w:pStyle w:val="NormalWeb"/>
        <w:spacing w:before="0" w:beforeAutospacing="0" w:after="160" w:afterAutospacing="0"/>
      </w:pPr>
      <w:r>
        <w:rPr>
          <w:rFonts w:ascii="Courier New" w:hAnsi="Courier New" w:cs="Courier New"/>
          <w:b/>
          <w:bCs/>
          <w:color w:val="33332D"/>
          <w:sz w:val="27"/>
          <w:szCs w:val="27"/>
          <w:shd w:val="clear" w:color="auto" w:fill="FFFFFF"/>
        </w:rPr>
        <w:t>The 1st rule of web development</w:t>
      </w:r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>: Always keep the Developer Console open on your web browser.</w:t>
      </w:r>
    </w:p>
    <w:p w:rsidR="0017448C" w:rsidRDefault="0017448C" w:rsidP="0017448C">
      <w:pPr>
        <w:pStyle w:val="NormalWeb"/>
        <w:spacing w:before="0" w:beforeAutospacing="0" w:after="160" w:afterAutospacing="0"/>
      </w:pPr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> </w:t>
      </w:r>
    </w:p>
    <w:p w:rsidR="0017448C" w:rsidRDefault="0017448C" w:rsidP="0017448C">
      <w:pPr>
        <w:pStyle w:val="NormalWeb"/>
        <w:spacing w:before="0" w:beforeAutospacing="0" w:after="160" w:afterAutospacing="0"/>
      </w:pPr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 xml:space="preserve">The server and the web browser communicate with each other using the </w:t>
      </w:r>
      <w:hyperlink r:id="rId5" w:history="1">
        <w:r>
          <w:rPr>
            <w:rStyle w:val="Hyperlink"/>
            <w:rFonts w:ascii="Courier New" w:hAnsi="Courier New" w:cs="Courier New"/>
            <w:color w:val="33332D"/>
            <w:sz w:val="27"/>
            <w:szCs w:val="27"/>
          </w:rPr>
          <w:t>HTTP</w:t>
        </w:r>
      </w:hyperlink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 xml:space="preserve"> protocol.</w:t>
      </w:r>
    </w:p>
    <w:p w:rsidR="0017448C" w:rsidRDefault="0017448C" w:rsidP="0017448C">
      <w:pPr>
        <w:pStyle w:val="NormalWeb"/>
        <w:spacing w:before="0" w:beforeAutospacing="0" w:after="160" w:afterAutospacing="0"/>
      </w:pPr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> </w:t>
      </w:r>
    </w:p>
    <w:p w:rsidR="0017448C" w:rsidRDefault="0017448C" w:rsidP="0017448C">
      <w:pPr>
        <w:pStyle w:val="NormalWeb"/>
        <w:spacing w:before="0" w:beforeAutospacing="0" w:after="160" w:afterAutospacing="0"/>
      </w:pPr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 xml:space="preserve">A server can be created using </w:t>
      </w:r>
      <w:hyperlink r:id="rId6" w:history="1">
        <w:r>
          <w:rPr>
            <w:rStyle w:val="Hyperlink"/>
            <w:rFonts w:ascii="Courier New" w:hAnsi="Courier New" w:cs="Courier New"/>
            <w:color w:val="33332D"/>
            <w:sz w:val="27"/>
            <w:szCs w:val="27"/>
            <w:shd w:val="clear" w:color="auto" w:fill="FFFFFF"/>
          </w:rPr>
          <w:t>Java Spring</w:t>
        </w:r>
      </w:hyperlink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 xml:space="preserve"> , </w:t>
      </w:r>
      <w:hyperlink r:id="rId7" w:history="1">
        <w:r>
          <w:rPr>
            <w:rStyle w:val="Hyperlink"/>
            <w:rFonts w:ascii="Courier New" w:hAnsi="Courier New" w:cs="Courier New"/>
            <w:color w:val="33332D"/>
            <w:sz w:val="27"/>
            <w:szCs w:val="27"/>
            <w:shd w:val="clear" w:color="auto" w:fill="FFFFFF"/>
          </w:rPr>
          <w:t>Python Flask</w:t>
        </w:r>
      </w:hyperlink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 xml:space="preserve"> or </w:t>
      </w:r>
      <w:hyperlink r:id="rId8" w:history="1">
        <w:r>
          <w:rPr>
            <w:rStyle w:val="Hyperlink"/>
            <w:rFonts w:ascii="Courier New" w:hAnsi="Courier New" w:cs="Courier New"/>
            <w:color w:val="33332D"/>
            <w:sz w:val="27"/>
            <w:szCs w:val="27"/>
            <w:shd w:val="clear" w:color="auto" w:fill="FFFFFF"/>
          </w:rPr>
          <w:t>Ruby on Rails</w:t>
        </w:r>
      </w:hyperlink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 xml:space="preserve"> to name just a few examples.</w:t>
      </w:r>
    </w:p>
    <w:p w:rsidR="0017448C" w:rsidRDefault="0017448C" w:rsidP="0017448C"/>
    <w:p w:rsidR="0017448C" w:rsidRDefault="0017448C" w:rsidP="0017448C">
      <w:pPr>
        <w:pStyle w:val="NormalWeb"/>
        <w:spacing w:before="0" w:beforeAutospacing="0" w:after="160" w:afterAutospacing="0"/>
      </w:pPr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 xml:space="preserve">Document Object Model, or </w:t>
      </w:r>
      <w:hyperlink r:id="rId9" w:history="1">
        <w:r>
          <w:rPr>
            <w:rStyle w:val="Hyperlink"/>
            <w:rFonts w:ascii="Courier New" w:hAnsi="Courier New" w:cs="Courier New"/>
            <w:color w:val="33332D"/>
            <w:sz w:val="27"/>
            <w:szCs w:val="27"/>
          </w:rPr>
          <w:t>DOM</w:t>
        </w:r>
      </w:hyperlink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>, is an Application Programming Interface (</w:t>
      </w:r>
      <w:r>
        <w:rPr>
          <w:rFonts w:ascii="Courier New" w:hAnsi="Courier New" w:cs="Courier New"/>
          <w:i/>
          <w:iCs/>
          <w:color w:val="33332D"/>
          <w:sz w:val="27"/>
          <w:szCs w:val="27"/>
          <w:shd w:val="clear" w:color="auto" w:fill="FFFFFF"/>
        </w:rPr>
        <w:t>API</w:t>
      </w:r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 xml:space="preserve">) that enables programmatic modification of the </w:t>
      </w:r>
      <w:r>
        <w:rPr>
          <w:rFonts w:ascii="Courier New" w:hAnsi="Courier New" w:cs="Courier New"/>
          <w:i/>
          <w:iCs/>
          <w:color w:val="33332D"/>
          <w:sz w:val="27"/>
          <w:szCs w:val="27"/>
          <w:shd w:val="clear" w:color="auto" w:fill="FFFFFF"/>
        </w:rPr>
        <w:t>element trees</w:t>
      </w:r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 xml:space="preserve"> corresponding to web pages.</w:t>
      </w:r>
      <w:r>
        <w:rPr>
          <w:rFonts w:ascii="Arial" w:hAnsi="Arial" w:cs="Arial"/>
          <w:color w:val="000000"/>
          <w:sz w:val="22"/>
          <w:szCs w:val="22"/>
        </w:rPr>
        <w:t> </w:t>
      </w:r>
    </w:p>
    <w:p w:rsidR="0017448C" w:rsidRDefault="0017448C" w:rsidP="0017448C"/>
    <w:p w:rsidR="0017448C" w:rsidRDefault="0017448C" w:rsidP="0017448C">
      <w:pPr>
        <w:pStyle w:val="NormalWeb"/>
        <w:spacing w:before="0" w:beforeAutospacing="0" w:after="160" w:afterAutospacing="0"/>
      </w:pPr>
      <w:r>
        <w:rPr>
          <w:rFonts w:ascii="Courier New" w:hAnsi="Courier New" w:cs="Courier New"/>
          <w:color w:val="33332D"/>
          <w:sz w:val="27"/>
          <w:szCs w:val="27"/>
          <w:shd w:val="clear" w:color="auto" w:fill="FFFFFF"/>
        </w:rPr>
        <w:t>Cascading Style Sheets, or CSS, is a style sheet language used to determine the appearance of web pages.</w:t>
      </w:r>
      <w:r>
        <w:rPr>
          <w:rFonts w:ascii="Arial" w:hAnsi="Arial" w:cs="Arial"/>
          <w:color w:val="000000"/>
          <w:sz w:val="22"/>
          <w:szCs w:val="22"/>
        </w:rPr>
        <w:t> </w:t>
      </w:r>
    </w:p>
    <w:p w:rsidR="00712000" w:rsidRPr="0017448C" w:rsidRDefault="00712000" w:rsidP="0017448C">
      <w:bookmarkStart w:id="0" w:name="_GoBack"/>
      <w:bookmarkEnd w:id="0"/>
    </w:p>
    <w:sectPr w:rsidR="00712000" w:rsidRPr="001744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4C4"/>
    <w:rsid w:val="0017448C"/>
    <w:rsid w:val="00556A32"/>
    <w:rsid w:val="00712000"/>
    <w:rsid w:val="007860D8"/>
    <w:rsid w:val="00B947D9"/>
    <w:rsid w:val="00E82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AA82191-501C-4719-A834-259B29037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712000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71200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744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27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rubyonrails.org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flask.palletsprojects.com/en/2.2.x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pring.io/projects/spring-framework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eveloper.mozilla.org/en-US/docs/Web/HTTP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fullstackopen.com/en/part0/fundamentals_of_web_apps" TargetMode="External"/><Relationship Id="rId9" Type="http://schemas.openxmlformats.org/officeDocument/2006/relationships/hyperlink" Target="https://en.wikipedia.org/wiki/Document_Object_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4952</TotalTime>
  <Pages>1</Pages>
  <Words>147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Morelinks</dc:creator>
  <cp:keywords/>
  <dc:description/>
  <cp:lastModifiedBy>Morelinks</cp:lastModifiedBy>
  <cp:revision>4</cp:revision>
  <dcterms:created xsi:type="dcterms:W3CDTF">2026-06-27T05:00:00Z</dcterms:created>
  <dcterms:modified xsi:type="dcterms:W3CDTF">2026-07-01T02:23:00Z</dcterms:modified>
</cp:coreProperties>
</file>