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Lexend" w:cs="Lexend" w:eastAsia="Lexend" w:hAnsi="Lexend"/>
          <w:sz w:val="88"/>
          <w:szCs w:val="88"/>
        </w:rPr>
      </w:pPr>
      <w:r w:rsidDel="00000000" w:rsidR="00000000" w:rsidRPr="00000000">
        <w:rPr>
          <w:rFonts w:ascii="Lexend" w:cs="Lexend" w:eastAsia="Lexend" w:hAnsi="Lexend"/>
          <w:sz w:val="88"/>
          <w:szCs w:val="88"/>
          <w:rtl w:val="0"/>
        </w:rPr>
        <w:t xml:space="preserve">Grupo 2: </w:t>
      </w:r>
    </w:p>
    <w:p w:rsidR="00000000" w:rsidDel="00000000" w:rsidP="00000000" w:rsidRDefault="00000000" w:rsidRPr="00000000" w14:paraId="00000002">
      <w:pPr>
        <w:jc w:val="both"/>
        <w:rPr>
          <w:rFonts w:ascii="Lexend" w:cs="Lexend" w:eastAsia="Lexend" w:hAnsi="Lexend"/>
          <w:sz w:val="88"/>
          <w:szCs w:val="88"/>
        </w:rPr>
      </w:pPr>
      <w:r w:rsidDel="00000000" w:rsidR="00000000" w:rsidRPr="00000000">
        <w:rPr>
          <w:rFonts w:ascii="Lexend" w:cs="Lexend" w:eastAsia="Lexend" w:hAnsi="Lexend"/>
          <w:sz w:val="88"/>
          <w:szCs w:val="88"/>
          <w:rtl w:val="0"/>
        </w:rPr>
        <w:t xml:space="preserve">Centro Pokémon</w:t>
      </w:r>
    </w:p>
    <w:p w:rsidR="00000000" w:rsidDel="00000000" w:rsidP="00000000" w:rsidRDefault="00000000" w:rsidRPr="00000000" w14:paraId="00000003">
      <w:pPr>
        <w:jc w:val="center"/>
        <w:rPr>
          <w:sz w:val="50"/>
          <w:szCs w:val="50"/>
        </w:rPr>
      </w:pPr>
      <w:r w:rsidDel="00000000" w:rsidR="00000000" w:rsidRPr="00000000">
        <w:rPr>
          <w:rtl w:val="0"/>
        </w:rPr>
      </w:r>
    </w:p>
    <w:p w:rsidR="00000000" w:rsidDel="00000000" w:rsidP="00000000" w:rsidRDefault="00000000" w:rsidRPr="00000000" w14:paraId="00000004">
      <w:pPr>
        <w:jc w:val="center"/>
        <w:rPr>
          <w:sz w:val="120"/>
          <w:szCs w:val="120"/>
        </w:rPr>
      </w:pPr>
      <w:r w:rsidDel="00000000" w:rsidR="00000000" w:rsidRPr="00000000">
        <w:rPr>
          <w:sz w:val="120"/>
          <w:szCs w:val="120"/>
        </w:rPr>
        <w:drawing>
          <wp:inline distB="114300" distT="114300" distL="114300" distR="114300">
            <wp:extent cx="3063576" cy="3063576"/>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63576" cy="306357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left"/>
        <w:rPr>
          <w:sz w:val="50"/>
          <w:szCs w:val="50"/>
        </w:rPr>
      </w:pPr>
      <w:r w:rsidDel="00000000" w:rsidR="00000000" w:rsidRPr="00000000">
        <w:rPr>
          <w:rtl w:val="0"/>
        </w:rPr>
      </w:r>
    </w:p>
    <w:p w:rsidR="00000000" w:rsidDel="00000000" w:rsidP="00000000" w:rsidRDefault="00000000" w:rsidRPr="00000000" w14:paraId="00000006">
      <w:pPr>
        <w:ind w:left="0" w:firstLine="0"/>
        <w:jc w:val="right"/>
        <w:rPr>
          <w:sz w:val="50"/>
          <w:szCs w:val="50"/>
        </w:rPr>
      </w:pPr>
      <w:r w:rsidDel="00000000" w:rsidR="00000000" w:rsidRPr="00000000">
        <w:rPr>
          <w:rtl w:val="0"/>
        </w:rPr>
      </w:r>
    </w:p>
    <w:p w:rsidR="00000000" w:rsidDel="00000000" w:rsidP="00000000" w:rsidRDefault="00000000" w:rsidRPr="00000000" w14:paraId="00000007">
      <w:pPr>
        <w:ind w:left="0" w:firstLine="0"/>
        <w:jc w:val="right"/>
        <w:rPr>
          <w:sz w:val="50"/>
          <w:szCs w:val="50"/>
        </w:rPr>
      </w:pPr>
      <w:r w:rsidDel="00000000" w:rsidR="00000000" w:rsidRPr="00000000">
        <w:rPr>
          <w:rtl w:val="0"/>
        </w:rPr>
      </w:r>
    </w:p>
    <w:p w:rsidR="00000000" w:rsidDel="00000000" w:rsidP="00000000" w:rsidRDefault="00000000" w:rsidRPr="00000000" w14:paraId="00000008">
      <w:pPr>
        <w:ind w:left="0" w:firstLine="0"/>
        <w:jc w:val="right"/>
        <w:rPr>
          <w:sz w:val="50"/>
          <w:szCs w:val="50"/>
        </w:rPr>
      </w:pPr>
      <w:r w:rsidDel="00000000" w:rsidR="00000000" w:rsidRPr="00000000">
        <w:rPr>
          <w:rtl w:val="0"/>
        </w:rPr>
      </w:r>
    </w:p>
    <w:p w:rsidR="00000000" w:rsidDel="00000000" w:rsidP="00000000" w:rsidRDefault="00000000" w:rsidRPr="00000000" w14:paraId="00000009">
      <w:pPr>
        <w:ind w:left="0" w:firstLine="0"/>
        <w:jc w:val="right"/>
        <w:rPr>
          <w:rFonts w:ascii="Lexend" w:cs="Lexend" w:eastAsia="Lexend" w:hAnsi="Lexend"/>
          <w:sz w:val="50"/>
          <w:szCs w:val="50"/>
        </w:rPr>
      </w:pPr>
      <w:r w:rsidDel="00000000" w:rsidR="00000000" w:rsidRPr="00000000">
        <w:rPr>
          <w:rFonts w:ascii="Lexend" w:cs="Lexend" w:eastAsia="Lexend" w:hAnsi="Lexend"/>
          <w:sz w:val="50"/>
          <w:szCs w:val="50"/>
          <w:rtl w:val="0"/>
        </w:rPr>
        <w:t xml:space="preserve">UNAI CANO</w:t>
      </w:r>
    </w:p>
    <w:p w:rsidR="00000000" w:rsidDel="00000000" w:rsidP="00000000" w:rsidRDefault="00000000" w:rsidRPr="00000000" w14:paraId="0000000A">
      <w:pPr>
        <w:ind w:left="0" w:firstLine="0"/>
        <w:jc w:val="right"/>
        <w:rPr>
          <w:rFonts w:ascii="Lexend" w:cs="Lexend" w:eastAsia="Lexend" w:hAnsi="Lexend"/>
          <w:sz w:val="50"/>
          <w:szCs w:val="50"/>
        </w:rPr>
      </w:pPr>
      <w:r w:rsidDel="00000000" w:rsidR="00000000" w:rsidRPr="00000000">
        <w:rPr>
          <w:rFonts w:ascii="Lexend" w:cs="Lexend" w:eastAsia="Lexend" w:hAnsi="Lexend"/>
          <w:sz w:val="50"/>
          <w:szCs w:val="50"/>
          <w:rtl w:val="0"/>
        </w:rPr>
        <w:t xml:space="preserve">IGOR BUENO</w:t>
      </w:r>
    </w:p>
    <w:p w:rsidR="00000000" w:rsidDel="00000000" w:rsidP="00000000" w:rsidRDefault="00000000" w:rsidRPr="00000000" w14:paraId="0000000B">
      <w:pPr>
        <w:ind w:left="0" w:firstLine="0"/>
        <w:jc w:val="right"/>
        <w:rPr/>
      </w:pPr>
      <w:r w:rsidDel="00000000" w:rsidR="00000000" w:rsidRPr="00000000">
        <w:rPr>
          <w:rFonts w:ascii="Lexend" w:cs="Lexend" w:eastAsia="Lexend" w:hAnsi="Lexend"/>
          <w:sz w:val="50"/>
          <w:szCs w:val="50"/>
          <w:rtl w:val="0"/>
        </w:rPr>
        <w:t xml:space="preserve">CLEMENTE RODRIGUEZ</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pPr>
      <w:bookmarkStart w:colFirst="0" w:colLast="0" w:name="_heading=h.gjdgxs" w:id="0"/>
      <w:bookmarkEnd w:id="0"/>
      <w:r w:rsidDel="00000000" w:rsidR="00000000" w:rsidRPr="00000000">
        <w:rPr>
          <w:rtl w:val="0"/>
        </w:rPr>
        <w:t xml:space="preserve">Índice</w:t>
      </w:r>
    </w:p>
    <w:p w:rsidR="00000000" w:rsidDel="00000000" w:rsidP="00000000" w:rsidRDefault="00000000" w:rsidRPr="00000000" w14:paraId="0000000D">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none" w:pos="12000"/>
            </w:tabs>
            <w:spacing w:before="60" w:line="240" w:lineRule="auto"/>
            <w:rPr>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color w:val="000000"/>
                <w:rtl w:val="0"/>
              </w:rPr>
              <w:t xml:space="preserve">Índice</w:t>
              <w:tab/>
              <w:t xml:space="preserve">1</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b w:val="1"/>
              <w:color w:val="000000"/>
            </w:rPr>
          </w:pPr>
          <w:hyperlink w:anchor="_heading=h.30j0zll">
            <w:r w:rsidDel="00000000" w:rsidR="00000000" w:rsidRPr="00000000">
              <w:rPr>
                <w:b w:val="1"/>
                <w:color w:val="000000"/>
                <w:rtl w:val="0"/>
              </w:rPr>
              <w:t xml:space="preserve">Introducción</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b w:val="1"/>
              <w:color w:val="000000"/>
            </w:rPr>
          </w:pPr>
          <w:hyperlink w:anchor="_heading=h.3znysh7">
            <w:r w:rsidDel="00000000" w:rsidR="00000000" w:rsidRPr="00000000">
              <w:rPr>
                <w:b w:val="1"/>
                <w:color w:val="000000"/>
                <w:rtl w:val="0"/>
              </w:rPr>
              <w:t xml:space="preserve">Objetivos</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b w:val="1"/>
              <w:color w:val="000000"/>
            </w:rPr>
          </w:pPr>
          <w:hyperlink w:anchor="_heading=h.tyjcwt">
            <w:r w:rsidDel="00000000" w:rsidR="00000000" w:rsidRPr="00000000">
              <w:rPr>
                <w:b w:val="1"/>
                <w:color w:val="000000"/>
                <w:rtl w:val="0"/>
              </w:rPr>
              <w:t xml:space="preserve">Definición de la herramienta</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color w:val="000000"/>
            </w:rPr>
          </w:pPr>
          <w:hyperlink w:anchor="_heading=h.3dy6vkm">
            <w:r w:rsidDel="00000000" w:rsidR="00000000" w:rsidRPr="00000000">
              <w:rPr>
                <w:color w:val="000000"/>
                <w:rtl w:val="0"/>
              </w:rPr>
              <w:t xml:space="preserve">Bases de datos</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color w:val="000000"/>
            </w:rPr>
          </w:pPr>
          <w:hyperlink w:anchor="_heading=h.1t3h5sf">
            <w:r w:rsidDel="00000000" w:rsidR="00000000" w:rsidRPr="00000000">
              <w:rPr>
                <w:color w:val="000000"/>
                <w:rtl w:val="0"/>
              </w:rPr>
              <w:t xml:space="preserve">Definición del modelo</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color w:val="000000"/>
            </w:rPr>
          </w:pPr>
          <w:hyperlink w:anchor="_heading=h.4d34og8">
            <w:r w:rsidDel="00000000" w:rsidR="00000000" w:rsidRPr="00000000">
              <w:rPr>
                <w:color w:val="000000"/>
                <w:rtl w:val="0"/>
              </w:rPr>
              <w:t xml:space="preserve">Usuarios y roles</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color w:val="000000"/>
            </w:rPr>
          </w:pPr>
          <w:hyperlink w:anchor="_heading=h.2s8eyo1">
            <w:r w:rsidDel="00000000" w:rsidR="00000000" w:rsidRPr="00000000">
              <w:rPr>
                <w:color w:val="000000"/>
                <w:rtl w:val="0"/>
              </w:rPr>
              <w:t xml:space="preserve">Procesos automáticos</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color w:val="000000"/>
            </w:rPr>
          </w:pPr>
          <w:hyperlink w:anchor="_heading=h.3rdcrjn">
            <w:r w:rsidDel="00000000" w:rsidR="00000000" w:rsidRPr="00000000">
              <w:rPr>
                <w:color w:val="000000"/>
                <w:rtl w:val="0"/>
              </w:rPr>
              <w:t xml:space="preserve">Programación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color w:val="000000"/>
            </w:rPr>
          </w:pPr>
          <w:hyperlink w:anchor="_heading=h.26in1rg">
            <w:r w:rsidDel="00000000" w:rsidR="00000000" w:rsidRPr="00000000">
              <w:rPr>
                <w:color w:val="000000"/>
                <w:rtl w:val="0"/>
              </w:rPr>
              <w:t xml:space="preserve">Pojos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color w:val="000000"/>
            </w:rPr>
          </w:pPr>
          <w:hyperlink w:anchor="_heading=h.lnxbz9">
            <w:r w:rsidDel="00000000" w:rsidR="00000000" w:rsidRPr="00000000">
              <w:rPr>
                <w:color w:val="000000"/>
                <w:rtl w:val="0"/>
              </w:rPr>
              <w:t xml:space="preserve">Ventanas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color w:val="000000"/>
            </w:rPr>
          </w:pPr>
          <w:hyperlink w:anchor="_heading=h.35nkun2">
            <w:r w:rsidDel="00000000" w:rsidR="00000000" w:rsidRPr="00000000">
              <w:rPr>
                <w:color w:val="000000"/>
                <w:rtl w:val="0"/>
              </w:rPr>
              <w:t xml:space="preserve">Lógica</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color w:val="000000"/>
            </w:rPr>
          </w:pPr>
          <w:hyperlink w:anchor="_heading=h.1ksv4uv">
            <w:r w:rsidDel="00000000" w:rsidR="00000000" w:rsidRPr="00000000">
              <w:rPr>
                <w:color w:val="000000"/>
                <w:rtl w:val="0"/>
              </w:rPr>
              <w:t xml:space="preserve">Lenguaje de marcas (sólo DAM)</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color w:val="000000"/>
            </w:rPr>
          </w:pPr>
          <w:hyperlink w:anchor="_heading=h.44sinio">
            <w:r w:rsidDel="00000000" w:rsidR="00000000" w:rsidRPr="00000000">
              <w:rPr>
                <w:color w:val="000000"/>
                <w:rtl w:val="0"/>
              </w:rPr>
              <w:t xml:space="preserve">Sistemas informáticos</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color w:val="000000"/>
            </w:rPr>
          </w:pPr>
          <w:hyperlink w:anchor="_heading=h.2jxsxqh">
            <w:r w:rsidDel="00000000" w:rsidR="00000000" w:rsidRPr="00000000">
              <w:rPr>
                <w:color w:val="000000"/>
                <w:rtl w:val="0"/>
              </w:rPr>
              <w:t xml:space="preserve">Entornos de desarrollo</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color w:val="000000"/>
            </w:rPr>
          </w:pPr>
          <w:hyperlink w:anchor="_heading=h.z337ya">
            <w:r w:rsidDel="00000000" w:rsidR="00000000" w:rsidRPr="00000000">
              <w:rPr>
                <w:color w:val="000000"/>
                <w:rtl w:val="0"/>
              </w:rPr>
              <w:t xml:space="preserve">Diagrama de Clases</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color w:val="000000"/>
            </w:rPr>
          </w:pPr>
          <w:hyperlink w:anchor="_heading=h.3j2qqm3">
            <w:r w:rsidDel="00000000" w:rsidR="00000000" w:rsidRPr="00000000">
              <w:rPr>
                <w:color w:val="000000"/>
                <w:rtl w:val="0"/>
              </w:rPr>
              <w:t xml:space="preserve">Diagrama de Paquetes</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color w:val="000000"/>
            </w:rPr>
          </w:pPr>
          <w:hyperlink w:anchor="_heading=h.1y810tw">
            <w:r w:rsidDel="00000000" w:rsidR="00000000" w:rsidRPr="00000000">
              <w:rPr>
                <w:color w:val="000000"/>
                <w:rtl w:val="0"/>
              </w:rPr>
              <w:t xml:space="preserve">Diseño final</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color w:val="000000"/>
            </w:rPr>
          </w:pPr>
          <w:hyperlink w:anchor="_heading=h.4i7ojhp">
            <w:r w:rsidDel="00000000" w:rsidR="00000000" w:rsidRPr="00000000">
              <w:rPr>
                <w:color w:val="000000"/>
                <w:rtl w:val="0"/>
              </w:rPr>
              <w:t xml:space="preserve">Pruebas JUnit</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b w:val="1"/>
              <w:color w:val="000000"/>
            </w:rPr>
          </w:pPr>
          <w:hyperlink w:anchor="_heading=h.2xcytpi">
            <w:r w:rsidDel="00000000" w:rsidR="00000000" w:rsidRPr="00000000">
              <w:rPr>
                <w:b w:val="1"/>
                <w:color w:val="000000"/>
                <w:rtl w:val="0"/>
              </w:rPr>
              <w:t xml:space="preserve">Conclusiones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Todo el proyecto debe estar en lenguaje impersonal (3ª persona)</w:t>
      </w:r>
    </w:p>
    <w:p w:rsidR="00000000" w:rsidDel="00000000" w:rsidP="00000000" w:rsidRDefault="00000000" w:rsidRPr="00000000" w14:paraId="00000024">
      <w:pPr>
        <w:jc w:val="both"/>
        <w:rPr/>
      </w:pPr>
      <w:r w:rsidDel="00000000" w:rsidR="00000000" w:rsidRPr="00000000">
        <w:rPr>
          <w:rtl w:val="0"/>
        </w:rPr>
        <w:t xml:space="preserve">Los márgenes deben estar justificados</w:t>
      </w:r>
    </w:p>
    <w:p w:rsidR="00000000" w:rsidDel="00000000" w:rsidP="00000000" w:rsidRDefault="00000000" w:rsidRPr="00000000" w14:paraId="00000025">
      <w:pPr>
        <w:pStyle w:val="Heading1"/>
        <w:rPr/>
      </w:pPr>
      <w:bookmarkStart w:colFirst="0" w:colLast="0" w:name="_heading=h.30j0zll" w:id="1"/>
      <w:bookmarkEnd w:id="1"/>
      <w:r w:rsidDel="00000000" w:rsidR="00000000" w:rsidRPr="00000000">
        <w:rPr>
          <w:rtl w:val="0"/>
        </w:rPr>
        <w:t xml:space="preserve">Introducción</w:t>
      </w:r>
    </w:p>
    <w:p w:rsidR="00000000" w:rsidDel="00000000" w:rsidP="00000000" w:rsidRDefault="00000000" w:rsidRPr="00000000" w14:paraId="00000026">
      <w:pPr>
        <w:rPr/>
      </w:pPr>
      <w:r w:rsidDel="00000000" w:rsidR="00000000" w:rsidRPr="00000000">
        <w:rPr>
          <w:rtl w:val="0"/>
        </w:rPr>
        <w:t xml:space="preserve">Se va a desarrollar un sistema de almacenamiento de Pokémon, emulando la idea original de los propios juegos, en el cual el usuario tendrá un equipo de 6 pokémon en el inventario y un sistema de almacenamiento de estos, para poder almacenar los excedentes del equipo en un “PC”. Así mismo, en el propio pc podrá manipular la posición de estos, añadir más Pokémon a la lista, liberarlos (eliminarlos) de dicha caja o moverlos de posición en esta desde una interfaz gráfica y fácil de entender.</w:t>
      </w:r>
    </w:p>
    <w:p w:rsidR="00000000" w:rsidDel="00000000" w:rsidP="00000000" w:rsidRDefault="00000000" w:rsidRPr="00000000" w14:paraId="00000027">
      <w:pPr>
        <w:rPr/>
      </w:pPr>
      <w:r w:rsidDel="00000000" w:rsidR="00000000" w:rsidRPr="00000000">
        <w:rPr>
          <w:rtl w:val="0"/>
        </w:rPr>
        <w:t xml:space="preserve">Así mismo se hará un menú de administración el cual se ha bautizado como “Profesor” cuya función es modificar los datos existentes en los pokémon, desde sus estadísticas hasta sus parámetros básicos como nombre, etc.</w:t>
      </w:r>
    </w:p>
    <w:p w:rsidR="00000000" w:rsidDel="00000000" w:rsidP="00000000" w:rsidRDefault="00000000" w:rsidRPr="00000000" w14:paraId="00000028">
      <w:pPr>
        <w:pStyle w:val="Heading1"/>
        <w:rPr/>
      </w:pPr>
      <w:bookmarkStart w:colFirst="0" w:colLast="0" w:name="_heading=h.3znysh7" w:id="2"/>
      <w:bookmarkEnd w:id="2"/>
      <w:r w:rsidDel="00000000" w:rsidR="00000000" w:rsidRPr="00000000">
        <w:rPr>
          <w:rtl w:val="0"/>
        </w:rPr>
        <w:t xml:space="preserve">Objetivos</w:t>
      </w:r>
    </w:p>
    <w:p w:rsidR="00000000" w:rsidDel="00000000" w:rsidP="00000000" w:rsidRDefault="00000000" w:rsidRPr="00000000" w14:paraId="00000029">
      <w:pPr>
        <w:jc w:val="both"/>
        <w:rPr/>
      </w:pPr>
      <w:r w:rsidDel="00000000" w:rsidR="00000000" w:rsidRPr="00000000">
        <w:rPr>
          <w:rtl w:val="0"/>
        </w:rPr>
        <w:t xml:space="preserve">Es un servicio que ofrece a los jugadores la opción de almacenar los pokémon que hayan obtenido de forma que no se pierdan, que sea modificable y de fácil manejo.</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pStyle w:val="Heading1"/>
        <w:rPr/>
      </w:pPr>
      <w:bookmarkStart w:colFirst="0" w:colLast="0" w:name="_heading=h.2et92p0" w:id="3"/>
      <w:bookmarkEnd w:id="3"/>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rPr/>
      </w:pPr>
      <w:bookmarkStart w:colFirst="0" w:colLast="0" w:name="_heading=h.tyjcwt" w:id="4"/>
      <w:bookmarkEnd w:id="4"/>
      <w:r w:rsidDel="00000000" w:rsidR="00000000" w:rsidRPr="00000000">
        <w:rPr>
          <w:rtl w:val="0"/>
        </w:rPr>
        <w:t xml:space="preserve">Definición de la herramienta</w:t>
      </w:r>
    </w:p>
    <w:p w:rsidR="00000000" w:rsidDel="00000000" w:rsidP="00000000" w:rsidRDefault="00000000" w:rsidRPr="00000000" w14:paraId="00000033">
      <w:pPr>
        <w:jc w:val="both"/>
        <w:rPr/>
      </w:pPr>
      <w:r w:rsidDel="00000000" w:rsidR="00000000" w:rsidRPr="00000000">
        <w:rPr>
          <w:rtl w:val="0"/>
        </w:rPr>
        <w:t xml:space="preserve">En este apartado se va a definir la funcionalidad que se va a desarrollar durante el reto, sin meterse en cómo se va a realizar técnicamente. Es necesario definir el alcance que va a tener en cada uno de los apartados:</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pStyle w:val="Heading2"/>
        <w:rPr/>
      </w:pPr>
      <w:bookmarkStart w:colFirst="0" w:colLast="0" w:name="_heading=h.3dy6vkm" w:id="5"/>
      <w:bookmarkEnd w:id="5"/>
      <w:r w:rsidDel="00000000" w:rsidR="00000000" w:rsidRPr="00000000">
        <w:rPr>
          <w:rtl w:val="0"/>
        </w:rPr>
        <w:t xml:space="preserve">Bases de datos </w:t>
      </w:r>
    </w:p>
    <w:p w:rsidR="00000000" w:rsidDel="00000000" w:rsidP="00000000" w:rsidRDefault="00000000" w:rsidRPr="00000000" w14:paraId="00000036">
      <w:pPr>
        <w:jc w:val="both"/>
        <w:rPr/>
      </w:pPr>
      <w:r w:rsidDel="00000000" w:rsidR="00000000" w:rsidRPr="00000000">
        <w:rPr>
          <w:rtl w:val="0"/>
        </w:rPr>
        <w:t xml:space="preserve">Deberá incluir los siguientes puntos.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pStyle w:val="Heading3"/>
        <w:rPr/>
      </w:pPr>
      <w:bookmarkStart w:colFirst="0" w:colLast="0" w:name="_heading=h.1t3h5sf" w:id="6"/>
      <w:bookmarkEnd w:id="6"/>
      <w:r w:rsidDel="00000000" w:rsidR="00000000" w:rsidRPr="00000000">
        <w:rPr>
          <w:rtl w:val="0"/>
        </w:rPr>
        <w:t xml:space="preserve">Definición del modelo</w:t>
      </w:r>
    </w:p>
    <w:p w:rsidR="00000000" w:rsidDel="00000000" w:rsidP="00000000" w:rsidRDefault="00000000" w:rsidRPr="00000000" w14:paraId="0000003A">
      <w:pPr>
        <w:rPr/>
      </w:pPr>
      <w:r w:rsidDel="00000000" w:rsidR="00000000" w:rsidRPr="00000000">
        <w:rPr>
          <w:rtl w:val="0"/>
        </w:rPr>
        <w:t xml:space="preserve">Este es el modelo E/R básico</w:t>
      </w:r>
      <w:r w:rsidDel="00000000" w:rsidR="00000000" w:rsidRPr="00000000">
        <w:rPr>
          <w:rtl w:val="0"/>
        </w:rPr>
      </w:r>
    </w:p>
    <w:p w:rsidR="00000000" w:rsidDel="00000000" w:rsidP="00000000" w:rsidRDefault="00000000" w:rsidRPr="00000000" w14:paraId="0000003B">
      <w:pPr>
        <w:jc w:val="both"/>
        <w:rPr/>
      </w:pPr>
      <w:r w:rsidDel="00000000" w:rsidR="00000000" w:rsidRPr="00000000">
        <w:rPr/>
        <w:drawing>
          <wp:inline distB="114300" distT="114300" distL="114300" distR="114300">
            <wp:extent cx="5238750" cy="3314700"/>
            <wp:effectExtent b="12700" l="12700" r="12700" t="127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38750" cy="3314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Incluir también las vistas que se van a crear.</w:t>
      </w:r>
    </w:p>
    <w:p w:rsidR="00000000" w:rsidDel="00000000" w:rsidP="00000000" w:rsidRDefault="00000000" w:rsidRPr="00000000" w14:paraId="0000003E">
      <w:pPr>
        <w:jc w:val="both"/>
        <w:rPr/>
      </w:pPr>
      <w:r w:rsidDel="00000000" w:rsidR="00000000" w:rsidRPr="00000000">
        <w:rPr>
          <w:rtl w:val="0"/>
        </w:rPr>
        <w:t xml:space="preserve">–</w:t>
      </w:r>
    </w:p>
    <w:p w:rsidR="00000000" w:rsidDel="00000000" w:rsidP="00000000" w:rsidRDefault="00000000" w:rsidRPr="00000000" w14:paraId="0000003F">
      <w:pPr>
        <w:pStyle w:val="Heading3"/>
        <w:rPr/>
      </w:pPr>
      <w:bookmarkStart w:colFirst="0" w:colLast="0" w:name="_heading=h.4d34og8" w:id="7"/>
      <w:bookmarkEnd w:id="7"/>
      <w:r w:rsidDel="00000000" w:rsidR="00000000" w:rsidRPr="00000000">
        <w:rPr>
          <w:rtl w:val="0"/>
        </w:rPr>
        <w:t xml:space="preserve">Usuarios y roles</w:t>
      </w:r>
    </w:p>
    <w:p w:rsidR="00000000" w:rsidDel="00000000" w:rsidP="00000000" w:rsidRDefault="00000000" w:rsidRPr="00000000" w14:paraId="00000040">
      <w:pPr>
        <w:jc w:val="both"/>
        <w:rPr/>
      </w:pPr>
      <w:r w:rsidDel="00000000" w:rsidR="00000000" w:rsidRPr="00000000">
        <w:rPr>
          <w:rtl w:val="0"/>
        </w:rPr>
        <w:t xml:space="preserve">Definición de usuarios y roles, junto con permisos a nivel general que van a tener.</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pStyle w:val="Heading3"/>
        <w:rPr/>
      </w:pPr>
      <w:bookmarkStart w:colFirst="0" w:colLast="0" w:name="_heading=h.2s8eyo1" w:id="8"/>
      <w:bookmarkEnd w:id="8"/>
      <w:r w:rsidDel="00000000" w:rsidR="00000000" w:rsidRPr="00000000">
        <w:rPr>
          <w:rtl w:val="0"/>
        </w:rPr>
        <w:t xml:space="preserve">Procesos automáticos</w:t>
      </w:r>
    </w:p>
    <w:p w:rsidR="00000000" w:rsidDel="00000000" w:rsidP="00000000" w:rsidRDefault="00000000" w:rsidRPr="00000000" w14:paraId="00000043">
      <w:pPr>
        <w:jc w:val="both"/>
        <w:rPr/>
      </w:pPr>
      <w:r w:rsidDel="00000000" w:rsidR="00000000" w:rsidRPr="00000000">
        <w:rPr>
          <w:rtl w:val="0"/>
        </w:rPr>
        <w:t xml:space="preserve">Listado y breve explicación de los procesos automáticos (procedimientos, funciones y triggers)</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b w:val="1"/>
          <w:rtl w:val="0"/>
        </w:rPr>
        <w:t xml:space="preserve">Máximo 3 páginas</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pStyle w:val="Heading2"/>
        <w:rPr/>
      </w:pPr>
      <w:bookmarkStart w:colFirst="0" w:colLast="0" w:name="_heading=h.17dp8vu" w:id="9"/>
      <w:bookmarkEnd w:id="9"/>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2"/>
        <w:rPr/>
      </w:pPr>
      <w:bookmarkStart w:colFirst="0" w:colLast="0" w:name="_heading=h.3rdcrjn" w:id="10"/>
      <w:bookmarkEnd w:id="10"/>
      <w:r w:rsidDel="00000000" w:rsidR="00000000" w:rsidRPr="00000000">
        <w:rPr>
          <w:rtl w:val="0"/>
        </w:rPr>
        <w:t xml:space="preserve">Programación</w:t>
      </w:r>
    </w:p>
    <w:p w:rsidR="00000000" w:rsidDel="00000000" w:rsidP="00000000" w:rsidRDefault="00000000" w:rsidRPr="00000000" w14:paraId="0000004A">
      <w:pPr>
        <w:jc w:val="both"/>
        <w:rPr/>
      </w:pPr>
      <w:r w:rsidDel="00000000" w:rsidR="00000000" w:rsidRPr="00000000">
        <w:rPr>
          <w:rtl w:val="0"/>
        </w:rPr>
        <w:t xml:space="preserve">En este apartado se explicará la funcionalidad que va a cubrir el desarrollo, incluyendo los siguientes apartados:</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pStyle w:val="Heading3"/>
        <w:widowControl w:val="0"/>
        <w:rPr/>
      </w:pPr>
      <w:bookmarkStart w:colFirst="0" w:colLast="0" w:name="_heading=h.26in1rg" w:id="11"/>
      <w:bookmarkEnd w:id="11"/>
      <w:r w:rsidDel="00000000" w:rsidR="00000000" w:rsidRPr="00000000">
        <w:rPr>
          <w:rtl w:val="0"/>
        </w:rPr>
        <w:t xml:space="preserve">Pojos</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Las entidades que se van a utilizar en nuestro proyecto serán las siguientes:</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w:t>
      </w:r>
      <w:r w:rsidDel="00000000" w:rsidR="00000000" w:rsidRPr="00000000">
        <w:rPr>
          <w:b w:val="1"/>
          <w:rtl w:val="0"/>
        </w:rPr>
        <w:t xml:space="preserve">Usuario</w:t>
      </w:r>
      <w:r w:rsidDel="00000000" w:rsidR="00000000" w:rsidRPr="00000000">
        <w:rPr>
          <w:rtl w:val="0"/>
        </w:rPr>
        <w:t xml:space="preserve">: clase abstracta que se divide en 2 </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ind w:left="0" w:firstLine="0"/>
        <w:jc w:val="both"/>
        <w:rPr/>
      </w:pPr>
      <w:r w:rsidDel="00000000" w:rsidR="00000000" w:rsidRPr="00000000">
        <w:rPr>
          <w:rtl w:val="0"/>
        </w:rPr>
        <w:tab/>
        <w:t xml:space="preserve">-</w:t>
      </w:r>
      <w:r w:rsidDel="00000000" w:rsidR="00000000" w:rsidRPr="00000000">
        <w:rPr>
          <w:b w:val="1"/>
          <w:rtl w:val="0"/>
        </w:rPr>
        <w:t xml:space="preserve">Profesor</w:t>
      </w:r>
      <w:r w:rsidDel="00000000" w:rsidR="00000000" w:rsidRPr="00000000">
        <w:rPr>
          <w:rtl w:val="0"/>
        </w:rPr>
        <w:t xml:space="preserve">: clase de administrador, solo puede modificar los datos de su generación (Ya que los pokémon disponen de generación propia)</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jc w:val="both"/>
        <w:rPr/>
      </w:pPr>
      <w:r w:rsidDel="00000000" w:rsidR="00000000" w:rsidRPr="00000000">
        <w:rPr>
          <w:rtl w:val="0"/>
        </w:rPr>
        <w:tab/>
        <w:t xml:space="preserve">-</w:t>
      </w:r>
      <w:r w:rsidDel="00000000" w:rsidR="00000000" w:rsidRPr="00000000">
        <w:rPr>
          <w:b w:val="1"/>
          <w:rtl w:val="0"/>
        </w:rPr>
        <w:t xml:space="preserve">Jugador</w:t>
      </w:r>
      <w:r w:rsidDel="00000000" w:rsidR="00000000" w:rsidRPr="00000000">
        <w:rPr>
          <w:rtl w:val="0"/>
        </w:rPr>
        <w:t xml:space="preserve">: clase que utiliza el emulador, dispone de un pc y hasta 6 pokémon</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w:t>
      </w:r>
      <w:r w:rsidDel="00000000" w:rsidR="00000000" w:rsidRPr="00000000">
        <w:rPr>
          <w:b w:val="1"/>
          <w:rtl w:val="0"/>
        </w:rPr>
        <w:t xml:space="preserve">MiPc</w:t>
      </w:r>
      <w:r w:rsidDel="00000000" w:rsidR="00000000" w:rsidRPr="00000000">
        <w:rPr>
          <w:rtl w:val="0"/>
        </w:rPr>
        <w:t xml:space="preserve">: clase que almacena las cajas contenedoras de pokemon, solo se le asigna una a cada jugador</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w:t>
      </w:r>
      <w:r w:rsidDel="00000000" w:rsidR="00000000" w:rsidRPr="00000000">
        <w:rPr>
          <w:b w:val="1"/>
          <w:rtl w:val="0"/>
        </w:rPr>
        <w:t xml:space="preserve">Cajas</w:t>
      </w:r>
      <w:r w:rsidDel="00000000" w:rsidR="00000000" w:rsidRPr="00000000">
        <w:rPr>
          <w:rtl w:val="0"/>
        </w:rPr>
        <w:t xml:space="preserve">: contenedores individuales que contienen hasta 30 pokemon cada una.</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w:t>
      </w:r>
      <w:r w:rsidDel="00000000" w:rsidR="00000000" w:rsidRPr="00000000">
        <w:rPr>
          <w:b w:val="1"/>
          <w:rtl w:val="0"/>
        </w:rPr>
        <w:t xml:space="preserve">Pokemon:</w:t>
      </w:r>
      <w:r w:rsidDel="00000000" w:rsidR="00000000" w:rsidRPr="00000000">
        <w:rPr>
          <w:rtl w:val="0"/>
        </w:rPr>
        <w:t xml:space="preserve"> entidades con una serie de atributos únicos.</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w:t>
      </w:r>
      <w:r w:rsidDel="00000000" w:rsidR="00000000" w:rsidRPr="00000000">
        <w:rPr>
          <w:b w:val="1"/>
          <w:rtl w:val="0"/>
        </w:rPr>
        <w:t xml:space="preserve">Movimientos</w:t>
      </w:r>
      <w:r w:rsidDel="00000000" w:rsidR="00000000" w:rsidRPr="00000000">
        <w:rPr>
          <w:rtl w:val="0"/>
        </w:rPr>
        <w:t xml:space="preserve">: cada Pokémon dispone de 4 movimientos</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w:t>
      </w:r>
      <w:r w:rsidDel="00000000" w:rsidR="00000000" w:rsidRPr="00000000">
        <w:rPr>
          <w:b w:val="1"/>
          <w:rtl w:val="0"/>
        </w:rPr>
        <w:t xml:space="preserve">Tipo</w:t>
      </w:r>
      <w:r w:rsidDel="00000000" w:rsidR="00000000" w:rsidRPr="00000000">
        <w:rPr>
          <w:rtl w:val="0"/>
        </w:rPr>
        <w:t xml:space="preserve">: cada movimiento tiene un solo tipo y cada pokemon tiene de 1 a 2 tipos.</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57">
      <w:pPr>
        <w:pStyle w:val="Heading3"/>
        <w:widowControl w:val="0"/>
        <w:rPr/>
      </w:pPr>
      <w:bookmarkStart w:colFirst="0" w:colLast="0" w:name="_heading=h.lnxbz9" w:id="12"/>
      <w:bookmarkEnd w:id="12"/>
      <w:r w:rsidDel="00000000" w:rsidR="00000000" w:rsidRPr="00000000">
        <w:rPr>
          <w:rtl w:val="0"/>
        </w:rPr>
        <w:t xml:space="preserve">Ventanas</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Se dispondrá, en principio, de 6 ventanas:</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jc w:val="both"/>
        <w:rPr/>
      </w:pPr>
      <w:r w:rsidDel="00000000" w:rsidR="00000000" w:rsidRPr="00000000">
        <w:rPr>
          <w:b w:val="1"/>
          <w:rtl w:val="0"/>
        </w:rPr>
        <w:t xml:space="preserve">-Inicio</w:t>
      </w:r>
      <w:r w:rsidDel="00000000" w:rsidR="00000000" w:rsidRPr="00000000">
        <w:rPr>
          <w:rtl w:val="0"/>
        </w:rPr>
        <w:t xml:space="preserve">: una página de Inicio, dispone de 2 opciones: iniciar sesión o registrarse.</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jc w:val="both"/>
        <w:rPr/>
      </w:pPr>
      <w:r w:rsidDel="00000000" w:rsidR="00000000" w:rsidRPr="00000000">
        <w:rPr>
          <w:b w:val="1"/>
          <w:rtl w:val="0"/>
        </w:rPr>
        <w:t xml:space="preserve">-Login:</w:t>
      </w:r>
      <w:r w:rsidDel="00000000" w:rsidR="00000000" w:rsidRPr="00000000">
        <w:rPr>
          <w:rtl w:val="0"/>
        </w:rPr>
        <w:t xml:space="preserve"> En esta ventana se pide el usuario y contraseña.</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w:t>
      </w:r>
      <w:r w:rsidDel="00000000" w:rsidR="00000000" w:rsidRPr="00000000">
        <w:rPr>
          <w:b w:val="1"/>
          <w:rtl w:val="0"/>
        </w:rPr>
        <w:t xml:space="preserve">Registro</w:t>
      </w:r>
      <w:r w:rsidDel="00000000" w:rsidR="00000000" w:rsidRPr="00000000">
        <w:rPr>
          <w:rtl w:val="0"/>
        </w:rPr>
        <w:t xml:space="preserve">: una página de registro, solo se podrá crear un usuario </w:t>
      </w:r>
      <w:r w:rsidDel="00000000" w:rsidR="00000000" w:rsidRPr="00000000">
        <w:rPr>
          <w:b w:val="1"/>
          <w:rtl w:val="0"/>
        </w:rPr>
        <w:t xml:space="preserve">Jugador</w:t>
      </w:r>
      <w:r w:rsidDel="00000000" w:rsidR="00000000" w:rsidRPr="00000000">
        <w:rPr>
          <w:rtl w:val="0"/>
        </w:rPr>
        <w:t xml:space="preserve"> desde aquí.</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w:t>
      </w:r>
      <w:r w:rsidDel="00000000" w:rsidR="00000000" w:rsidRPr="00000000">
        <w:rPr>
          <w:b w:val="1"/>
          <w:rtl w:val="0"/>
        </w:rPr>
        <w:t xml:space="preserve">Página de administrador:</w:t>
      </w:r>
      <w:r w:rsidDel="00000000" w:rsidR="00000000" w:rsidRPr="00000000">
        <w:rPr>
          <w:rtl w:val="0"/>
        </w:rPr>
        <w:t xml:space="preserve"> Solo se puede acceder mediante el usuario</w:t>
      </w:r>
      <w:r w:rsidDel="00000000" w:rsidR="00000000" w:rsidRPr="00000000">
        <w:rPr>
          <w:b w:val="1"/>
          <w:rtl w:val="0"/>
        </w:rPr>
        <w:t xml:space="preserve"> Profesor</w:t>
      </w:r>
      <w:r w:rsidDel="00000000" w:rsidR="00000000" w:rsidRPr="00000000">
        <w:rPr>
          <w:rtl w:val="0"/>
        </w:rPr>
        <w:t xml:space="preserve">. Aquí se podrán modificar los valores de los pokémon a nivel general, sus estadísticas, nombre, etc… </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jc w:val="both"/>
        <w:rPr/>
      </w:pPr>
      <w:r w:rsidDel="00000000" w:rsidR="00000000" w:rsidRPr="00000000">
        <w:rPr>
          <w:b w:val="1"/>
          <w:rtl w:val="0"/>
        </w:rPr>
        <w:t xml:space="preserve">-Página de PC:</w:t>
      </w:r>
      <w:r w:rsidDel="00000000" w:rsidR="00000000" w:rsidRPr="00000000">
        <w:rPr>
          <w:rtl w:val="0"/>
        </w:rPr>
        <w:t xml:space="preserve"> Aqui solo se podrá acceder mediante el usuario </w:t>
      </w:r>
      <w:r w:rsidDel="00000000" w:rsidR="00000000" w:rsidRPr="00000000">
        <w:rPr>
          <w:b w:val="1"/>
          <w:rtl w:val="0"/>
        </w:rPr>
        <w:t xml:space="preserve">Jugador</w:t>
      </w:r>
      <w:r w:rsidDel="00000000" w:rsidR="00000000" w:rsidRPr="00000000">
        <w:rPr>
          <w:rtl w:val="0"/>
        </w:rPr>
        <w:t xml:space="preserve">, se dispone de una lista contenedora para el equipo del jugador, que contiene hasta 6 pokémon, y otra para el almacenamiento de estos externamente, la cual se puede rellenar hasta 30 unidades por caja, y en cada posición se almacena un pokemon, dispone de una serie de opciones para gestionar, desde cambiar la caja en uso, eliminarlos de la lista, ver sus datos o pasarlos al aquí.</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jc w:val="both"/>
        <w:rPr/>
      </w:pPr>
      <w:r w:rsidDel="00000000" w:rsidR="00000000" w:rsidRPr="00000000">
        <w:rPr>
          <w:b w:val="1"/>
          <w:rtl w:val="0"/>
        </w:rPr>
        <w:t xml:space="preserve">-Página de Perfil:</w:t>
      </w:r>
      <w:r w:rsidDel="00000000" w:rsidR="00000000" w:rsidRPr="00000000">
        <w:rPr>
          <w:rtl w:val="0"/>
        </w:rPr>
        <w:t xml:space="preserve"> En esta ventana el usuario tiene la posibilidad de cambiar sus datos y darse de baja si quiere.</w:t>
      </w:r>
    </w:p>
    <w:p w:rsidR="00000000" w:rsidDel="00000000" w:rsidP="00000000" w:rsidRDefault="00000000" w:rsidRPr="00000000" w14:paraId="0000005F">
      <w:pPr>
        <w:pStyle w:val="Heading3"/>
        <w:widowControl w:val="0"/>
        <w:rPr/>
      </w:pPr>
      <w:bookmarkStart w:colFirst="0" w:colLast="0" w:name="_heading=h.35nkun2" w:id="13"/>
      <w:bookmarkEnd w:id="13"/>
      <w:r w:rsidDel="00000000" w:rsidR="00000000" w:rsidRPr="00000000">
        <w:rPr>
          <w:rtl w:val="0"/>
        </w:rPr>
        <w:t xml:space="preserve">Lógica</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jc w:val="both"/>
        <w:rPr/>
      </w:pPr>
      <w:r w:rsidDel="00000000" w:rsidR="00000000" w:rsidRPr="00000000">
        <w:rPr>
          <w:rtl w:val="0"/>
        </w:rPr>
        <w:t xml:space="preserve">La funcionalidad que se va a implementar en cada uno de los componentes, y la navegación entre ellos. </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jc w:val="both"/>
        <w:rPr/>
      </w:pPr>
      <w:r w:rsidDel="00000000" w:rsidR="00000000" w:rsidRPr="00000000">
        <w:rPr>
          <w:b w:val="1"/>
          <w:rtl w:val="0"/>
        </w:rPr>
        <w:t xml:space="preserve">-Inicio:</w:t>
      </w:r>
      <w:r w:rsidDel="00000000" w:rsidR="00000000" w:rsidRPr="00000000">
        <w:rPr>
          <w:rtl w:val="0"/>
        </w:rPr>
        <w:t xml:space="preserve"> Desde aquí se puede llegar a Login y Registro con los botones respectivos.</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jc w:val="both"/>
        <w:rPr/>
      </w:pPr>
      <w:r w:rsidDel="00000000" w:rsidR="00000000" w:rsidRPr="00000000">
        <w:rPr>
          <w:b w:val="1"/>
          <w:rtl w:val="0"/>
        </w:rPr>
        <w:t xml:space="preserve">-Registro:</w:t>
      </w:r>
      <w:r w:rsidDel="00000000" w:rsidR="00000000" w:rsidRPr="00000000">
        <w:rPr>
          <w:rtl w:val="0"/>
        </w:rPr>
        <w:t xml:space="preserve"> Tiene campos de texto para rellenar con los datos y un botón para verificar los datos introducidos y registrarse.</w:t>
      </w:r>
    </w:p>
    <w:p w:rsidR="00000000" w:rsidDel="00000000" w:rsidP="00000000" w:rsidRDefault="00000000" w:rsidRPr="00000000" w14:paraId="00000063">
      <w:pPr>
        <w:widowControl w:val="0"/>
        <w:jc w:val="both"/>
        <w:rPr/>
      </w:pPr>
      <w:r w:rsidDel="00000000" w:rsidR="00000000" w:rsidRPr="00000000">
        <w:rPr>
          <w:b w:val="1"/>
          <w:rtl w:val="0"/>
        </w:rPr>
        <w:t xml:space="preserve">-Login: </w:t>
      </w:r>
      <w:r w:rsidDel="00000000" w:rsidR="00000000" w:rsidRPr="00000000">
        <w:rPr>
          <w:rtl w:val="0"/>
        </w:rPr>
        <w:t xml:space="preserve">Tiene campos de texto para el usuario y contraseña y un botón para validar lo introducido.</w:t>
      </w:r>
    </w:p>
    <w:p w:rsidR="00000000" w:rsidDel="00000000" w:rsidP="00000000" w:rsidRDefault="00000000" w:rsidRPr="00000000" w14:paraId="00000064">
      <w:pPr>
        <w:widowControl w:val="0"/>
        <w:jc w:val="both"/>
        <w:rPr/>
      </w:pPr>
      <w:r w:rsidDel="00000000" w:rsidR="00000000" w:rsidRPr="00000000">
        <w:rPr>
          <w:rtl w:val="0"/>
        </w:rPr>
        <w:t xml:space="preserve">-</w:t>
      </w:r>
      <w:r w:rsidDel="00000000" w:rsidR="00000000" w:rsidRPr="00000000">
        <w:rPr>
          <w:b w:val="1"/>
          <w:rtl w:val="0"/>
        </w:rPr>
        <w:t xml:space="preserve">Página de administrador:</w:t>
      </w:r>
      <w:r w:rsidDel="00000000" w:rsidR="00000000" w:rsidRPr="00000000">
        <w:rPr>
          <w:rtl w:val="0"/>
        </w:rPr>
        <w:t xml:space="preserve"> dispone de una tabla de pokemons, al seleccionar uno tiene la posibilidad de cambiar sus estadísticas y hacer ese cambio permanente.</w:t>
      </w:r>
    </w:p>
    <w:p w:rsidR="00000000" w:rsidDel="00000000" w:rsidP="00000000" w:rsidRDefault="00000000" w:rsidRPr="00000000" w14:paraId="00000065">
      <w:pPr>
        <w:widowControl w:val="0"/>
        <w:jc w:val="both"/>
        <w:rPr/>
      </w:pPr>
      <w:r w:rsidDel="00000000" w:rsidR="00000000" w:rsidRPr="00000000">
        <w:rPr>
          <w:b w:val="1"/>
          <w:rtl w:val="0"/>
        </w:rPr>
        <w:t xml:space="preserve">-Página de Perfil:</w:t>
      </w:r>
      <w:r w:rsidDel="00000000" w:rsidR="00000000" w:rsidRPr="00000000">
        <w:rPr>
          <w:rtl w:val="0"/>
        </w:rPr>
        <w:t xml:space="preserve"> campos de texto con sus datos para cambiarlos si asi lo quiere o darse de baja.</w:t>
      </w:r>
    </w:p>
    <w:p w:rsidR="00000000" w:rsidDel="00000000" w:rsidP="00000000" w:rsidRDefault="00000000" w:rsidRPr="00000000" w14:paraId="00000066">
      <w:pPr>
        <w:widowControl w:val="0"/>
        <w:jc w:val="both"/>
        <w:rPr/>
      </w:pPr>
      <w:r w:rsidDel="00000000" w:rsidR="00000000" w:rsidRPr="00000000">
        <w:rPr>
          <w:b w:val="1"/>
          <w:rtl w:val="0"/>
        </w:rPr>
        <w:t xml:space="preserve">-Página de PC: </w:t>
      </w:r>
      <w:r w:rsidDel="00000000" w:rsidR="00000000" w:rsidRPr="00000000">
        <w:rPr>
          <w:rtl w:val="0"/>
        </w:rPr>
        <w:t xml:space="preserve">tiene una tabla con celdas que pueden contener pokemon, botones para sacar, meter, registrar y revisar pokémon, también unos botones para cambiar de caja del pc.</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Máximo 2 páginas</w:t>
      </w:r>
    </w:p>
    <w:p w:rsidR="00000000" w:rsidDel="00000000" w:rsidP="00000000" w:rsidRDefault="00000000" w:rsidRPr="00000000" w14:paraId="00000068">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2"/>
        <w:rPr/>
      </w:pPr>
      <w:bookmarkStart w:colFirst="0" w:colLast="0" w:name="_heading=h.1ksv4uv" w:id="14"/>
      <w:bookmarkEnd w:id="14"/>
      <w:r w:rsidDel="00000000" w:rsidR="00000000" w:rsidRPr="00000000">
        <w:rPr>
          <w:rtl w:val="0"/>
        </w:rPr>
        <w:t xml:space="preserve">Lenguaje de marcas (sólo DAM)</w:t>
      </w:r>
    </w:p>
    <w:p w:rsidR="00000000" w:rsidDel="00000000" w:rsidP="00000000" w:rsidRDefault="00000000" w:rsidRPr="00000000" w14:paraId="0000006A">
      <w:pPr>
        <w:jc w:val="both"/>
        <w:rPr/>
      </w:pPr>
      <w:r w:rsidDel="00000000" w:rsidR="00000000" w:rsidRPr="00000000">
        <w:rPr>
          <w:rtl w:val="0"/>
        </w:rPr>
        <w:t xml:space="preserve">Se deberá añadir una imagen de la jerarquía XML</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b w:val="1"/>
        </w:rPr>
      </w:pPr>
      <w:r w:rsidDel="00000000" w:rsidR="00000000" w:rsidRPr="00000000">
        <w:rPr>
          <w:b w:val="1"/>
          <w:rtl w:val="0"/>
        </w:rPr>
        <w:t xml:space="preserve">Máximo 1 página</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2"/>
        <w:rPr/>
      </w:pPr>
      <w:bookmarkStart w:colFirst="0" w:colLast="0" w:name="_heading=h.44sinio" w:id="15"/>
      <w:bookmarkEnd w:id="15"/>
      <w:r w:rsidDel="00000000" w:rsidR="00000000" w:rsidRPr="00000000">
        <w:rPr>
          <w:rtl w:val="0"/>
        </w:rPr>
        <w:t xml:space="preserve">Sistemas informáticos</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drawing>
          <wp:inline distB="114300" distT="114300" distL="114300" distR="114300">
            <wp:extent cx="5731200" cy="673100"/>
            <wp:effectExtent b="12700" l="12700" r="12700" t="1270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673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2">
      <w:pPr>
        <w:jc w:val="both"/>
        <w:rPr/>
      </w:pPr>
      <w:sdt>
        <w:sdtPr>
          <w:tag w:val="goog_rdk_0"/>
        </w:sdtPr>
        <w:sdtContent>
          <w:r w:rsidDel="00000000" w:rsidR="00000000" w:rsidRPr="00000000">
            <w:rPr>
              <w:rFonts w:ascii="Arial Unicode MS" w:cs="Arial Unicode MS" w:eastAsia="Arial Unicode MS" w:hAnsi="Arial Unicode MS"/>
              <w:rtl w:val="0"/>
            </w:rPr>
            <w:t xml:space="preserve">→reto4 : ubuntu server en red DMZ</w:t>
          </w:r>
        </w:sdtContent>
      </w:sdt>
    </w:p>
    <w:p w:rsidR="00000000" w:rsidDel="00000000" w:rsidP="00000000" w:rsidRDefault="00000000" w:rsidRPr="00000000" w14:paraId="00000073">
      <w:pPr>
        <w:jc w:val="both"/>
        <w:rPr/>
      </w:pPr>
      <w:sdt>
        <w:sdtPr>
          <w:tag w:val="goog_rdk_1"/>
        </w:sdtPr>
        <w:sdtContent>
          <w:r w:rsidDel="00000000" w:rsidR="00000000" w:rsidRPr="00000000">
            <w:rPr>
              <w:rFonts w:ascii="Arial Unicode MS" w:cs="Arial Unicode MS" w:eastAsia="Arial Unicode MS" w:hAnsi="Arial Unicode MS"/>
              <w:rtl w:val="0"/>
            </w:rPr>
            <w:t xml:space="preserve">→elorrieta-VirtualBox: ubuntu desktop en red LAN</w:t>
          </w:r>
        </w:sdtContent>
      </w:sdt>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drawing>
          <wp:inline distB="114300" distT="114300" distL="114300" distR="114300">
            <wp:extent cx="5731200" cy="10160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Reglas DMZ.</w:t>
      </w:r>
    </w:p>
    <w:p w:rsidR="00000000" w:rsidDel="00000000" w:rsidP="00000000" w:rsidRDefault="00000000" w:rsidRPr="00000000" w14:paraId="00000077">
      <w:pPr>
        <w:jc w:val="both"/>
        <w:rPr/>
      </w:pPr>
      <w:r w:rsidDel="00000000" w:rsidR="00000000" w:rsidRPr="00000000">
        <w:rPr>
          <w:rtl w:val="0"/>
        </w:rPr>
        <w:t xml:space="preserve">-Regla 1: de WAN no se puede conectar a ningun equipo LAN</w:t>
      </w:r>
    </w:p>
    <w:p w:rsidR="00000000" w:rsidDel="00000000" w:rsidP="00000000" w:rsidRDefault="00000000" w:rsidRPr="00000000" w14:paraId="00000078">
      <w:pPr>
        <w:jc w:val="both"/>
        <w:rPr/>
      </w:pPr>
      <w:r w:rsidDel="00000000" w:rsidR="00000000" w:rsidRPr="00000000">
        <w:rPr>
          <w:rtl w:val="0"/>
        </w:rPr>
        <w:t xml:space="preserve">-Regla 2: permiso a DMZ para conectar a cualquier destino</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pStyle w:val="Heading2"/>
        <w:rPr/>
      </w:pPr>
      <w:bookmarkStart w:colFirst="0" w:colLast="0" w:name="_heading=h.2jxsxqh" w:id="16"/>
      <w:bookmarkEnd w:id="16"/>
      <w:r w:rsidDel="00000000" w:rsidR="00000000" w:rsidRPr="00000000">
        <w:rPr>
          <w:rtl w:val="0"/>
        </w:rPr>
        <w:t xml:space="preserve">Entornos de desarrollo</w:t>
      </w:r>
    </w:p>
    <w:p w:rsidR="00000000" w:rsidDel="00000000" w:rsidP="00000000" w:rsidRDefault="00000000" w:rsidRPr="00000000" w14:paraId="0000007B">
      <w:pPr>
        <w:jc w:val="both"/>
        <w:rPr/>
      </w:pPr>
      <w:r w:rsidDel="00000000" w:rsidR="00000000" w:rsidRPr="00000000">
        <w:rPr>
          <w:rtl w:val="0"/>
        </w:rPr>
        <w:t xml:space="preserve">Añadir los diagramas de diseño.</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pStyle w:val="Heading3"/>
        <w:rPr/>
      </w:pPr>
      <w:bookmarkStart w:colFirst="0" w:colLast="0" w:name="_heading=h.z337ya" w:id="17"/>
      <w:bookmarkEnd w:id="17"/>
      <w:r w:rsidDel="00000000" w:rsidR="00000000" w:rsidRPr="00000000">
        <w:rPr>
          <w:rtl w:val="0"/>
        </w:rPr>
        <w:t xml:space="preserve">Diagrama de Clases</w:t>
      </w:r>
    </w:p>
    <w:p w:rsidR="00000000" w:rsidDel="00000000" w:rsidP="00000000" w:rsidRDefault="00000000" w:rsidRPr="00000000" w14:paraId="0000007E">
      <w:pPr>
        <w:jc w:val="both"/>
        <w:rPr/>
      </w:pPr>
      <w:r w:rsidDel="00000000" w:rsidR="00000000" w:rsidRPr="00000000">
        <w:rPr/>
        <w:drawing>
          <wp:inline distB="114300" distT="114300" distL="114300" distR="114300">
            <wp:extent cx="5731200" cy="36449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Heading3"/>
        <w:rPr/>
      </w:pPr>
      <w:bookmarkStart w:colFirst="0" w:colLast="0" w:name="_heading=h.3j2qqm3" w:id="18"/>
      <w:bookmarkEnd w:id="18"/>
      <w:r w:rsidDel="00000000" w:rsidR="00000000" w:rsidRPr="00000000">
        <w:rPr>
          <w:rtl w:val="0"/>
        </w:rPr>
        <w:t xml:space="preserve">Diagrama de Paquetes</w:t>
      </w:r>
    </w:p>
    <w:p w:rsidR="00000000" w:rsidDel="00000000" w:rsidP="00000000" w:rsidRDefault="00000000" w:rsidRPr="00000000" w14:paraId="00000080">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1428750" cy="1009650"/>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428750" cy="1009650"/>
                    </a:xfrm>
                    <a:prstGeom prst="rect"/>
                    <a:ln/>
                  </pic:spPr>
                </pic:pic>
              </a:graphicData>
            </a:graphic>
          </wp:anchor>
        </w:drawing>
      </w:r>
    </w:p>
    <w:p w:rsidR="00000000" w:rsidDel="00000000" w:rsidP="00000000" w:rsidRDefault="00000000" w:rsidRPr="00000000" w14:paraId="00000081">
      <w:pPr>
        <w:jc w:val="both"/>
        <w:rPr/>
      </w:pPr>
      <w:sdt>
        <w:sdtPr>
          <w:tag w:val="goog_rdk_2"/>
        </w:sdtPr>
        <w:sdtContent>
          <w:r w:rsidDel="00000000" w:rsidR="00000000" w:rsidRPr="00000000">
            <w:rPr>
              <w:rFonts w:ascii="Arial Unicode MS" w:cs="Arial Unicode MS" w:eastAsia="Arial Unicode MS" w:hAnsi="Arial Unicode MS"/>
              <w:rtl w:val="0"/>
            </w:rPr>
            <w:t xml:space="preserve">1→ Aquí en el controlador tenemos la clase de métodos.</w:t>
          </w:r>
        </w:sdtContent>
      </w:sdt>
    </w:p>
    <w:p w:rsidR="00000000" w:rsidDel="00000000" w:rsidP="00000000" w:rsidRDefault="00000000" w:rsidRPr="00000000" w14:paraId="00000082">
      <w:pPr>
        <w:jc w:val="both"/>
        <w:rPr/>
      </w:pPr>
      <w:sdt>
        <w:sdtPr>
          <w:tag w:val="goog_rdk_3"/>
        </w:sdtPr>
        <w:sdtContent>
          <w:r w:rsidDel="00000000" w:rsidR="00000000" w:rsidRPr="00000000">
            <w:rPr>
              <w:rFonts w:ascii="Arial Unicode MS" w:cs="Arial Unicode MS" w:eastAsia="Arial Unicode MS" w:hAnsi="Arial Unicode MS"/>
              <w:rtl w:val="0"/>
            </w:rPr>
            <w:t xml:space="preserve">2→ Aquí en modelo tenemos todas las clases básicas, abstractas, enumeraciones e interfaces.</w:t>
          </w:r>
        </w:sdtContent>
      </w:sdt>
    </w:p>
    <w:p w:rsidR="00000000" w:rsidDel="00000000" w:rsidP="00000000" w:rsidRDefault="00000000" w:rsidRPr="00000000" w14:paraId="00000083">
      <w:pPr>
        <w:jc w:val="both"/>
        <w:rPr/>
      </w:pPr>
      <w:sdt>
        <w:sdtPr>
          <w:tag w:val="goog_rdk_4"/>
        </w:sdtPr>
        <w:sdtContent>
          <w:r w:rsidDel="00000000" w:rsidR="00000000" w:rsidRPr="00000000">
            <w:rPr>
              <w:rFonts w:ascii="Arial Unicode MS" w:cs="Arial Unicode MS" w:eastAsia="Arial Unicode MS" w:hAnsi="Arial Unicode MS"/>
              <w:rtl w:val="0"/>
            </w:rPr>
            <w:t xml:space="preserve">3→ Aquí tenemos los tests a los que sometemos a las clases y los métodos.</w:t>
          </w:r>
        </w:sdtContent>
      </w:sdt>
    </w:p>
    <w:p w:rsidR="00000000" w:rsidDel="00000000" w:rsidP="00000000" w:rsidRDefault="00000000" w:rsidRPr="00000000" w14:paraId="00000084">
      <w:pPr>
        <w:jc w:val="both"/>
        <w:rPr/>
      </w:pPr>
      <w:sdt>
        <w:sdtPr>
          <w:tag w:val="goog_rdk_5"/>
        </w:sdtPr>
        <w:sdtContent>
          <w:r w:rsidDel="00000000" w:rsidR="00000000" w:rsidRPr="00000000">
            <w:rPr>
              <w:rFonts w:ascii="Arial Unicode MS" w:cs="Arial Unicode MS" w:eastAsia="Arial Unicode MS" w:hAnsi="Arial Unicode MS"/>
              <w:rtl w:val="0"/>
            </w:rPr>
            <w:t xml:space="preserve">4→ Aquí en utils tenemos la conexión con la base de datos y las rutas a las imágenes y dinamizadores de estas.</w:t>
          </w:r>
        </w:sdtContent>
      </w:sdt>
    </w:p>
    <w:p w:rsidR="00000000" w:rsidDel="00000000" w:rsidP="00000000" w:rsidRDefault="00000000" w:rsidRPr="00000000" w14:paraId="00000085">
      <w:pPr>
        <w:jc w:val="both"/>
        <w:rPr/>
      </w:pPr>
      <w:sdt>
        <w:sdtPr>
          <w:tag w:val="goog_rdk_6"/>
        </w:sdtPr>
        <w:sdtContent>
          <w:r w:rsidDel="00000000" w:rsidR="00000000" w:rsidRPr="00000000">
            <w:rPr>
              <w:rFonts w:ascii="Arial Unicode MS" w:cs="Arial Unicode MS" w:eastAsia="Arial Unicode MS" w:hAnsi="Arial Unicode MS"/>
              <w:rtl w:val="0"/>
            </w:rPr>
            <w:t xml:space="preserve">5→ Por último, en vista guardamos todas las ventanas gráficas.</w:t>
          </w:r>
        </w:sdtContent>
      </w:sdt>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pStyle w:val="Heading3"/>
        <w:rPr/>
      </w:pPr>
      <w:bookmarkStart w:colFirst="0" w:colLast="0" w:name="_heading=h.1y810tw" w:id="19"/>
      <w:bookmarkEnd w:id="19"/>
      <w:r w:rsidDel="00000000" w:rsidR="00000000" w:rsidRPr="00000000">
        <w:rPr>
          <w:rtl w:val="0"/>
        </w:rPr>
        <w:t xml:space="preserve">Diseño final</w:t>
      </w:r>
    </w:p>
    <w:p w:rsidR="00000000" w:rsidDel="00000000" w:rsidP="00000000" w:rsidRDefault="00000000" w:rsidRPr="00000000" w14:paraId="00000094">
      <w:pPr>
        <w:jc w:val="both"/>
        <w:rPr/>
      </w:pPr>
      <w:r w:rsidDel="00000000" w:rsidR="00000000" w:rsidRPr="00000000">
        <w:rPr>
          <w:rtl w:val="0"/>
        </w:rPr>
        <w:t xml:space="preserve">Deberá incluir:</w:t>
      </w:r>
    </w:p>
    <w:p w:rsidR="00000000" w:rsidDel="00000000" w:rsidP="00000000" w:rsidRDefault="00000000" w:rsidRPr="00000000" w14:paraId="00000095">
      <w:pPr>
        <w:numPr>
          <w:ilvl w:val="0"/>
          <w:numId w:val="1"/>
        </w:numPr>
        <w:ind w:left="720" w:hanging="360"/>
        <w:jc w:val="both"/>
        <w:rPr/>
      </w:pPr>
      <w:r w:rsidDel="00000000" w:rsidR="00000000" w:rsidRPr="00000000">
        <w:rPr>
          <w:rtl w:val="0"/>
        </w:rPr>
        <w:t xml:space="preserve">Documento de Diseño Inicial, pero actualizado a su diseño definitivo.</w:t>
      </w:r>
    </w:p>
    <w:p w:rsidR="00000000" w:rsidDel="00000000" w:rsidP="00000000" w:rsidRDefault="00000000" w:rsidRPr="00000000" w14:paraId="00000096">
      <w:pPr>
        <w:numPr>
          <w:ilvl w:val="0"/>
          <w:numId w:val="1"/>
        </w:numPr>
        <w:ind w:left="720" w:hanging="360"/>
        <w:jc w:val="both"/>
        <w:rPr/>
      </w:pPr>
      <w:r w:rsidDel="00000000" w:rsidR="00000000" w:rsidRPr="00000000">
        <w:rPr>
          <w:rtl w:val="0"/>
        </w:rPr>
        <w:t xml:space="preserve">Resumen de Cambios significativos</w:t>
      </w:r>
    </w:p>
    <w:p w:rsidR="00000000" w:rsidDel="00000000" w:rsidP="00000000" w:rsidRDefault="00000000" w:rsidRPr="00000000" w14:paraId="00000097">
      <w:pPr>
        <w:numPr>
          <w:ilvl w:val="0"/>
          <w:numId w:val="1"/>
        </w:numPr>
        <w:ind w:left="720" w:hanging="360"/>
        <w:jc w:val="both"/>
        <w:rPr/>
      </w:pPr>
      <w:r w:rsidDel="00000000" w:rsidR="00000000" w:rsidRPr="00000000">
        <w:rPr>
          <w:rtl w:val="0"/>
        </w:rPr>
        <w:t xml:space="preserve">Conclusiones sobre el proceso de diseño. </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ind w:left="1080" w:firstLine="0"/>
        <w:jc w:val="both"/>
        <w:rPr>
          <w:u w:val="single"/>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pStyle w:val="Heading3"/>
        <w:rPr/>
      </w:pPr>
      <w:bookmarkStart w:colFirst="0" w:colLast="0" w:name="_heading=h.4i7ojhp" w:id="20"/>
      <w:bookmarkEnd w:id="20"/>
      <w:r w:rsidDel="00000000" w:rsidR="00000000" w:rsidRPr="00000000">
        <w:rPr>
          <w:rtl w:val="0"/>
        </w:rPr>
        <w:t xml:space="preserve">Pruebas JUnit</w:t>
      </w:r>
    </w:p>
    <w:p w:rsidR="00000000" w:rsidDel="00000000" w:rsidP="00000000" w:rsidRDefault="00000000" w:rsidRPr="00000000" w14:paraId="0000009C">
      <w:pPr>
        <w:jc w:val="both"/>
        <w:rPr/>
      </w:pPr>
      <w:r w:rsidDel="00000000" w:rsidR="00000000" w:rsidRPr="00000000">
        <w:rPr>
          <w:rtl w:val="0"/>
        </w:rPr>
        <w:t xml:space="preserve">Se deberá añadir una captura con la explicación correspondiente de los siguientes componentes:</w:t>
      </w:r>
    </w:p>
    <w:p w:rsidR="00000000" w:rsidDel="00000000" w:rsidP="00000000" w:rsidRDefault="00000000" w:rsidRPr="00000000" w14:paraId="0000009D">
      <w:pPr>
        <w:numPr>
          <w:ilvl w:val="0"/>
          <w:numId w:val="1"/>
        </w:numPr>
        <w:ind w:left="720" w:hanging="360"/>
        <w:jc w:val="both"/>
        <w:rPr/>
      </w:pPr>
      <w:r w:rsidDel="00000000" w:rsidR="00000000" w:rsidRPr="00000000">
        <w:rPr>
          <w:rtl w:val="0"/>
        </w:rPr>
        <w:t xml:space="preserve">Operaciones Select, Insert, Update, Delete (CRUD) sobre la tabla usuario y administrador</w:t>
      </w:r>
    </w:p>
    <w:p w:rsidR="00000000" w:rsidDel="00000000" w:rsidP="00000000" w:rsidRDefault="00000000" w:rsidRPr="00000000" w14:paraId="0000009E">
      <w:pPr>
        <w:numPr>
          <w:ilvl w:val="0"/>
          <w:numId w:val="1"/>
        </w:numPr>
        <w:ind w:left="720" w:hanging="360"/>
        <w:jc w:val="both"/>
        <w:rPr/>
      </w:pPr>
      <w:r w:rsidDel="00000000" w:rsidR="00000000" w:rsidRPr="00000000">
        <w:rPr>
          <w:rtl w:val="0"/>
        </w:rPr>
        <w:t xml:space="preserve">Operaciones Select, Insert, Update, Delete (CRUD) sobre la Tabla Asignada a cada Alumno</w:t>
      </w:r>
    </w:p>
    <w:p w:rsidR="00000000" w:rsidDel="00000000" w:rsidP="00000000" w:rsidRDefault="00000000" w:rsidRPr="00000000" w14:paraId="0000009F">
      <w:pPr>
        <w:jc w:val="both"/>
        <w:rPr>
          <w:b w:val="1"/>
          <w:highlight w:val="yellow"/>
        </w:rPr>
      </w:pPr>
      <w:r w:rsidDel="00000000" w:rsidR="00000000" w:rsidRPr="00000000">
        <w:rPr>
          <w:rtl w:val="0"/>
        </w:rPr>
      </w:r>
    </w:p>
    <w:p w:rsidR="00000000" w:rsidDel="00000000" w:rsidP="00000000" w:rsidRDefault="00000000" w:rsidRPr="00000000" w14:paraId="000000A0">
      <w:pPr>
        <w:jc w:val="both"/>
        <w:rPr/>
      </w:pPr>
      <w:bookmarkStart w:colFirst="0" w:colLast="0" w:name="_heading=h.2xcytpi" w:id="21"/>
      <w:bookmarkEnd w:id="21"/>
      <w:r w:rsidDel="00000000" w:rsidR="00000000" w:rsidRPr="00000000">
        <w:rPr>
          <w:b w:val="1"/>
          <w:highlight w:val="yellow"/>
          <w:rtl w:val="0"/>
        </w:rPr>
        <w:t xml:space="preserve">Máximo ??? páginas</w:t>
      </w:r>
      <w:r w:rsidDel="00000000" w:rsidR="00000000" w:rsidRPr="00000000">
        <w:br w:type="page"/>
      </w:r>
      <w:r w:rsidDel="00000000" w:rsidR="00000000" w:rsidRPr="00000000">
        <w:rPr>
          <w:rtl w:val="0"/>
        </w:rPr>
      </w:r>
    </w:p>
    <w:sectPr>
      <w:headerReference r:id="rId13" w:type="default"/>
      <w:headerReference r:id="rId14" w:type="first"/>
      <w:footerReference r:id="rId15" w:type="default"/>
      <w:footerReference r:id="rId16"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Lexen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fldChar w:fldCharType="begin"/>
      <w:instrText xml:space="preserve">PAGE</w:instrText>
      <w:fldChar w:fldCharType="separate"/>
      <w:fldChar w:fldCharType="end"/>
    </w:r>
    <w:r w:rsidDel="00000000" w:rsidR="00000000" w:rsidRPr="00000000">
      <w:rPr>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5857875</wp:posOffset>
          </wp:positionH>
          <wp:positionV relativeFrom="paragraph">
            <wp:posOffset>-66674</wp:posOffset>
          </wp:positionV>
          <wp:extent cx="490538" cy="490538"/>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90538" cy="49053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color w:val="1c4587"/>
      <w:sz w:val="40"/>
      <w:szCs w:val="40"/>
    </w:rPr>
  </w:style>
  <w:style w:type="paragraph" w:styleId="Heading2">
    <w:name w:val="heading 2"/>
    <w:basedOn w:val="Normal"/>
    <w:next w:val="Normal"/>
    <w:pPr>
      <w:keepNext w:val="1"/>
      <w:keepLines w:val="1"/>
      <w:spacing w:after="120" w:before="360" w:lineRule="auto"/>
      <w:jc w:val="both"/>
    </w:pPr>
    <w:rPr>
      <w:color w:val="073763"/>
      <w:sz w:val="32"/>
      <w:szCs w:val="32"/>
    </w:rPr>
  </w:style>
  <w:style w:type="paragraph" w:styleId="Heading3">
    <w:name w:val="heading 3"/>
    <w:basedOn w:val="Normal"/>
    <w:next w:val="Normal"/>
    <w:pPr>
      <w:keepNext w:val="1"/>
      <w:keepLines w:val="1"/>
      <w:spacing w:after="80" w:before="320" w:lineRule="auto"/>
      <w:jc w:val="both"/>
    </w:pPr>
    <w:rPr>
      <w:color w:val="07376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jc w:val="both"/>
      <w:outlineLvl w:val="0"/>
    </w:pPr>
    <w:rPr>
      <w:color w:val="1c4587"/>
      <w:sz w:val="40"/>
      <w:szCs w:val="40"/>
    </w:rPr>
  </w:style>
  <w:style w:type="paragraph" w:styleId="Ttulo2">
    <w:name w:val="heading 2"/>
    <w:basedOn w:val="Normal"/>
    <w:next w:val="Normal"/>
    <w:pPr>
      <w:keepNext w:val="1"/>
      <w:keepLines w:val="1"/>
      <w:spacing w:after="120" w:before="360"/>
      <w:jc w:val="both"/>
      <w:outlineLvl w:val="1"/>
    </w:pPr>
    <w:rPr>
      <w:color w:val="073763"/>
      <w:sz w:val="32"/>
      <w:szCs w:val="32"/>
    </w:rPr>
  </w:style>
  <w:style w:type="paragraph" w:styleId="Ttulo3">
    <w:name w:val="heading 3"/>
    <w:basedOn w:val="Normal"/>
    <w:next w:val="Normal"/>
    <w:pPr>
      <w:keepNext w:val="1"/>
      <w:keepLines w:val="1"/>
      <w:spacing w:after="80" w:before="320"/>
      <w:jc w:val="both"/>
      <w:outlineLvl w:val="2"/>
    </w:pPr>
    <w:rPr>
      <w:color w:val="07376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eader" Target="header2.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7HvZU/1cwMJUs5W02yMt6HT5Q5Q==">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2023-04-17T10:37:00Z</dcterms:created>
</cp:coreProperties>
</file>