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43927" w14:textId="77777777" w:rsidR="002F6E70" w:rsidRDefault="002F6E70" w:rsidP="00C16573">
      <w:pPr>
        <w:pStyle w:val="NoSpacing"/>
        <w:jc w:val="center"/>
        <w:rPr>
          <w:rFonts w:asciiTheme="majorHAnsi" w:hAnsiTheme="majorHAnsi"/>
          <w:b/>
          <w:i/>
          <w:sz w:val="40"/>
          <w:szCs w:val="32"/>
        </w:rPr>
      </w:pPr>
      <w:r>
        <w:rPr>
          <w:rFonts w:asciiTheme="majorHAnsi" w:hAnsiTheme="majorHAnsi"/>
          <w:b/>
          <w:i/>
          <w:sz w:val="40"/>
          <w:szCs w:val="32"/>
        </w:rPr>
        <w:t>Propuesta</w:t>
      </w:r>
      <w:r w:rsidR="00980024">
        <w:rPr>
          <w:rFonts w:asciiTheme="majorHAnsi" w:hAnsiTheme="majorHAnsi"/>
          <w:b/>
          <w:i/>
          <w:sz w:val="40"/>
          <w:szCs w:val="32"/>
        </w:rPr>
        <w:t>s</w:t>
      </w:r>
      <w:r>
        <w:rPr>
          <w:rFonts w:asciiTheme="majorHAnsi" w:hAnsiTheme="majorHAnsi"/>
          <w:b/>
          <w:i/>
          <w:sz w:val="40"/>
          <w:szCs w:val="32"/>
        </w:rPr>
        <w:t xml:space="preserve"> de Mejora del Proceso</w:t>
      </w:r>
    </w:p>
    <w:p w14:paraId="0E513F9A" w14:textId="77777777" w:rsidR="00D648B8" w:rsidRPr="000C6619" w:rsidRDefault="002F6E70" w:rsidP="00C16573">
      <w:pPr>
        <w:pStyle w:val="NoSpacing"/>
        <w:jc w:val="center"/>
        <w:rPr>
          <w:rFonts w:asciiTheme="majorHAnsi" w:hAnsiTheme="majorHAnsi"/>
          <w:b/>
          <w:i/>
          <w:sz w:val="40"/>
          <w:szCs w:val="32"/>
        </w:rPr>
      </w:pPr>
      <w:r>
        <w:rPr>
          <w:rFonts w:asciiTheme="majorHAnsi" w:hAnsiTheme="majorHAnsi"/>
          <w:b/>
          <w:i/>
          <w:sz w:val="40"/>
          <w:szCs w:val="32"/>
        </w:rPr>
        <w:t>(</w:t>
      </w:r>
      <w:r w:rsidRPr="002F6E70">
        <w:rPr>
          <w:rFonts w:asciiTheme="majorHAnsi" w:hAnsiTheme="majorHAnsi"/>
          <w:b/>
          <w:i/>
          <w:sz w:val="40"/>
          <w:szCs w:val="32"/>
          <w:lang w:val="en-US"/>
        </w:rPr>
        <w:t>PIP, Process Improvement Proposal</w:t>
      </w:r>
      <w:r w:rsidR="00980024">
        <w:rPr>
          <w:rFonts w:asciiTheme="majorHAnsi" w:hAnsiTheme="majorHAnsi"/>
          <w:b/>
          <w:i/>
          <w:sz w:val="40"/>
          <w:szCs w:val="32"/>
          <w:lang w:val="en-US"/>
        </w:rPr>
        <w:t>s</w:t>
      </w:r>
      <w:r>
        <w:rPr>
          <w:rFonts w:asciiTheme="majorHAnsi" w:hAnsiTheme="majorHAnsi"/>
          <w:b/>
          <w:i/>
          <w:sz w:val="40"/>
          <w:szCs w:val="32"/>
        </w:rPr>
        <w:t>)</w:t>
      </w:r>
    </w:p>
    <w:p w14:paraId="5E01A46C" w14:textId="77777777" w:rsidR="00C16573" w:rsidRDefault="00C16573" w:rsidP="00C16573">
      <w:pPr>
        <w:pStyle w:val="NoSpacing"/>
      </w:pPr>
    </w:p>
    <w:tbl>
      <w:tblPr>
        <w:tblStyle w:val="TableGrid"/>
        <w:tblW w:w="14737" w:type="dxa"/>
        <w:tblLook w:val="04A0" w:firstRow="1" w:lastRow="0" w:firstColumn="1" w:lastColumn="0" w:noHBand="0" w:noVBand="1"/>
      </w:tblPr>
      <w:tblGrid>
        <w:gridCol w:w="1185"/>
        <w:gridCol w:w="8875"/>
        <w:gridCol w:w="850"/>
        <w:gridCol w:w="1276"/>
        <w:gridCol w:w="2551"/>
      </w:tblGrid>
      <w:tr w:rsidR="00C16573" w:rsidRPr="00832E69" w14:paraId="29508ADE" w14:textId="77777777" w:rsidTr="00125C63">
        <w:tc>
          <w:tcPr>
            <w:tcW w:w="1185" w:type="dxa"/>
            <w:shd w:val="clear" w:color="auto" w:fill="F2F2F2" w:themeFill="background1" w:themeFillShade="F2"/>
          </w:tcPr>
          <w:p w14:paraId="000D9F45" w14:textId="77777777" w:rsidR="00C16573" w:rsidRPr="00832E69" w:rsidRDefault="00C16573" w:rsidP="00C16573">
            <w:pPr>
              <w:pStyle w:val="NoSpacing"/>
              <w:jc w:val="right"/>
              <w:rPr>
                <w:b/>
              </w:rPr>
            </w:pPr>
            <w:r w:rsidRPr="00832E69">
              <w:rPr>
                <w:b/>
              </w:rPr>
              <w:t>Matrícula</w:t>
            </w:r>
          </w:p>
        </w:tc>
        <w:tc>
          <w:tcPr>
            <w:tcW w:w="8875" w:type="dxa"/>
          </w:tcPr>
          <w:p w14:paraId="25A3C7C6" w14:textId="77777777" w:rsidR="00C16573" w:rsidRPr="00832E69" w:rsidRDefault="00CC3FF9" w:rsidP="00C16573">
            <w:pPr>
              <w:pStyle w:val="NoSpacing"/>
            </w:pPr>
            <w:r>
              <w:t>A01190690</w:t>
            </w:r>
          </w:p>
        </w:tc>
        <w:tc>
          <w:tcPr>
            <w:tcW w:w="850" w:type="dxa"/>
            <w:tcBorders>
              <w:top w:val="nil"/>
              <w:bottom w:val="nil"/>
            </w:tcBorders>
          </w:tcPr>
          <w:p w14:paraId="1733C921" w14:textId="77777777" w:rsidR="00C16573" w:rsidRPr="00832E69" w:rsidRDefault="00C16573" w:rsidP="00C16573">
            <w:pPr>
              <w:pStyle w:val="NoSpacing"/>
            </w:pPr>
          </w:p>
        </w:tc>
        <w:tc>
          <w:tcPr>
            <w:tcW w:w="1276" w:type="dxa"/>
            <w:shd w:val="clear" w:color="auto" w:fill="F2F2F2" w:themeFill="background1" w:themeFillShade="F2"/>
          </w:tcPr>
          <w:p w14:paraId="38B7C211" w14:textId="77777777" w:rsidR="00C16573" w:rsidRPr="00832E69" w:rsidRDefault="00C16573" w:rsidP="00C16573">
            <w:pPr>
              <w:pStyle w:val="NoSpacing"/>
              <w:jc w:val="right"/>
              <w:rPr>
                <w:b/>
              </w:rPr>
            </w:pPr>
            <w:r w:rsidRPr="00832E69">
              <w:rPr>
                <w:b/>
              </w:rPr>
              <w:t>Fecha</w:t>
            </w:r>
          </w:p>
        </w:tc>
        <w:tc>
          <w:tcPr>
            <w:tcW w:w="2551" w:type="dxa"/>
          </w:tcPr>
          <w:p w14:paraId="7C9CE029" w14:textId="77777777" w:rsidR="00C16573" w:rsidRPr="00832E69" w:rsidRDefault="00CC3FF9" w:rsidP="00C16573">
            <w:pPr>
              <w:pStyle w:val="NoSpacing"/>
            </w:pPr>
            <w:r>
              <w:t>18/Abril/2016</w:t>
            </w:r>
          </w:p>
        </w:tc>
      </w:tr>
      <w:tr w:rsidR="00C16573" w:rsidRPr="00832E69" w14:paraId="380F2395" w14:textId="77777777" w:rsidTr="00125C63">
        <w:tc>
          <w:tcPr>
            <w:tcW w:w="1185" w:type="dxa"/>
            <w:shd w:val="clear" w:color="auto" w:fill="F2F2F2" w:themeFill="background1" w:themeFillShade="F2"/>
          </w:tcPr>
          <w:p w14:paraId="11EC37CD" w14:textId="77777777" w:rsidR="00C16573" w:rsidRPr="00832E69" w:rsidRDefault="00C16573" w:rsidP="00C16573">
            <w:pPr>
              <w:pStyle w:val="NoSpacing"/>
              <w:jc w:val="right"/>
              <w:rPr>
                <w:b/>
              </w:rPr>
            </w:pPr>
            <w:r w:rsidRPr="00832E69">
              <w:rPr>
                <w:b/>
              </w:rPr>
              <w:t>Nombre</w:t>
            </w:r>
          </w:p>
        </w:tc>
        <w:tc>
          <w:tcPr>
            <w:tcW w:w="8875" w:type="dxa"/>
          </w:tcPr>
          <w:p w14:paraId="2E255C16" w14:textId="77777777" w:rsidR="00C16573" w:rsidRPr="00832E69" w:rsidRDefault="00CC3FF9" w:rsidP="00C16573">
            <w:pPr>
              <w:pStyle w:val="NoSpacing"/>
            </w:pPr>
            <w:r>
              <w:t>Iker Arbulu Lozano</w:t>
            </w:r>
          </w:p>
        </w:tc>
        <w:tc>
          <w:tcPr>
            <w:tcW w:w="850" w:type="dxa"/>
            <w:tcBorders>
              <w:top w:val="nil"/>
              <w:bottom w:val="nil"/>
            </w:tcBorders>
          </w:tcPr>
          <w:p w14:paraId="6A4A7CB3" w14:textId="77777777" w:rsidR="00C16573" w:rsidRPr="00832E69" w:rsidRDefault="00C16573" w:rsidP="00C16573">
            <w:pPr>
              <w:pStyle w:val="NoSpacing"/>
            </w:pPr>
          </w:p>
        </w:tc>
        <w:tc>
          <w:tcPr>
            <w:tcW w:w="1276" w:type="dxa"/>
            <w:shd w:val="clear" w:color="auto" w:fill="F2F2F2" w:themeFill="background1" w:themeFillShade="F2"/>
          </w:tcPr>
          <w:p w14:paraId="469ECE85" w14:textId="77777777" w:rsidR="00C16573" w:rsidRPr="00832E69" w:rsidRDefault="00C16573" w:rsidP="00C16573">
            <w:pPr>
              <w:pStyle w:val="NoSpacing"/>
              <w:jc w:val="right"/>
              <w:rPr>
                <w:b/>
              </w:rPr>
            </w:pPr>
            <w:r w:rsidRPr="00832E69">
              <w:rPr>
                <w:b/>
              </w:rPr>
              <w:t>Programa #</w:t>
            </w:r>
          </w:p>
        </w:tc>
        <w:tc>
          <w:tcPr>
            <w:tcW w:w="2551" w:type="dxa"/>
          </w:tcPr>
          <w:p w14:paraId="5565A8F2" w14:textId="77777777" w:rsidR="00C16573" w:rsidRPr="00832E69" w:rsidRDefault="00CC3FF9" w:rsidP="00C16573">
            <w:pPr>
              <w:pStyle w:val="NoSpacing"/>
            </w:pPr>
            <w:r>
              <w:t>6</w:t>
            </w:r>
          </w:p>
        </w:tc>
      </w:tr>
    </w:tbl>
    <w:p w14:paraId="37D4D289" w14:textId="77777777" w:rsidR="00C16573" w:rsidRDefault="00C16573" w:rsidP="00C16573">
      <w:pPr>
        <w:pStyle w:val="NoSpacing"/>
      </w:pPr>
    </w:p>
    <w:tbl>
      <w:tblPr>
        <w:tblStyle w:val="TableGrid"/>
        <w:tblW w:w="5000" w:type="pct"/>
        <w:tblLayout w:type="fixed"/>
        <w:tblCellMar>
          <w:top w:w="28" w:type="dxa"/>
          <w:left w:w="57" w:type="dxa"/>
          <w:bottom w:w="28" w:type="dxa"/>
          <w:right w:w="57" w:type="dxa"/>
        </w:tblCellMar>
        <w:tblLook w:val="04A0" w:firstRow="1" w:lastRow="0" w:firstColumn="1" w:lastColumn="0" w:noHBand="0" w:noVBand="1"/>
      </w:tblPr>
      <w:tblGrid>
        <w:gridCol w:w="569"/>
        <w:gridCol w:w="5101"/>
        <w:gridCol w:w="5101"/>
        <w:gridCol w:w="3925"/>
      </w:tblGrid>
      <w:tr w:rsidR="002F6E70" w:rsidRPr="00832E69" w14:paraId="5A2C2DA7" w14:textId="77777777" w:rsidTr="002F6E70">
        <w:tc>
          <w:tcPr>
            <w:tcW w:w="569" w:type="dxa"/>
            <w:shd w:val="clear" w:color="auto" w:fill="F2F2F2" w:themeFill="background1" w:themeFillShade="F2"/>
            <w:vAlign w:val="bottom"/>
          </w:tcPr>
          <w:p w14:paraId="7A9DAF94" w14:textId="77777777" w:rsidR="002F6E70" w:rsidRPr="00832E69" w:rsidRDefault="002F6E70" w:rsidP="00871A13">
            <w:pPr>
              <w:pStyle w:val="NoSpacing"/>
              <w:jc w:val="center"/>
              <w:rPr>
                <w:b/>
              </w:rPr>
            </w:pPr>
            <w:r w:rsidRPr="00832E69">
              <w:rPr>
                <w:b/>
              </w:rPr>
              <w:t>PIP #</w:t>
            </w:r>
          </w:p>
        </w:tc>
        <w:tc>
          <w:tcPr>
            <w:tcW w:w="5101" w:type="dxa"/>
            <w:shd w:val="clear" w:color="auto" w:fill="F2F2F2" w:themeFill="background1" w:themeFillShade="F2"/>
            <w:vAlign w:val="bottom"/>
          </w:tcPr>
          <w:p w14:paraId="0E65AA7E" w14:textId="77777777" w:rsidR="002F6E70" w:rsidRPr="00832E69" w:rsidRDefault="002F6E70" w:rsidP="00871A13">
            <w:pPr>
              <w:pStyle w:val="NoSpacing"/>
              <w:rPr>
                <w:b/>
              </w:rPr>
            </w:pPr>
            <w:r w:rsidRPr="00832E69">
              <w:rPr>
                <w:b/>
              </w:rPr>
              <w:t>Descripción del Problema</w:t>
            </w:r>
          </w:p>
        </w:tc>
        <w:tc>
          <w:tcPr>
            <w:tcW w:w="5101" w:type="dxa"/>
            <w:shd w:val="clear" w:color="auto" w:fill="F2F2F2" w:themeFill="background1" w:themeFillShade="F2"/>
            <w:vAlign w:val="bottom"/>
          </w:tcPr>
          <w:p w14:paraId="6D4A62A3" w14:textId="77777777" w:rsidR="002F6E70" w:rsidRPr="00832E69" w:rsidRDefault="002F6E70" w:rsidP="00871A13">
            <w:pPr>
              <w:pStyle w:val="NoSpacing"/>
              <w:rPr>
                <w:b/>
              </w:rPr>
            </w:pPr>
            <w:r w:rsidRPr="00832E69">
              <w:rPr>
                <w:b/>
              </w:rPr>
              <w:t>Descripción de la Propuesta de Cambio</w:t>
            </w:r>
          </w:p>
        </w:tc>
        <w:tc>
          <w:tcPr>
            <w:tcW w:w="3925" w:type="dxa"/>
            <w:shd w:val="clear" w:color="auto" w:fill="F2F2F2" w:themeFill="background1" w:themeFillShade="F2"/>
            <w:vAlign w:val="bottom"/>
          </w:tcPr>
          <w:p w14:paraId="59B6F043" w14:textId="77777777" w:rsidR="002F6E70" w:rsidRPr="00832E69" w:rsidRDefault="002F6E70" w:rsidP="00871A13">
            <w:pPr>
              <w:pStyle w:val="NoSpacing"/>
              <w:rPr>
                <w:b/>
              </w:rPr>
            </w:pPr>
            <w:r w:rsidRPr="00832E69">
              <w:rPr>
                <w:b/>
              </w:rPr>
              <w:t>Otros Comentarios</w:t>
            </w:r>
          </w:p>
        </w:tc>
      </w:tr>
      <w:tr w:rsidR="002F6E70" w:rsidRPr="00832E69" w14:paraId="3257B1AC" w14:textId="77777777" w:rsidTr="002F6E70">
        <w:tc>
          <w:tcPr>
            <w:tcW w:w="569" w:type="dxa"/>
          </w:tcPr>
          <w:p w14:paraId="6BE04E69" w14:textId="77777777" w:rsidR="002F6E70" w:rsidRPr="00832E69" w:rsidRDefault="002F6E70" w:rsidP="00882729">
            <w:pPr>
              <w:pStyle w:val="NoSpacing"/>
              <w:jc w:val="center"/>
            </w:pPr>
            <w:r w:rsidRPr="00832E69">
              <w:t>1</w:t>
            </w:r>
          </w:p>
        </w:tc>
        <w:tc>
          <w:tcPr>
            <w:tcW w:w="5101" w:type="dxa"/>
          </w:tcPr>
          <w:p w14:paraId="172CFDD2" w14:textId="77777777" w:rsidR="002F6E70" w:rsidRPr="00832E69" w:rsidRDefault="00CC3FF9" w:rsidP="00832E69">
            <w:pPr>
              <w:pStyle w:val="NoSpacing"/>
            </w:pPr>
            <w:r>
              <w:t>La estimación de tamaño estuvo cercana pero no dentro de los límites apuntados</w:t>
            </w:r>
          </w:p>
        </w:tc>
        <w:tc>
          <w:tcPr>
            <w:tcW w:w="5101" w:type="dxa"/>
          </w:tcPr>
          <w:p w14:paraId="34121584" w14:textId="77777777" w:rsidR="002F6E70" w:rsidRPr="00832E69" w:rsidRDefault="00CC3FF9" w:rsidP="00832E69">
            <w:pPr>
              <w:pStyle w:val="NoSpacing"/>
            </w:pPr>
            <w:r>
              <w:t>Considerar que en la reutilización habrá que cambiar un poco validaciones ya que no siempre se puede reutilizar así tal cual y al mismo tiempo considerar que las condicionales son dos líneas extra no una</w:t>
            </w:r>
          </w:p>
        </w:tc>
        <w:tc>
          <w:tcPr>
            <w:tcW w:w="3925" w:type="dxa"/>
          </w:tcPr>
          <w:p w14:paraId="34D03395" w14:textId="77777777" w:rsidR="002F6E70" w:rsidRPr="00832E69" w:rsidRDefault="002F6E70" w:rsidP="00832E69">
            <w:pPr>
              <w:pStyle w:val="NoSpacing"/>
            </w:pPr>
          </w:p>
        </w:tc>
      </w:tr>
      <w:tr w:rsidR="002F6E70" w:rsidRPr="00832E69" w14:paraId="68711EB6" w14:textId="77777777" w:rsidTr="002F6E70">
        <w:tc>
          <w:tcPr>
            <w:tcW w:w="569" w:type="dxa"/>
          </w:tcPr>
          <w:p w14:paraId="6947E574" w14:textId="77777777" w:rsidR="002F6E70" w:rsidRPr="00832E69" w:rsidRDefault="002F6E70" w:rsidP="00882729">
            <w:pPr>
              <w:pStyle w:val="NoSpacing"/>
              <w:jc w:val="center"/>
            </w:pPr>
            <w:r w:rsidRPr="00832E69">
              <w:t>2</w:t>
            </w:r>
          </w:p>
        </w:tc>
        <w:tc>
          <w:tcPr>
            <w:tcW w:w="5101" w:type="dxa"/>
          </w:tcPr>
          <w:p w14:paraId="063A8868" w14:textId="77777777" w:rsidR="002F6E70" w:rsidRPr="00832E69" w:rsidRDefault="00CC3FF9" w:rsidP="00832E69">
            <w:pPr>
              <w:pStyle w:val="NoSpacing"/>
            </w:pPr>
            <w:r>
              <w:t>La estimación de tiempo está muy por fuera de lo requerido</w:t>
            </w:r>
          </w:p>
        </w:tc>
        <w:tc>
          <w:tcPr>
            <w:tcW w:w="5101" w:type="dxa"/>
          </w:tcPr>
          <w:p w14:paraId="0E8FBB87" w14:textId="77777777" w:rsidR="002F6E70" w:rsidRPr="00832E69" w:rsidRDefault="00CC3FF9" w:rsidP="00832E69">
            <w:pPr>
              <w:pStyle w:val="NoSpacing"/>
            </w:pPr>
            <w:r>
              <w:t>Tomar más en cuenta los tiempos que toma el proceso en desarrollar no solo pensar en la parte de código o diseño para cuando se estima el tiempo, mínimo el proceso lleva unas 2 horas que ayudan a tener menos defectos</w:t>
            </w:r>
          </w:p>
        </w:tc>
        <w:tc>
          <w:tcPr>
            <w:tcW w:w="3925" w:type="dxa"/>
          </w:tcPr>
          <w:p w14:paraId="3B19D0EE" w14:textId="77777777" w:rsidR="002F6E70" w:rsidRPr="00832E69" w:rsidRDefault="002F6E70" w:rsidP="00832E69">
            <w:pPr>
              <w:pStyle w:val="NoSpacing"/>
            </w:pPr>
          </w:p>
        </w:tc>
      </w:tr>
      <w:tr w:rsidR="002F6E70" w:rsidRPr="00832E69" w14:paraId="41D0A049" w14:textId="77777777" w:rsidTr="002F6E70">
        <w:tc>
          <w:tcPr>
            <w:tcW w:w="569" w:type="dxa"/>
          </w:tcPr>
          <w:p w14:paraId="56B42DAB" w14:textId="77777777" w:rsidR="002F6E70" w:rsidRPr="00832E69" w:rsidRDefault="002F6E70" w:rsidP="00882729">
            <w:pPr>
              <w:pStyle w:val="NoSpacing"/>
              <w:jc w:val="center"/>
            </w:pPr>
            <w:r w:rsidRPr="00832E69">
              <w:t>3</w:t>
            </w:r>
          </w:p>
        </w:tc>
        <w:tc>
          <w:tcPr>
            <w:tcW w:w="5101" w:type="dxa"/>
          </w:tcPr>
          <w:p w14:paraId="5948D522" w14:textId="77777777" w:rsidR="002F6E70" w:rsidRPr="00832E69" w:rsidRDefault="00CC3FF9" w:rsidP="00832E69">
            <w:pPr>
              <w:pStyle w:val="NoSpacing"/>
            </w:pPr>
            <w:r>
              <w:t>Se tomó mucho tiempo en pruebas</w:t>
            </w:r>
          </w:p>
        </w:tc>
        <w:tc>
          <w:tcPr>
            <w:tcW w:w="5101" w:type="dxa"/>
          </w:tcPr>
          <w:p w14:paraId="5A25554A" w14:textId="77777777" w:rsidR="002F6E70" w:rsidRPr="00832E69" w:rsidRDefault="00CC3FF9" w:rsidP="00832E69">
            <w:pPr>
              <w:pStyle w:val="NoSpacing"/>
            </w:pPr>
            <w:r>
              <w:t>Realizar de manera correcta el checklist de diseño y no olvidar hacer las tablas de ejecución ya que este error tomó la mayoría del tiempo de testing y al final puede ser que hubiera podido capturar los errores escapados</w:t>
            </w:r>
          </w:p>
        </w:tc>
        <w:tc>
          <w:tcPr>
            <w:tcW w:w="3925" w:type="dxa"/>
          </w:tcPr>
          <w:p w14:paraId="6545CCD9" w14:textId="77777777" w:rsidR="002F6E70" w:rsidRPr="00832E69" w:rsidRDefault="002F6E70" w:rsidP="00832E69">
            <w:pPr>
              <w:pStyle w:val="NoSpacing"/>
            </w:pPr>
          </w:p>
        </w:tc>
      </w:tr>
      <w:tr w:rsidR="002F6E70" w:rsidRPr="00832E69" w14:paraId="59297329" w14:textId="77777777" w:rsidTr="00CC3FF9">
        <w:trPr>
          <w:trHeight w:val="1080"/>
        </w:trPr>
        <w:tc>
          <w:tcPr>
            <w:tcW w:w="569" w:type="dxa"/>
          </w:tcPr>
          <w:p w14:paraId="7BA1E93B" w14:textId="77777777" w:rsidR="002F6E70" w:rsidRPr="00832E69" w:rsidRDefault="002F6E70" w:rsidP="00882729">
            <w:pPr>
              <w:pStyle w:val="NoSpacing"/>
              <w:jc w:val="center"/>
            </w:pPr>
            <w:r w:rsidRPr="00832E69">
              <w:t>4</w:t>
            </w:r>
          </w:p>
        </w:tc>
        <w:tc>
          <w:tcPr>
            <w:tcW w:w="5101" w:type="dxa"/>
          </w:tcPr>
          <w:p w14:paraId="0D7D7F09" w14:textId="77777777" w:rsidR="002F6E70" w:rsidRPr="00832E69" w:rsidRDefault="00CC3FF9" w:rsidP="00832E69">
            <w:pPr>
              <w:pStyle w:val="NoSpacing"/>
            </w:pPr>
            <w:r>
              <w:t>Se inyectaron demasiados defectos</w:t>
            </w:r>
          </w:p>
        </w:tc>
        <w:tc>
          <w:tcPr>
            <w:tcW w:w="5101" w:type="dxa"/>
          </w:tcPr>
          <w:p w14:paraId="227F46D3" w14:textId="77777777" w:rsidR="002F6E70" w:rsidRPr="00832E69" w:rsidRDefault="00CC3FF9" w:rsidP="00832E69">
            <w:pPr>
              <w:pStyle w:val="NoSpacing"/>
            </w:pPr>
            <w:r>
              <w:t>Hacer las revisiones con más detenimiento sobre todo en la de código agregando puntos como el de los de punto flotante que al final puede ser una división entera que no estamos viendo, al igual probar componentes por separado desde testing para checar si funcionan bien los vectores o no</w:t>
            </w:r>
          </w:p>
        </w:tc>
        <w:tc>
          <w:tcPr>
            <w:tcW w:w="3925" w:type="dxa"/>
          </w:tcPr>
          <w:p w14:paraId="07CCDC3B" w14:textId="77777777" w:rsidR="002F6E70" w:rsidRPr="00832E69" w:rsidRDefault="002F6E70" w:rsidP="00832E69">
            <w:pPr>
              <w:pStyle w:val="NoSpacing"/>
            </w:pPr>
          </w:p>
        </w:tc>
      </w:tr>
      <w:tr w:rsidR="002F6E70" w:rsidRPr="00832E69" w14:paraId="33771564" w14:textId="77777777" w:rsidTr="002F6E70">
        <w:tc>
          <w:tcPr>
            <w:tcW w:w="569" w:type="dxa"/>
          </w:tcPr>
          <w:p w14:paraId="2633E0C9" w14:textId="77777777" w:rsidR="002F6E70" w:rsidRPr="00832E69" w:rsidRDefault="002F6E70" w:rsidP="00882729">
            <w:pPr>
              <w:pStyle w:val="NoSpacing"/>
              <w:jc w:val="center"/>
            </w:pPr>
            <w:r w:rsidRPr="00832E69">
              <w:t>5</w:t>
            </w:r>
          </w:p>
        </w:tc>
        <w:tc>
          <w:tcPr>
            <w:tcW w:w="5101" w:type="dxa"/>
          </w:tcPr>
          <w:p w14:paraId="2F434049" w14:textId="77777777" w:rsidR="002F6E70" w:rsidRPr="00832E69" w:rsidRDefault="00CC3FF9" w:rsidP="00832E69">
            <w:pPr>
              <w:pStyle w:val="NoSpacing"/>
            </w:pPr>
            <w:r>
              <w:t>Revisión de código se hizo muy al hay se va</w:t>
            </w:r>
          </w:p>
        </w:tc>
        <w:tc>
          <w:tcPr>
            <w:tcW w:w="5101" w:type="dxa"/>
          </w:tcPr>
          <w:p w14:paraId="4205EC03" w14:textId="77777777" w:rsidR="002F6E70" w:rsidRPr="00832E69" w:rsidRDefault="00CC3FF9" w:rsidP="00832E69">
            <w:pPr>
              <w:pStyle w:val="NoSpacing"/>
            </w:pPr>
            <w:r>
              <w:t>Tomar con más detenimiento cada punto que se menciona y revisar que efectivamente cada parte del código está correcta no reclinarse demasiado en lo que te dice el IDE, sino hacer las pruebas a papel</w:t>
            </w:r>
          </w:p>
        </w:tc>
        <w:tc>
          <w:tcPr>
            <w:tcW w:w="3925" w:type="dxa"/>
          </w:tcPr>
          <w:p w14:paraId="783C1178" w14:textId="77777777" w:rsidR="002F6E70" w:rsidRPr="00832E69" w:rsidRDefault="002F6E70" w:rsidP="00832E69">
            <w:pPr>
              <w:pStyle w:val="NoSpacing"/>
            </w:pPr>
          </w:p>
        </w:tc>
      </w:tr>
      <w:tr w:rsidR="00CC3FF9" w:rsidRPr="00832E69" w14:paraId="2861ACE1" w14:textId="77777777" w:rsidTr="002F6E70">
        <w:tc>
          <w:tcPr>
            <w:tcW w:w="569" w:type="dxa"/>
          </w:tcPr>
          <w:p w14:paraId="7A7C6D46" w14:textId="77777777" w:rsidR="00CC3FF9" w:rsidRPr="00832E69" w:rsidRDefault="00CC3FF9" w:rsidP="00882729">
            <w:pPr>
              <w:pStyle w:val="NoSpacing"/>
              <w:jc w:val="center"/>
            </w:pPr>
            <w:r>
              <w:t>6</w:t>
            </w:r>
          </w:p>
        </w:tc>
        <w:tc>
          <w:tcPr>
            <w:tcW w:w="5101" w:type="dxa"/>
          </w:tcPr>
          <w:p w14:paraId="12790F5E" w14:textId="77777777" w:rsidR="00CC3FF9" w:rsidRDefault="00CC3FF9" w:rsidP="00832E69">
            <w:pPr>
              <w:pStyle w:val="NoSpacing"/>
            </w:pPr>
            <w:r>
              <w:t>Se siguen escapando muchos defectos a testing</w:t>
            </w:r>
          </w:p>
        </w:tc>
        <w:tc>
          <w:tcPr>
            <w:tcW w:w="5101" w:type="dxa"/>
          </w:tcPr>
          <w:p w14:paraId="494F4338" w14:textId="77777777" w:rsidR="00CC3FF9" w:rsidRDefault="00CC3FF9" w:rsidP="00832E69">
            <w:pPr>
              <w:pStyle w:val="NoSpacing"/>
            </w:pPr>
            <w:r>
              <w:t>Hacer mejor el review para poder bajar el costo de calidad de falla y de esta manera mejorar el A/Fr, lo importante es despejar la mente y no porque se revisó muy de cerca el diseño significa que el código ya no se debe de revisar</w:t>
            </w:r>
            <w:bookmarkStart w:id="0" w:name="_GoBack"/>
            <w:bookmarkEnd w:id="0"/>
          </w:p>
        </w:tc>
        <w:tc>
          <w:tcPr>
            <w:tcW w:w="3925" w:type="dxa"/>
          </w:tcPr>
          <w:p w14:paraId="00D28C6C" w14:textId="77777777" w:rsidR="00CC3FF9" w:rsidRPr="00832E69" w:rsidRDefault="00CC3FF9" w:rsidP="00832E69">
            <w:pPr>
              <w:pStyle w:val="NoSpacing"/>
            </w:pPr>
          </w:p>
        </w:tc>
      </w:tr>
    </w:tbl>
    <w:p w14:paraId="4631FC92" w14:textId="77777777" w:rsidR="00FD249F" w:rsidRDefault="00FD249F" w:rsidP="00FD249F">
      <w:pPr>
        <w:pStyle w:val="NoSpacing"/>
      </w:pPr>
    </w:p>
    <w:sectPr w:rsidR="00FD249F" w:rsidSect="00125C63">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73"/>
    <w:rsid w:val="000376B2"/>
    <w:rsid w:val="000572A7"/>
    <w:rsid w:val="000C6619"/>
    <w:rsid w:val="000F51B3"/>
    <w:rsid w:val="00125C63"/>
    <w:rsid w:val="00163B81"/>
    <w:rsid w:val="00262DF8"/>
    <w:rsid w:val="002B5394"/>
    <w:rsid w:val="002D1B5E"/>
    <w:rsid w:val="002F6E70"/>
    <w:rsid w:val="00300CB3"/>
    <w:rsid w:val="0032091B"/>
    <w:rsid w:val="003369AC"/>
    <w:rsid w:val="00346D69"/>
    <w:rsid w:val="0039507C"/>
    <w:rsid w:val="003B5CDD"/>
    <w:rsid w:val="00492251"/>
    <w:rsid w:val="004D0EAA"/>
    <w:rsid w:val="004D28D3"/>
    <w:rsid w:val="00595E01"/>
    <w:rsid w:val="005B102C"/>
    <w:rsid w:val="005D6A35"/>
    <w:rsid w:val="005F31A8"/>
    <w:rsid w:val="00603D76"/>
    <w:rsid w:val="00655A0A"/>
    <w:rsid w:val="006638B8"/>
    <w:rsid w:val="00691A3C"/>
    <w:rsid w:val="006932A2"/>
    <w:rsid w:val="00707F4A"/>
    <w:rsid w:val="00717308"/>
    <w:rsid w:val="00736EFD"/>
    <w:rsid w:val="00777A11"/>
    <w:rsid w:val="00832E69"/>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B02232"/>
    <w:rsid w:val="00B11288"/>
    <w:rsid w:val="00B60254"/>
    <w:rsid w:val="00B93F57"/>
    <w:rsid w:val="00BC3AFA"/>
    <w:rsid w:val="00C16573"/>
    <w:rsid w:val="00C861BD"/>
    <w:rsid w:val="00CA1000"/>
    <w:rsid w:val="00CC3FF9"/>
    <w:rsid w:val="00D0280B"/>
    <w:rsid w:val="00D26C22"/>
    <w:rsid w:val="00D648B8"/>
    <w:rsid w:val="00D80A07"/>
    <w:rsid w:val="00DE41E1"/>
    <w:rsid w:val="00E22E92"/>
    <w:rsid w:val="00E43D1D"/>
    <w:rsid w:val="00E50816"/>
    <w:rsid w:val="00E754FD"/>
    <w:rsid w:val="00E8462A"/>
    <w:rsid w:val="00EE233E"/>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4401"/>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573"/>
    <w:pPr>
      <w:spacing w:after="0" w:line="240" w:lineRule="auto"/>
    </w:pPr>
  </w:style>
  <w:style w:type="table" w:styleId="TableGrid">
    <w:name w:val="Table Grid"/>
    <w:basedOn w:val="TableNormal"/>
    <w:uiPriority w:val="39"/>
    <w:rsid w:val="00C16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Iker Arbulu Lozano</cp:lastModifiedBy>
  <cp:revision>2</cp:revision>
  <dcterms:created xsi:type="dcterms:W3CDTF">2016-04-18T05:27:00Z</dcterms:created>
  <dcterms:modified xsi:type="dcterms:W3CDTF">2016-04-18T05:27:00Z</dcterms:modified>
</cp:coreProperties>
</file>