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zibersegurtasun-kontzientziazio-plana"/>
    <w:p>
      <w:pPr>
        <w:pStyle w:val="Heading1"/>
      </w:pPr>
      <w:r>
        <w:t xml:space="preserve">Zibersegurtasun Kontzientziazio Plana</w:t>
      </w:r>
    </w:p>
    <w:bookmarkStart w:id="20" w:name="ikastetxea--web-kudeaketa-plataforma"/>
    <w:p>
      <w:pPr>
        <w:pStyle w:val="Heading2"/>
      </w:pPr>
      <w:r>
        <w:t xml:space="preserve">Ikastetxea – Web Kudeaketa Plataforma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3960"/>
        <w:gridCol w:w="3960"/>
      </w:tblGrid>
      <w:tr>
        <w:trPr>
          <w:cantSplit/>
        </w:trPr>
        <w:tc>
          <w:tcPr>
            <w:shd w:val="clear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Data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2026ko urriaren 1a</w:t>
            </w:r>
          </w:p>
        </w:tc>
      </w:tr>
      <w:tr>
        <w:trPr>
          <w:cantSplit/>
        </w:trPr>
        <w:tc>
          <w:tcPr>
            <w:shd w:val="clear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Bertsioa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1.0</w:t>
            </w:r>
          </w:p>
        </w:tc>
      </w:tr>
      <w:tr>
        <w:trPr>
          <w:cantSplit/>
        </w:trPr>
        <w:tc>
          <w:tcPr>
            <w:shd w:val="clear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Esparrua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Ikastetxea Laravel plataforma eta bere erabiltzaile-komunitate osoa</w:t>
            </w:r>
          </w:p>
        </w:tc>
      </w:tr>
      <w:tr>
        <w:trPr>
          <w:cantSplit/>
        </w:trPr>
        <w:tc>
          <w:tcPr>
            <w:shd w:val="clear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Erreferentziak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DBEO (EB 2016/679) · LOPDGDD · ENS (RD 311/2022) · OWASP Top 10 (2021) · INCIBE · Cyberzaintza</w:t>
            </w:r>
          </w:p>
        </w:tc>
      </w:tr>
      <w:tr>
        <w:trPr>
          <w:cantSplit/>
        </w:trPr>
        <w:tc>
          <w:tcPr>
            <w:shd w:val="clear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Sailkapena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Barne-erabilerarako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urkibidea"/>
    <w:p>
      <w:pPr>
        <w:pStyle w:val="Heading2"/>
      </w:pPr>
      <w:r>
        <w:t xml:space="preserve">Aurkibidea</w:t>
      </w:r>
    </w:p>
    <w:p>
      <w:pPr>
        <w:pStyle w:val="FirstParagraph"/>
      </w:pPr>
      <w:r>
        <w:fldChar w:fldCharType="begin"/>
        <w:instrText xml:space="preserve"> TOC \o "1-2" \h \z \u </w:instrText>
        <w:fldChar w:fldCharType="separate"/>
        <w:t>Eeguneratu eremua (F9) aurkibidea ikusteko.</w:t>
        <w:fldChar w:fldCharType="end"/>
      </w:r>
    </w:p>
    <w:p>
      <w:r>
        <w:pict>
          <v:rect style="width:0;height:1.5pt" o:hralign="center" o:hrstd="t" o:hr="t"/>
        </w:pict>
      </w:r>
    </w:p>
    <w:bookmarkEnd w:id="21"/>
    <w:bookmarkStart w:id="25" w:name="Xed062890c07c77cfcee4546919d86371991ad10"/>
    <w:p>
      <w:pPr>
        <w:pStyle w:val="Heading2"/>
      </w:pPr>
      <w:r>
        <w:t xml:space="preserve">1. Sarrera</w:t>
      </w:r>
    </w:p>
    <w:bookmarkStart w:id="22" w:name="Xb1c303f8b9bc5606a0b8b8eba4aca8400330f0a"/>
    <w:p>
      <w:pPr>
        <w:pStyle w:val="Heading3"/>
      </w:pPr>
      <w:r>
        <w:t xml:space="preserve">1.1. Helburua</w:t>
      </w:r>
    </w:p>
    <w:p>
      <w:pPr>
        <w:pStyle w:val="FirstParagraph"/>
      </w:pPr>
      <w:r>
        <w:t xml:space="preserve">Hezkuntza-inguruneak gero eta digitalagoak dira, eta plataforma digitalek funtsezko zeregina betetzen dute ikasleen, irakasleen eta administrazio-langileen arteko harremanetan. Ikastetxearen kudeaketa-plataformak — Laravel 12 eta PostgreSQL oinarriak dituenak — ikasleen datu pertsonalak, matrikulazioak eta administrazio-kredentzialak kudeatzen ditu egunero.</w:t>
      </w:r>
    </w:p>
    <w:p>
      <w:pPr>
        <w:pStyle w:val="BodyText"/>
      </w:pPr>
      <w:r>
        <w:t xml:space="preserve">Sistemak segurtasun-neurri tekniko sendoak ditu: erabiltzaileen baimenetan oinarritutako sarbide-kontrola (</w:t>
      </w:r>
      <w:r>
        <w:rPr>
          <w:rStyle w:val="VerbatimChar"/>
        </w:rPr>
        <w:t xml:space="preserve">AdminOnly</w:t>
      </w:r>
      <w:r>
        <w:t xml:space="preserve"> </w:t>
      </w:r>
      <w:r>
        <w:t xml:space="preserve">middleware bidez), sarrerako datuen balidazioa (</w:t>
      </w:r>
      <w:r>
        <w:rPr>
          <w:rStyle w:val="VerbatimChar"/>
        </w:rPr>
        <w:t xml:space="preserve">IkastaroController</w:t>
      </w:r>
      <w:r>
        <w:t xml:space="preserve"> </w:t>
      </w:r>
      <w:r>
        <w:t xml:space="preserve">eta</w:t>
      </w:r>
      <w:r>
        <w:t xml:space="preserve"> </w:t>
      </w:r>
      <w:r>
        <w:rPr>
          <w:rStyle w:val="VerbatimChar"/>
        </w:rPr>
        <w:t xml:space="preserve">AdministrazioaController</w:t>
      </w:r>
      <w:r>
        <w:t xml:space="preserve">-en), rate limiting saio-hasieraren aurka (5 saiakeratik gorako blokeo automatikoa), CSRF babesa formulario guztietan eta saio-datuak datu-basean gordetzen dira, ez cookie arruntetan.</w:t>
      </w:r>
    </w:p>
    <w:p>
      <w:pPr>
        <w:pStyle w:val="BodyText"/>
      </w:pPr>
      <w:r>
        <w:t xml:space="preserve">Hala ere, segurtasun-sistema sendoenak ere huts egin dezake erabiltzaile batek bere pasahitza mezu faltsu bati erantzunez ematen badu, edo gela-ordenagailu batean saioa irekita uzten badu.</w:t>
      </w:r>
      <w:r>
        <w:t xml:space="preserve"> </w:t>
      </w:r>
      <w:r>
        <w:rPr>
          <w:bCs/>
          <w:b/>
        </w:rPr>
        <w:t xml:space="preserve">Teknologiak babes asko ematen du, baina azken erabakia beti pertsona baten eskuetan dago.</w:t>
      </w:r>
    </w:p>
    <w:p>
      <w:pPr>
        <w:pStyle w:val="BodyText"/>
      </w:pPr>
      <w:r>
        <w:t xml:space="preserve">Kontzientziazio Plan honen helburua da Ikastetxeako komunitate digitalean zibersegurtasunaren kultura sustatzea: arriskuak garaiz identifikatzea, jardun seguruak ohitura bihurtzea eta gorabeherak beldurrik gabe jakinaraztea.</w:t>
      </w:r>
    </w:p>
    <w:bookmarkEnd w:id="22"/>
    <w:bookmarkStart w:id="23" w:name="X1bd05c54e7f7d5b37fd8600c8013a0ce1e1f534"/>
    <w:p>
      <w:pPr>
        <w:pStyle w:val="Heading3"/>
      </w:pPr>
      <w:r>
        <w:t xml:space="preserve">1.2. Esparru Arautzailea</w:t>
      </w:r>
    </w:p>
    <w:p>
      <w:pPr>
        <w:pStyle w:val="FirstParagraph"/>
      </w:pPr>
      <w:r>
        <w:t xml:space="preserve">Plan hau ondorengo arau eta estandarretan oinarritzen da: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DBEO (EB 2016/679):</w:t>
      </w:r>
      <w:r>
        <w:t xml:space="preserve"> </w:t>
      </w:r>
      <w:r>
        <w:t xml:space="preserve">Datu pertsonalen osotasuna, konfidentzialtasuna eta erabilgarritasuna bermatzeko erregelamendua.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3/2018 Lege Organikoa (LOPDGDD):</w:t>
      </w:r>
      <w:r>
        <w:t xml:space="preserve"> </w:t>
      </w:r>
      <w:r>
        <w:t xml:space="preserve">Datu Pertsonalak Babesteko eta Eskubide Digitalak Bermatzeko legea.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ENS – Segurtasun Eskema Nazionala (RD 311/2022):</w:t>
      </w:r>
      <w:r>
        <w:t xml:space="preserve"> </w:t>
      </w:r>
      <w:r>
        <w:t xml:space="preserve">Hezkuntza-zerbitzuetan informazioaren segurtasuna bermatzeko printzipio eta neurriak.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OWASP Top 10 (2021):</w:t>
      </w:r>
      <w:r>
        <w:t xml:space="preserve"> </w:t>
      </w:r>
      <w:r>
        <w:t xml:space="preserve">Web aplikazioen arrisku ohikoenak saihesteko erreferentzia teknikoa.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INCIBE eta Cyberzaintza:</w:t>
      </w:r>
      <w:r>
        <w:t xml:space="preserve"> </w:t>
      </w:r>
      <w:r>
        <w:t xml:space="preserve">Hezkuntza-inguruneetarako jardunbide egokiak eta kontzientziazio-baliabideak.</w:t>
      </w:r>
    </w:p>
    <w:bookmarkEnd w:id="23"/>
    <w:bookmarkStart w:id="24" w:name="X8120bd13591005972ec2717dde63043ecf52e4a"/>
    <w:p>
      <w:pPr>
        <w:pStyle w:val="Heading3"/>
      </w:pPr>
      <w:r>
        <w:t xml:space="preserve">1.3. Planaren Helburu Nagusiak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Ezagutza handitzea:</w:t>
      </w:r>
      <w:r>
        <w:t xml:space="preserve"> </w:t>
      </w:r>
      <w:r>
        <w:t xml:space="preserve">Komunitate osoaren kide bakoitzak — ikasleek, administratzaileek eta garatzaileek — bere jardunak dakartzan arrisku digitalak ulertzea.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Ohitura seguruak errotzea:</w:t>
      </w:r>
      <w:r>
        <w:t xml:space="preserve"> </w:t>
      </w:r>
      <w:r>
        <w:t xml:space="preserve">Pasahitzen erabilera egokia, saio-itxiera arduratsua eta komunikazio-kanal instituzionalak erabiltzea eguneroko praktiketara txertatuz.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Gizarte-ingeniaritzaren aurrean erresistentea izatea:</w:t>
      </w:r>
      <w:r>
        <w:t xml:space="preserve"> </w:t>
      </w:r>
      <w:r>
        <w:t xml:space="preserve">Phishing mezuak, esteka susmagarriak eta identitate faltsutzeak azkar identifikatzeko gaitasuna garatzea.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Jakinarazpen-kultura sustatzea:</w:t>
      </w:r>
      <w:r>
        <w:t xml:space="preserve"> </w:t>
      </w:r>
      <w:r>
        <w:t xml:space="preserve">Edozein anomalia edo akats segurtasun-arduradunari beldurrik gabe jakinarazteko kultura ez-zigortzaile bat eraikitzea.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2d30cf69e707347e5386e54fbbf53e3bc50cfec"/>
    <w:p>
      <w:pPr>
        <w:pStyle w:val="Heading2"/>
      </w:pPr>
      <w:r>
        <w:t xml:space="preserve">2. Testuinguru Orokorra</w:t>
      </w:r>
    </w:p>
    <w:bookmarkStart w:id="26" w:name="X3d81d4e43ecd410689073afe65b8f89ea275605"/>
    <w:p>
      <w:pPr>
        <w:pStyle w:val="Heading3"/>
      </w:pPr>
      <w:r>
        <w:t xml:space="preserve">2.1. Plataformaren Deskribapena</w:t>
      </w:r>
    </w:p>
    <w:p>
      <w:pPr>
        <w:pStyle w:val="FirstParagraph"/>
      </w:pPr>
      <w:r>
        <w:t xml:space="preserve">Ikastetxearen kudeaketa-plataformak ikastetxeko bizitza digital osoa biltzen du. Hiru eremu nagusi ditu: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Eremu Publikoa (</w:t>
      </w:r>
      <w:r>
        <w:rPr>
          <w:rStyle w:val="VerbatimChar"/>
          <w:bCs/>
          <w:b/>
        </w:rPr>
        <w:t xml:space="preserve">/index.php</w:t>
      </w:r>
      <w:r>
        <w:rPr>
          <w:bCs/>
          <w:b/>
        </w:rPr>
        <w:t xml:space="preserve">):</w:t>
      </w:r>
      <w:r>
        <w:t xml:space="preserve"> </w:t>
      </w:r>
      <w:r>
        <w:t xml:space="preserve">Ikastaroen katalogoa ikusteko, matrikulazioa eskatzeko eta informazio instituzionala kontsultatzeko eremurik irekiena. Ez da autentifikazio beharrik, baina edozein erabiltzaile sar daiteke.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Ikasleen Eremua:</w:t>
      </w:r>
      <w:r>
        <w:t xml:space="preserve"> </w:t>
      </w:r>
      <w:r>
        <w:t xml:space="preserve">Emailaren bidezko kontu-aktibazioa (administratzaileak aurretik onartu ondoren), ikastaroetan matrikulatzea, norbere profilera sartzea eta matrikula-historia ikustea.</w:t>
      </w:r>
      <w:r>
        <w:t xml:space="preserve"> </w:t>
      </w:r>
      <w:r>
        <w:rPr>
          <w:rStyle w:val="VerbatimChar"/>
        </w:rPr>
        <w:t xml:space="preserve">ikasleak</w:t>
      </w:r>
      <w:r>
        <w:t xml:space="preserve"> </w:t>
      </w:r>
      <w:r>
        <w:t xml:space="preserve">rolak mugatzen du sarbidea.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Administrazio-panela (</w:t>
      </w:r>
      <w:r>
        <w:rPr>
          <w:rStyle w:val="VerbatimChar"/>
          <w:bCs/>
          <w:b/>
        </w:rPr>
        <w:t xml:space="preserve">/administrazioa.php</w:t>
      </w:r>
      <w:r>
        <w:rPr>
          <w:bCs/>
          <w:b/>
        </w:rPr>
        <w:t xml:space="preserve">):</w:t>
      </w:r>
      <w:r>
        <w:t xml:space="preserve"> </w:t>
      </w:r>
      <w:r>
        <w:t xml:space="preserve">Ikasleen alta, baja eta datuak kudeatzeko, ikastaroen edukiera eta matrikulak kontrolatzeko eta sistemaren estatistikak ikusteko gunea.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rolak soilik du sarbidea,</w:t>
      </w:r>
      <w:r>
        <w:t xml:space="preserve"> </w:t>
      </w:r>
      <w:r>
        <w:rPr>
          <w:rStyle w:val="VerbatimChar"/>
        </w:rPr>
        <w:t xml:space="preserve">AdminOnly</w:t>
      </w:r>
      <w:r>
        <w:t xml:space="preserve"> </w:t>
      </w:r>
      <w:r>
        <w:t xml:space="preserve">middleware-aren bidez.</w:t>
      </w:r>
    </w:p>
    <w:bookmarkEnd w:id="26"/>
    <w:bookmarkStart w:id="27" w:name="X1105a6f08b7b0583e8e66db1ad143a3788991ed"/>
    <w:p>
      <w:pPr>
        <w:pStyle w:val="Heading3"/>
      </w:pPr>
      <w:r>
        <w:t xml:space="preserve">2.2. Babestu Beharreko Informazio-Aktiboak</w:t>
      </w:r>
    </w:p>
    <w:p>
      <w:pPr>
        <w:pStyle w:val="FirstParagraph"/>
      </w:pPr>
      <w:r>
        <w:t xml:space="preserve">Plataformak aktibo digital garrantzitsuak kudeatzen ditu: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Datu pertsonal identifikagarriak:</w:t>
      </w:r>
      <w:r>
        <w:t xml:space="preserve"> </w:t>
      </w:r>
      <w:r>
        <w:t xml:space="preserve">Ikasleen izen-abizenak, helbide elektronikoak eta kontu-egoera.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Datu akademikoak:</w:t>
      </w:r>
      <w:r>
        <w:t xml:space="preserve"> </w:t>
      </w:r>
      <w:r>
        <w:t xml:space="preserve">Ikastaroetan matrikulazioak, matrikula-datak eta egoera (aktibo / ez_aktibo).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Autentifikazio-kredentzialak:</w:t>
      </w:r>
      <w:r>
        <w:t xml:space="preserve"> </w:t>
      </w:r>
      <w:r>
        <w:t xml:space="preserve">Datu-basean gordetako pasahitz-hash-ak (bcrypt), saio-tokenak eta saioa hasteko formularioko datuak.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Azpiegitura-konfigurazioa: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fitxategia (</w:t>
      </w:r>
      <w:r>
        <w:rPr>
          <w:rStyle w:val="VerbatimChar"/>
        </w:rPr>
        <w:t xml:space="preserve">APP_KEY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), PostgreSQL datu-basea eta aplikazioaren erregistroak.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Administrazio-sarbidea: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kontua, ikasle, ikastaro eta matrikula guztietarako sarbide osoa duena.</w:t>
      </w:r>
    </w:p>
    <w:bookmarkEnd w:id="27"/>
    <w:bookmarkStart w:id="28" w:name="Xfca8205d201aa1977020d98eb3198c01d46c08b"/>
    <w:p>
      <w:pPr>
        <w:pStyle w:val="Heading3"/>
      </w:pPr>
      <w:r>
        <w:t xml:space="preserve">2.3. Xede-Taldeak eta Eragileen Profilak</w:t>
      </w:r>
    </w:p>
    <w:p>
      <w:pPr>
        <w:pStyle w:val="FirstParagraph"/>
      </w:pPr>
      <w:r>
        <w:t xml:space="preserve">Kontzientziazio-jarduerak hiru talderi zuzenduta daude, bakoitzak arriskuak eta erantzukizun desberdinak baititu: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Taldea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Plataformako Rola eta Baimenak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Arrisku Nagusiak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Administratzaileak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Administrazio-panel osora sarbidea (</w:t>
            </w:r>
            <w:r>
              <w:rPr>
                <w:rStyle w:val="VerbatimChar"/>
                <w:sz w:val="18"/>
              </w:rPr>
              <w:t xml:space="preserve">/administrazioa.php</w:t>
            </w:r>
            <w:r>
              <w:rPr>
                <w:sz w:val="18"/>
              </w:rPr>
              <w:t xml:space="preserve">), ikasle-datuak kudeatu, matrikulak onartu, ikasleak gehitu eta ezabatu.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Kredentzial-lapurreta, phishing bidezko manipulazioa, pasahitz ahulak, saio irekiak partekatutako gailutan.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Ikasleak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Profil pertsonala, matrikulazioa ikastaroetan (</w:t>
            </w:r>
            <w:r>
              <w:rPr>
                <w:rStyle w:val="VerbatimChar"/>
                <w:sz w:val="18"/>
              </w:rPr>
              <w:t xml:space="preserve">/erregistratu.php</w:t>
            </w:r>
            <w:r>
              <w:rPr>
                <w:sz w:val="18"/>
              </w:rPr>
              <w:t xml:space="preserve">), norbere matrikula-historia.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Gelako ordenagailuetan saioa irekita uztea, pasahitz berrerabilia, aktibazio-esteka faltsuak sakatzea.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Garatzaileak eta mantentze-taldea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Kode-basea, datu-basea,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fitxategia, hedapena eta segurtasun-adabakiak.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sekretuak kode-biltegira igotzea, konfigurazio-akatsa produkzioan (</w:t>
            </w:r>
            <w:r>
              <w:rPr>
                <w:rStyle w:val="VerbatimChar"/>
                <w:sz w:val="18"/>
              </w:rPr>
              <w:t xml:space="preserve">APP_DEBUG=true</w:t>
            </w:r>
            <w:r>
              <w:rPr>
                <w:sz w:val="18"/>
              </w:rPr>
              <w:t xml:space="preserve">), menpekotasun zaharkituak.</w:t>
            </w:r>
          </w:p>
        </w:tc>
      </w:tr>
    </w:tbl>
    <w:bookmarkEnd w:id="28"/>
    <w:bookmarkStart w:id="29" w:name="X9ca2aa88313c49cd1cdd1e6886266b0b7b6aaff"/>
    <w:p>
      <w:pPr>
        <w:pStyle w:val="Heading3"/>
      </w:pPr>
      <w:r>
        <w:t xml:space="preserve">2.4. Identifikatutako Mehatxu Nagusiak</w:t>
      </w:r>
    </w:p>
    <w:p>
      <w:pPr>
        <w:pStyle w:val="FirstParagraph"/>
      </w:pPr>
      <w:r>
        <w:t xml:space="preserve">Plataformaren egitura eta erabilera-ohiturei erreparatuta, ondorengo mehatxuak dira garrantzitsuenak: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Phishing-a eta identitate-ordezkapena:</w:t>
      </w:r>
      <w:r>
        <w:t xml:space="preserve"> </w:t>
      </w:r>
      <w:r>
        <w:t xml:space="preserve">Ikastetxearen izenean bidalitako aktibazio-mezu faltsuak erabiltzaile-kredentzialak eskuratzeko. Ikasleek aktibazio-emailak jasotzen dituztenez, eraso-bide hau bereziki eraginkorra 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Pasahitz ahulak eta sekretu estatikoak:</w:t>
      </w:r>
      <w:r>
        <w:t xml:space="preserve"> </w:t>
      </w:r>
      <w:r>
        <w:t xml:space="preserve">Sistemaren hasierako konfigurazio-unean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bezalako pasahitz arruntak erabiltzea, inoiz aldatzen ez direnak.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Saioak ireki uztea gailu partekatuetan:</w:t>
      </w:r>
      <w:r>
        <w:t xml:space="preserve"> </w:t>
      </w:r>
      <w:r>
        <w:t xml:space="preserve">Ikasgeletan edo administrazio-guneetan saioa zabalik uztea bertara sartu daitekeen edozeinen eskuetan uztea da ikasle-datuak.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Konfigurazio-akatsa hedatzean:</w:t>
      </w:r>
      <w:r>
        <w:t xml:space="preserve"> </w:t>
      </w:r>
      <w:r>
        <w:rPr>
          <w:rStyle w:val="VerbatimChar"/>
        </w:rPr>
        <w:t xml:space="preserve">APP_DEBUG=true</w:t>
      </w:r>
      <w:r>
        <w:t xml:space="preserve"> </w:t>
      </w:r>
      <w:r>
        <w:t xml:space="preserve">edo</w:t>
      </w:r>
      <w:r>
        <w:t xml:space="preserve"> </w:t>
      </w:r>
      <w:r>
        <w:rPr>
          <w:rStyle w:val="VerbatimChar"/>
        </w:rPr>
        <w:t xml:space="preserve">APP_ENV=local</w:t>
      </w:r>
      <w:r>
        <w:t xml:space="preserve"> </w:t>
      </w:r>
      <w:r>
        <w:t xml:space="preserve">aldagaiak produkzio-ingurunera iristea, barne-informazioa agerian utz dezakeena.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Datu pertsonalen zirkulazio kontrolgabea:</w:t>
      </w:r>
      <w:r>
        <w:t xml:space="preserve"> </w:t>
      </w:r>
      <w:r>
        <w:t xml:space="preserve">Ikasleen zerrendak edo emailak baimenik gabeko kanaletara (txat-taldeak, posta pertsonala) eramateko tentazioa.</w:t>
      </w:r>
    </w:p>
    <w:bookmarkEnd w:id="29"/>
    <w:bookmarkStart w:id="30" w:name="X8bd03c2d07f00f301ae5c5affd391d6e4ca7aaf"/>
    <w:p>
      <w:pPr>
        <w:pStyle w:val="Heading3"/>
      </w:pPr>
      <w:r>
        <w:t xml:space="preserve">2.5. Babes Teknikoaren eta Giza Faktorearen Arteko Oreka</w:t>
      </w:r>
    </w:p>
    <w:p>
      <w:pPr>
        <w:pStyle w:val="FirstParagraph"/>
      </w:pPr>
      <w:r>
        <w:t xml:space="preserve">Plataformak dagoeneko hainbat babes-geruza ditu ezarrita, kode-azterketan egiaztatuak: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Sarbide-kontrola:</w:t>
      </w:r>
      <w:r>
        <w:t xml:space="preserve"> </w:t>
      </w:r>
      <w:r>
        <w:rPr>
          <w:rStyle w:val="VerbatimChar"/>
        </w:rPr>
        <w:t xml:space="preserve">AdminOnly</w:t>
      </w:r>
      <w:r>
        <w:t xml:space="preserve"> </w:t>
      </w:r>
      <w:r>
        <w:t xml:space="preserve">middleware-ak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rola egiaztatzen du administrazio-bisterarako sarbide bakoitzean, ez soilik saioa hastean.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Indar gordineko erasoen aurkako babesa:</w:t>
      </w:r>
      <w:r>
        <w:t xml:space="preserve"> </w:t>
      </w:r>
      <w:r>
        <w:rPr>
          <w:rStyle w:val="VerbatimChar"/>
        </w:rPr>
        <w:t xml:space="preserve">RateLimiter</w:t>
      </w:r>
      <w:r>
        <w:t xml:space="preserve"> </w:t>
      </w:r>
      <w:r>
        <w:t xml:space="preserve">bidez, 5 saiakera oker eta gero sarrera blokeatzen da automatikoki 60 segundoz (</w:t>
      </w:r>
      <w:r>
        <w:rPr>
          <w:rStyle w:val="VerbatimChar"/>
        </w:rPr>
        <w:t xml:space="preserve">AdministrazioaController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Injekzio-erasoen babesa:</w:t>
      </w:r>
      <w:r>
        <w:t xml:space="preserve"> </w:t>
      </w:r>
      <w:r>
        <w:t xml:space="preserve">Eloquent ORM-ek SQL injekzioak saihesten ditu, eta</w:t>
      </w:r>
      <w:r>
        <w:t xml:space="preserve"> </w:t>
      </w:r>
      <w:r>
        <w:rPr>
          <w:rStyle w:val="VerbatimChar"/>
        </w:rPr>
        <w:t xml:space="preserve">e()</w:t>
      </w:r>
      <w:r>
        <w:t xml:space="preserve"> </w:t>
      </w:r>
      <w:r>
        <w:t xml:space="preserve">funtzioa ikuspegietan XSS-en aurka erabiltzen da.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CSRF babesa:</w:t>
      </w:r>
      <w:r>
        <w:t xml:space="preserve"> </w:t>
      </w:r>
      <w:r>
        <w:t xml:space="preserve">Token berezia formulario guztietan, kanpotik eraso bidezko eskaera faltsuak ekiditeko.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Kontu-aktibazioa:</w:t>
      </w:r>
      <w:r>
        <w:t xml:space="preserve"> </w:t>
      </w:r>
      <w:r>
        <w:t xml:space="preserve">Ikasleek ezin dute konturik sortu libreki; administratzaileak aurretik onartu behar ditu.</w:t>
      </w:r>
    </w:p>
    <w:p>
      <w:pPr>
        <w:pStyle w:val="FirstParagraph"/>
      </w:pPr>
      <w:r>
        <w:rPr>
          <w:bCs/>
          <w:b/>
        </w:rPr>
        <w:t xml:space="preserve">Ondorioa:</w:t>
      </w:r>
      <w:r>
        <w:t xml:space="preserve"> </w:t>
      </w:r>
      <w:r>
        <w:t xml:space="preserve">Babes tekniko hauek guztiak alferrikakoak bihurtzen dira administratzaile batek kredentzialak mezu faltsu bati ematen badizkie, edo garatzaile batek</w:t>
      </w:r>
      <w:r>
        <w:t xml:space="preserve"> </w:t>
      </w:r>
      <w:r>
        <w:rPr>
          <w:rStyle w:val="VerbatimChar"/>
        </w:rPr>
        <w:t xml:space="preserve">DB_PASSWORD=Admin123</w:t>
      </w:r>
      <w:r>
        <w:t xml:space="preserve"> </w:t>
      </w:r>
      <w:r>
        <w:t xml:space="preserve">kode-biltegira igotzen badu.</w:t>
      </w:r>
      <w:r>
        <w:t xml:space="preserve"> </w:t>
      </w:r>
      <w:r>
        <w:rPr>
          <w:bCs/>
          <w:b/>
        </w:rPr>
        <w:t xml:space="preserve">Kontzientziazio Plana ez da osagarri hautazkoa — segurtasun-katearen ezinbesteko esteka da.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6" w:name="Xbb83e608c7c3de6f6513d53959e71e01a5860e3"/>
    <w:p>
      <w:pPr>
        <w:pStyle w:val="Heading2"/>
      </w:pPr>
      <w:r>
        <w:t xml:space="preserve">3. Lan-ildoak</w:t>
      </w:r>
    </w:p>
    <w:p>
      <w:pPr>
        <w:pStyle w:val="FirstParagraph"/>
      </w:pPr>
      <w:r>
        <w:t xml:space="preserve">Jarraian sei lan-ildo aurkezten dira, bakoitza hiru ikuspegitik landuta: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Kontzientziazioa:</w:t>
      </w:r>
      <w:r>
        <w:t xml:space="preserve"> </w:t>
      </w:r>
      <w:r>
        <w:t xml:space="preserve">Komunitatea sentsibilizatzeko jarduerak.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Teknikoa:</w:t>
      </w:r>
      <w:r>
        <w:t xml:space="preserve"> </w:t>
      </w:r>
      <w:r>
        <w:t xml:space="preserve">Arlo hori hobetzeko neurri tekniko espezifikoak.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Prozedurala:</w:t>
      </w:r>
      <w:r>
        <w:t xml:space="preserve"> </w:t>
      </w:r>
      <w:r>
        <w:t xml:space="preserve">Arauak, protokoloak eta eginbeharrak.</w:t>
      </w:r>
    </w:p>
    <w:p>
      <w:pPr>
        <w:pStyle w:val="FirstParagraph"/>
      </w:pPr>
      <w:r>
        <w:t xml:space="preserve">Lan-ildo hauek 1.3 ataleko helburuekin eta 2.4 ataleko mehatxuekin zuzenean lotuta daude.</w:t>
      </w:r>
    </w:p>
    <w:p>
      <w:r>
        <w:pict>
          <v:rect style="width:0;height:1.5pt" o:hralign="center" o:hrstd="t" o:hr="t"/>
        </w:pict>
      </w:r>
    </w:p>
    <w:bookmarkStart w:id="35" w:name="X44ba41b0f8df9bbe9aba4162cc4addff0feeda0"/>
    <w:p>
      <w:pPr>
        <w:pStyle w:val="Heading3"/>
      </w:pPr>
      <w:r>
        <w:t xml:space="preserve">3.1. Lan-ildoa: Phishing-a eta Gizarte-Ingeniaritza</w:t>
      </w:r>
    </w:p>
    <w:p>
      <w:pPr>
        <w:pStyle w:val="FirstParagraph"/>
      </w:pPr>
      <w:r>
        <w:rPr>
          <w:bCs/>
          <w:b/>
        </w:rPr>
        <w:t xml:space="preserve">Xede-taldeak:</w:t>
      </w:r>
      <w:r>
        <w:t xml:space="preserve"> </w:t>
      </w:r>
      <w:r>
        <w:t xml:space="preserve">Administratzaileak, ikasleak.</w:t>
      </w:r>
    </w:p>
    <w:bookmarkStart w:id="32" w:name="kontzientziazioa"/>
    <w:p>
      <w:pPr>
        <w:pStyle w:val="Heading4"/>
      </w:pPr>
      <w:r>
        <w:t xml:space="preserve">Kontzientziazioa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Tailerra ikasturte hasieran</w:t>
      </w:r>
      <w:r>
        <w:t xml:space="preserve"> </w:t>
      </w:r>
      <w:r>
        <w:t xml:space="preserve">(60 min): Phishing-aren mekanismoa eta ondorioak azaltzea adibide errealekin. Ikastetxearen aktibazio-emaila imita dezakeen mezu faltsu baten azterketa bisuala egitea taldean: zer seinalek salatzen dute eranskin edo esteka bat?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Simulazio kontrolatuak hiruhilero:</w:t>
      </w:r>
      <w:r>
        <w:t xml:space="preserve"> </w:t>
      </w:r>
      <w:r>
        <w:t xml:space="preserve">Administrazio-taldeari phishing mezu simulatu bat bidali, ondoren tasa neurtu (nork sakatu duen, nork jakinarazi duen) eta emaitzak taldean komentatzea zigorrik gabe.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Poster eta txartel ikusgarriak:</w:t>
      </w:r>
      <w:r>
        <w:t xml:space="preserve"> </w:t>
      </w:r>
      <w:r>
        <w:t xml:space="preserve">Administrazio-eremuan eta ikasgeletan jartzea:</w:t>
      </w:r>
      <w:r>
        <w:t xml:space="preserve"> </w:t>
      </w:r>
      <w:r>
        <w:rPr>
          <w:iCs/>
          <w:i/>
        </w:rPr>
        <w:t xml:space="preserve">«Ikastetxeak ez dizu inoiz pasahitzik eskatuko emailez»</w:t>
      </w:r>
      <w:r>
        <w:t xml:space="preserve"> </w:t>
      </w:r>
      <w:r>
        <w:t xml:space="preserve">mezuarekin.</w:t>
      </w:r>
    </w:p>
    <w:bookmarkEnd w:id="32"/>
    <w:bookmarkStart w:id="33" w:name="teknikoa"/>
    <w:p>
      <w:pPr>
        <w:pStyle w:val="Heading4"/>
      </w:pPr>
      <w:r>
        <w:t xml:space="preserve">Teknikoa</w:t>
      </w:r>
    </w:p>
    <w:p>
      <w:pPr>
        <w:numPr>
          <w:ilvl w:val="0"/>
          <w:numId w:val="1009"/>
        </w:numPr>
        <w:pStyle w:val="Compact"/>
      </w:pPr>
      <w:r>
        <w:t xml:space="preserve">Posta-domeinuan</w:t>
      </w:r>
      <w:r>
        <w:t xml:space="preserve"> </w:t>
      </w:r>
      <w:r>
        <w:rPr>
          <w:bCs/>
          <w:b/>
        </w:rPr>
        <w:t xml:space="preserve">SPF, DKIM eta DMARC</w:t>
      </w:r>
      <w:r>
        <w:t xml:space="preserve"> </w:t>
      </w:r>
      <w:r>
        <w:t xml:space="preserve">konfiguratzea: Ikastetxearen izenean bidalitako mezu faltsuak zailtzeko.</w:t>
      </w:r>
    </w:p>
    <w:p>
      <w:pPr>
        <w:numPr>
          <w:ilvl w:val="0"/>
          <w:numId w:val="1009"/>
        </w:numPr>
        <w:pStyle w:val="Compact"/>
      </w:pPr>
      <w:r>
        <w:t xml:space="preserve">Plataformako emailetan (aktibazio-mezuak) mezu argi bat gehitzea:</w:t>
      </w:r>
      <w:r>
        <w:t xml:space="preserve"> </w:t>
      </w:r>
      <w:r>
        <w:rPr>
          <w:iCs/>
          <w:i/>
        </w:rPr>
        <w:t xml:space="preserve">«Esteka hau ikastetxearen domeinu ofizialetik dator. Ez sartu zure pasahitza galdetu diezaizun inori»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Administrazio-panelean</w:t>
      </w:r>
      <w:r>
        <w:t xml:space="preserve"> </w:t>
      </w:r>
      <w:r>
        <w:rPr>
          <w:bCs/>
          <w:b/>
        </w:rPr>
        <w:t xml:space="preserve">alerta-banner bat</w:t>
      </w:r>
      <w:r>
        <w:t xml:space="preserve"> </w:t>
      </w:r>
      <w:r>
        <w:t xml:space="preserve">jartzea phishingaren aurkako oinarrizko gomendioekin.</w:t>
      </w:r>
    </w:p>
    <w:bookmarkEnd w:id="33"/>
    <w:bookmarkStart w:id="34" w:name="prozedurala"/>
    <w:p>
      <w:pPr>
        <w:pStyle w:val="Heading4"/>
      </w:pPr>
      <w:r>
        <w:t xml:space="preserve">Prozedurala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Arau nagusia:</w:t>
      </w:r>
      <w:r>
        <w:t xml:space="preserve"> </w:t>
      </w:r>
      <w:r>
        <w:t xml:space="preserve">Mezu susmagarria jaso, ez sakatu, ez erantzun —</w:t>
      </w:r>
      <w:r>
        <w:t xml:space="preserve"> </w:t>
      </w:r>
      <w:r>
        <w:rPr>
          <w:bCs/>
          <w:b/>
        </w:rPr>
        <w:t xml:space="preserve">segurtasun-arduradunari birbidali</w:t>
      </w:r>
      <w:r>
        <w:t xml:space="preserve"> </w:t>
      </w:r>
      <w:r>
        <w:t xml:space="preserve">(helbide bakar eta ofiziala).</w:t>
      </w:r>
    </w:p>
    <w:p>
      <w:pPr>
        <w:numPr>
          <w:ilvl w:val="0"/>
          <w:numId w:val="1010"/>
        </w:numPr>
        <w:pStyle w:val="Compact"/>
      </w:pPr>
      <w:r>
        <w:t xml:space="preserve">Administratzaileek datu-eskaera edo sarbide-eskaera guzti-guztiak</w:t>
      </w:r>
      <w:r>
        <w:t xml:space="preserve"> </w:t>
      </w:r>
      <w:r>
        <w:rPr>
          <w:bCs/>
          <w:b/>
        </w:rPr>
        <w:t xml:space="preserve">bigarren kanal batetik egiaztatu</w:t>
      </w:r>
      <w:r>
        <w:t xml:space="preserve"> </w:t>
      </w:r>
      <w:r>
        <w:t xml:space="preserve">(telefonoa edo aurrez aurrekoa) emailez iristen badira ere.</w:t>
      </w:r>
    </w:p>
    <w:p>
      <w:pPr>
        <w:numPr>
          <w:ilvl w:val="0"/>
          <w:numId w:val="1010"/>
        </w:numPr>
        <w:pStyle w:val="Compact"/>
      </w:pPr>
      <w:r>
        <w:t xml:space="preserve">Simulazioen emaitzak bildu eta taldeen arabera segmentatu: maila baxuenean diren kolektiboak prestakuntza berezia jaso.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2316d383161cb7d561064c77612ee1d0dbbce6d"/>
    <w:p>
      <w:pPr>
        <w:pStyle w:val="Heading3"/>
      </w:pPr>
      <w:r>
        <w:t xml:space="preserve">3.2. Lan-ildoa: Pasahitzak eta Kontu-Segurtasuna</w:t>
      </w:r>
    </w:p>
    <w:p>
      <w:pPr>
        <w:pStyle w:val="FirstParagraph"/>
      </w:pPr>
      <w:r>
        <w:rPr>
          <w:bCs/>
          <w:b/>
        </w:rPr>
        <w:t xml:space="preserve">Xede-taldeak:</w:t>
      </w:r>
      <w:r>
        <w:t xml:space="preserve"> </w:t>
      </w:r>
      <w:r>
        <w:t xml:space="preserve">Administratzaileak, ikasleak, garatzaileak.</w:t>
      </w:r>
    </w:p>
    <w:bookmarkStart w:id="36" w:name="kontzientziazioa-1"/>
    <w:p>
      <w:pPr>
        <w:pStyle w:val="Heading4"/>
      </w:pPr>
      <w:r>
        <w:t xml:space="preserve">Kontzientziazioa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Gida praktikoa</w:t>
      </w:r>
      <w:r>
        <w:t xml:space="preserve"> </w:t>
      </w:r>
      <w:r>
        <w:t xml:space="preserve">pasahitz-politikari buruz: gutxienez 12 karaktere, zerbitzu bakoitzeko desberdina, pasahitz-esaldiak erabiltzea (adib.</w:t>
      </w:r>
      <w:r>
        <w:t xml:space="preserve"> </w:t>
      </w:r>
      <w:r>
        <w:rPr>
          <w:rStyle w:val="VerbatimChar"/>
        </w:rPr>
        <w:t xml:space="preserve">Kaixo!Eibar2026#</w:t>
      </w:r>
      <w:r>
        <w:t xml:space="preserve">) eta zergatik huts egiten duten ohiko ordezketak (</w:t>
      </w:r>
      <w:r>
        <w:rPr>
          <w:rStyle w:val="VerbatimChar"/>
        </w:rPr>
        <w:t xml:space="preserve">a→@</w:t>
      </w:r>
      <w:r>
        <w:t xml:space="preserve">,</w:t>
      </w:r>
      <w:r>
        <w:t xml:space="preserve"> </w:t>
      </w:r>
      <w:r>
        <w:rPr>
          <w:rStyle w:val="VerbatimChar"/>
        </w:rPr>
        <w:t xml:space="preserve">e→3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Pasahitz-kudeatzaileen aurkezpena</w:t>
      </w:r>
      <w:r>
        <w:t xml:space="preserve">: Bitwarden edo KeePassXC erakustea taldean, saio bat erabiltzea instalazioa eta erabilera ikasiz.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Argi utzi kodearen arrisku bat: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bezalako pasahitzak ez dira soilik ahulak —</w:t>
      </w:r>
      <w:r>
        <w:t xml:space="preserve"> </w:t>
      </w:r>
      <w:r>
        <w:rPr>
          <w:iCs/>
          <w:i/>
        </w:rPr>
        <w:t xml:space="preserve">sistema barruan idatzita uzten badira (Seeder-etan edo konfigurazio-fitxategietan), aurkitzea oso erraza da.</w:t>
      </w:r>
    </w:p>
    <w:bookmarkEnd w:id="36"/>
    <w:bookmarkStart w:id="37" w:name="teknikoa-1"/>
    <w:p>
      <w:pPr>
        <w:pStyle w:val="Heading4"/>
      </w:pPr>
      <w:r>
        <w:t xml:space="preserve">Teknikoa</w:t>
      </w:r>
    </w:p>
    <w:p>
      <w:pPr>
        <w:numPr>
          <w:ilvl w:val="0"/>
          <w:numId w:val="1012"/>
        </w:numPr>
        <w:pStyle w:val="Compact"/>
      </w:pPr>
      <w:r>
        <w:t xml:space="preserve">Plataforman erregistratzerakoan pasahitzaren gutxieneko luzera</w:t>
      </w:r>
      <w:r>
        <w:t xml:space="preserve"> </w:t>
      </w:r>
      <w:r>
        <w:rPr>
          <w:bCs/>
          <w:b/>
        </w:rPr>
        <w:t xml:space="preserve">12 karakterera</w:t>
      </w:r>
      <w:r>
        <w:t xml:space="preserve"> </w:t>
      </w:r>
      <w:r>
        <w:t xml:space="preserve">handitzea (oraingoz 8 dira</w:t>
      </w:r>
      <w:r>
        <w:t xml:space="preserve"> </w:t>
      </w:r>
      <w:r>
        <w:rPr>
          <w:rStyle w:val="VerbatimChar"/>
        </w:rPr>
        <w:t xml:space="preserve">IkastaroController</w:t>
      </w:r>
      <w:r>
        <w:t xml:space="preserve">-en).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Administrazio-kontuentzat bigarren faktore autentifikazioa (2FA/TOTP)</w:t>
      </w:r>
      <w:r>
        <w:t xml:space="preserve"> </w:t>
      </w:r>
      <w:r>
        <w:t xml:space="preserve">derrigorrezko bihurtzea</w:t>
      </w:r>
      <w:r>
        <w:t xml:space="preserve"> </w:t>
      </w:r>
      <w:r>
        <w:rPr>
          <w:rStyle w:val="VerbatimChar"/>
        </w:rPr>
        <w:t xml:space="preserve">/administrazioa.php</w:t>
      </w:r>
      <w:r>
        <w:t xml:space="preserve">-ra sartzeko.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AdminSeeder.php</w:t>
      </w:r>
      <w:r>
        <w:t xml:space="preserve">-n pasahitz estatikoa (</w:t>
      </w:r>
      <w:r>
        <w:rPr>
          <w:rStyle w:val="VerbatimChar"/>
        </w:rPr>
        <w:t xml:space="preserve">Admin123</w:t>
      </w:r>
      <w:r>
        <w:t xml:space="preserve">)</w:t>
      </w:r>
      <w:r>
        <w:t xml:space="preserve"> </w:t>
      </w:r>
      <w:r>
        <w:rPr>
          <w:bCs/>
          <w:b/>
        </w:rPr>
        <w:t xml:space="preserve">ingurune-aldagaira eramatea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ADMIN_PASSWORD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fitxategian), inoiz kode-biltegira ez igotzeko.</w:t>
      </w:r>
    </w:p>
    <w:p>
      <w:pPr>
        <w:numPr>
          <w:ilvl w:val="0"/>
          <w:numId w:val="1012"/>
        </w:numPr>
        <w:pStyle w:val="Compact"/>
      </w:pPr>
      <w:r>
        <w:t xml:space="preserve">Blokeo-gertaerak (rate limiting aktibatzea) erregistratzea eta alerta bidali sistemak automatikoki.</w:t>
      </w:r>
    </w:p>
    <w:bookmarkEnd w:id="37"/>
    <w:bookmarkStart w:id="38" w:name="prozedurala-1"/>
    <w:p>
      <w:pPr>
        <w:pStyle w:val="Heading4"/>
      </w:pPr>
      <w:r>
        <w:t xml:space="preserve">Prozedurala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Kontu partekatuak erabat debekatzea</w:t>
      </w:r>
      <w:r>
        <w:t xml:space="preserve">: Pertsona bakoitzak bere kredentzialak ditu. Norbaitek taldea uzten badu, sarbideak berehala baliogabetzen dira.</w:t>
      </w:r>
    </w:p>
    <w:p>
      <w:pPr>
        <w:numPr>
          <w:ilvl w:val="0"/>
          <w:numId w:val="1013"/>
        </w:numPr>
        <w:pStyle w:val="Compact"/>
      </w:pPr>
      <w:r>
        <w:t xml:space="preserve">Pasahitza konpromititu dela susmatzen bada:</w:t>
      </w:r>
      <w:r>
        <w:t xml:space="preserve"> </w:t>
      </w:r>
      <w:r>
        <w:rPr>
          <w:bCs/>
          <w:b/>
        </w:rPr>
        <w:t xml:space="preserve">24 orduko epean</w:t>
      </w:r>
      <w:r>
        <w:t xml:space="preserve"> </w:t>
      </w:r>
      <w:r>
        <w:t xml:space="preserve">aldatu eta segurtasun-arduradunari jakinarazi.</w:t>
      </w:r>
    </w:p>
    <w:p>
      <w:pPr>
        <w:numPr>
          <w:ilvl w:val="0"/>
          <w:numId w:val="1013"/>
        </w:numPr>
        <w:pStyle w:val="Compact"/>
      </w:pPr>
      <w:r>
        <w:t xml:space="preserve">Administratzaileen kontuen urteko berrikuspena: kontu aktiboak, azken sarbide-data eta rol-egokitasuna.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3e765f7b4c5d696a3c65b154414187b8f4edc98"/>
    <w:p>
      <w:pPr>
        <w:pStyle w:val="Heading3"/>
      </w:pPr>
      <w:r>
        <w:t xml:space="preserve">3.3. Lan-ildoa: Saioen Kudeaketa eta Gailu Partekatuak</w:t>
      </w:r>
    </w:p>
    <w:p>
      <w:pPr>
        <w:pStyle w:val="FirstParagraph"/>
      </w:pPr>
      <w:r>
        <w:rPr>
          <w:bCs/>
          <w:b/>
        </w:rPr>
        <w:t xml:space="preserve">Xede-taldeak:</w:t>
      </w:r>
      <w:r>
        <w:t xml:space="preserve"> </w:t>
      </w:r>
      <w:r>
        <w:t xml:space="preserve">Ikasleak, administratzaileak.</w:t>
      </w:r>
    </w:p>
    <w:bookmarkStart w:id="40" w:name="kontzientziazioa-2"/>
    <w:p>
      <w:pPr>
        <w:pStyle w:val="Heading4"/>
      </w:pPr>
      <w:r>
        <w:t xml:space="preserve">Kontzientziazioa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Komunikazio ikusgarria ikasgeletan:</w:t>
      </w:r>
      <w:r>
        <w:t xml:space="preserve"> </w:t>
      </w:r>
      <w:r>
        <w:t xml:space="preserve">Pantailaren aurrean ohar iraunkorrak:</w:t>
      </w:r>
      <w:r>
        <w:t xml:space="preserve"> </w:t>
      </w:r>
      <w:r>
        <w:rPr>
          <w:iCs/>
          <w:i/>
        </w:rPr>
        <w:t xml:space="preserve">«Amaitu duzunean, itxi saioa. Ezker goiko izkinan daukazu»</w:t>
      </w:r>
      <w:r>
        <w:t xml:space="preserve">, Ikastetxeako plataformako irten-botoiaren argazkiarekin.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Eztabaida gidatua ikaslekin:</w:t>
      </w:r>
      <w:r>
        <w:t xml:space="preserve"> </w:t>
      </w:r>
      <w:r>
        <w:t xml:space="preserve">«Zer gerta daiteke zure saioa zabalik uzten baduzu?» galdera erabiliz, ondorio praktikoak taldean aztertzea: norbaitek zure izenpean matrikula egin dezake, edo zure datuak ikusi.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Lan-ekipoen erabilera-arauak</w:t>
      </w:r>
      <w:r>
        <w:t xml:space="preserve"> </w:t>
      </w:r>
      <w:r>
        <w:t xml:space="preserve">— administrazio-langileentzat: pantaila blokeatzea mahaigaintik alde egitean (</w:t>
      </w:r>
      <w:r>
        <w:rPr>
          <w:rStyle w:val="VerbatimChar"/>
        </w:rPr>
        <w:t xml:space="preserve">Win+L</w:t>
      </w:r>
      <w:r>
        <w:t xml:space="preserve">), nabigatzaileko saio gordeak ez erabiltzea.</w:t>
      </w:r>
    </w:p>
    <w:bookmarkEnd w:id="40"/>
    <w:bookmarkStart w:id="41" w:name="teknikoa-2"/>
    <w:p>
      <w:pPr>
        <w:pStyle w:val="Heading4"/>
      </w:pPr>
      <w:r>
        <w:t xml:space="preserve">Teknikoa</w:t>
      </w:r>
    </w:p>
    <w:p>
      <w:pPr>
        <w:numPr>
          <w:ilvl w:val="0"/>
          <w:numId w:val="1015"/>
        </w:numPr>
        <w:pStyle w:val="Compact"/>
      </w:pPr>
      <w:r>
        <w:t xml:space="preserve">Saioaren iraungitze automatikoa inaktibitatean:</w:t>
      </w:r>
      <w:r>
        <w:t xml:space="preserve"> </w:t>
      </w:r>
      <w:r>
        <w:rPr>
          <w:bCs/>
          <w:b/>
        </w:rPr>
        <w:t xml:space="preserve">20 minutu administratzaileentzat</w:t>
      </w:r>
      <w:r>
        <w:t xml:space="preserve">,</w:t>
      </w:r>
      <w:r>
        <w:t xml:space="preserve"> </w:t>
      </w:r>
      <w:r>
        <w:rPr>
          <w:bCs/>
          <w:b/>
        </w:rPr>
        <w:t xml:space="preserve">45 minutu ikasleeentzat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SESSION_LIFETIME</w:t>
      </w:r>
      <w:r>
        <w:t xml:space="preserve"> </w:t>
      </w:r>
      <w:r>
        <w:t xml:space="preserve">aldagaia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fitxategian).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SESSION_ENCRYPT=true</w:t>
      </w:r>
      <w:r>
        <w:t xml:space="preserve"> </w:t>
      </w:r>
      <w:r>
        <w:t xml:space="preserve">ezartzea: Saio-datuak datu-basean zifratuta gordetzea.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SESSION_SECURE_COOKIE=true</w:t>
      </w:r>
      <w:r>
        <w:t xml:space="preserve"> </w:t>
      </w:r>
      <w:r>
        <w:t xml:space="preserve">ezartzea produkzioan: Cookie-ak HTTPS bidez soilik bidaltzeko.</w:t>
      </w:r>
    </w:p>
    <w:p>
      <w:pPr>
        <w:numPr>
          <w:ilvl w:val="0"/>
          <w:numId w:val="1015"/>
        </w:numPr>
        <w:pStyle w:val="Compact"/>
      </w:pPr>
      <w:r>
        <w:t xml:space="preserve">Administrazio-bistan</w:t>
      </w:r>
      <w:r>
        <w:t xml:space="preserve"> </w:t>
      </w:r>
      <w:r>
        <w:rPr>
          <w:bCs/>
          <w:b/>
        </w:rPr>
        <w:t xml:space="preserve">«Itxi nire beste saio guztiak»</w:t>
      </w:r>
      <w:r>
        <w:t xml:space="preserve"> </w:t>
      </w:r>
      <w:r>
        <w:t xml:space="preserve">aukera gehitzea, gailua galdu edo konpromititu denean.</w:t>
      </w:r>
    </w:p>
    <w:bookmarkEnd w:id="41"/>
    <w:bookmarkStart w:id="42" w:name="prozedurala-2"/>
    <w:p>
      <w:pPr>
        <w:pStyle w:val="Heading4"/>
      </w:pPr>
      <w:r>
        <w:t xml:space="preserve">Prozedurala</w:t>
      </w:r>
    </w:p>
    <w:p>
      <w:pPr>
        <w:numPr>
          <w:ilvl w:val="0"/>
          <w:numId w:val="1016"/>
        </w:numPr>
        <w:pStyle w:val="Compact"/>
      </w:pPr>
      <w:r>
        <w:t xml:space="preserve">Ikasgelako irakasleek</w:t>
      </w:r>
      <w:r>
        <w:t xml:space="preserve"> </w:t>
      </w:r>
      <w:r>
        <w:rPr>
          <w:bCs/>
          <w:b/>
        </w:rPr>
        <w:t xml:space="preserve">azken saioaren ondoren</w:t>
      </w:r>
      <w:r>
        <w:t xml:space="preserve"> </w:t>
      </w:r>
      <w:r>
        <w:t xml:space="preserve">egiaztatu behar dute ordenagailu guztiak itxita daudela: ez saioa soilik, nabigatzaile-leihoa ere bai.</w:t>
      </w:r>
    </w:p>
    <w:p>
      <w:pPr>
        <w:numPr>
          <w:ilvl w:val="0"/>
          <w:numId w:val="1016"/>
        </w:numPr>
        <w:pStyle w:val="Compact"/>
      </w:pPr>
      <w:r>
        <w:t xml:space="preserve">Norbaitek besteren saioa irekita topatzen badu:</w:t>
      </w:r>
      <w:r>
        <w:t xml:space="preserve"> </w:t>
      </w:r>
      <w:r>
        <w:rPr>
          <w:bCs/>
          <w:b/>
        </w:rPr>
        <w:t xml:space="preserve">itxi, ez erabili, eta irakasleari edo administratzaileari jakinarazi berehalakoan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Administrazio-langileen gailu pertsonaletan plataformara sartzen badira: ez erabili Wi-Fi publiko bat VPN gabe.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9b131001376ab594740b5c5d76171d33d556db5"/>
    <w:p>
      <w:pPr>
        <w:pStyle w:val="Heading3"/>
      </w:pPr>
      <w:r>
        <w:t xml:space="preserve">3.4. Lan-ildoa: Datu Pertsonalen Tratamendua eta Pribatutasuna</w:t>
      </w:r>
    </w:p>
    <w:p>
      <w:pPr>
        <w:pStyle w:val="FirstParagraph"/>
      </w:pPr>
      <w:r>
        <w:rPr>
          <w:bCs/>
          <w:b/>
        </w:rPr>
        <w:t xml:space="preserve">Xede-taldeak:</w:t>
      </w:r>
      <w:r>
        <w:t xml:space="preserve"> </w:t>
      </w:r>
      <w:r>
        <w:t xml:space="preserve">Administratzaileak.</w:t>
      </w:r>
    </w:p>
    <w:bookmarkStart w:id="44" w:name="kontzientziazioa-3"/>
    <w:p>
      <w:pPr>
        <w:pStyle w:val="Heading4"/>
      </w:pPr>
      <w:r>
        <w:t xml:space="preserve">Kontzientziazioa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Prestakuntza-saio bat DBEO/LOPDGDD-ri buruz</w:t>
      </w:r>
      <w:r>
        <w:t xml:space="preserve"> </w:t>
      </w:r>
      <w:r>
        <w:t xml:space="preserve">(30-45 min): Zer den datu pertsonala, minimizazio-printzipioa eta ikasleek dituzten eskubideak (atzipena, zuzenketa, ezabaketa, ahanztura-eskubidea).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Kasu praktiko eztabaidagarriak:</w:t>
      </w:r>
      <w:r>
        <w:t xml:space="preserve"> </w:t>
      </w:r>
      <w:r>
        <w:t xml:space="preserve">«Zein da arazo honen ondorioa?»: ikasle-zerrenda WhatsApp talde batean partekatzea, pantaila-argazkia hartu eta bidaltzea, USB batean kopia egitea etxera eramateko.</w:t>
      </w:r>
    </w:p>
    <w:p>
      <w:pPr>
        <w:numPr>
          <w:ilvl w:val="0"/>
          <w:numId w:val="1017"/>
        </w:numPr>
        <w:pStyle w:val="Compact"/>
      </w:pPr>
      <w:r>
        <w:t xml:space="preserve">Administrazio-sarbidea jaso aurretik</w:t>
      </w:r>
      <w:r>
        <w:t xml:space="preserve"> </w:t>
      </w:r>
      <w:r>
        <w:rPr>
          <w:bCs/>
          <w:b/>
        </w:rPr>
        <w:t xml:space="preserve">konfidentzialtasun-konpromisoa sinatzea</w:t>
      </w:r>
      <w:r>
        <w:t xml:space="preserve">, argi utziz plataforman ikusitakoa ez dela baimenik gabeko kanaletara irteten.</w:t>
      </w:r>
    </w:p>
    <w:bookmarkEnd w:id="44"/>
    <w:bookmarkStart w:id="45" w:name="teknikoa-3"/>
    <w:p>
      <w:pPr>
        <w:pStyle w:val="Heading4"/>
      </w:pPr>
      <w:r>
        <w:t xml:space="preserve">Teknikoa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Rol eta baimenen printzipio minimoa</w:t>
      </w:r>
      <w:r>
        <w:t xml:space="preserve">: Administratzaile bakoitzak bere lanean behar dituen baimenak soilik izatea — datu guztiak ez dira denontzat.</w:t>
      </w:r>
    </w:p>
    <w:p>
      <w:pPr>
        <w:numPr>
          <w:ilvl w:val="0"/>
          <w:numId w:val="1018"/>
        </w:numPr>
        <w:pStyle w:val="Compact"/>
      </w:pPr>
      <w:r>
        <w:t xml:space="preserve">Plataforman ikasleen datu sentikorrak (emailak, izenak)</w:t>
      </w:r>
      <w:r>
        <w:t xml:space="preserve"> </w:t>
      </w:r>
      <w:r>
        <w:rPr>
          <w:bCs/>
          <w:b/>
        </w:rPr>
        <w:t xml:space="preserve">ez erakustea erabiltzaile publikoei</w:t>
      </w:r>
      <w:r>
        <w:t xml:space="preserve"> </w:t>
      </w:r>
      <w:r>
        <w:t xml:space="preserve">— dagoeneko administrazio-middlewarek babesten du, baina ikuspegietan ere egiaztatu behar da.</w:t>
      </w:r>
    </w:p>
    <w:p>
      <w:pPr>
        <w:numPr>
          <w:ilvl w:val="0"/>
          <w:numId w:val="1018"/>
        </w:numPr>
        <w:pStyle w:val="Compact"/>
      </w:pPr>
      <w:r>
        <w:t xml:space="preserve">Datuak esportatu edo deskargatu direnean</w:t>
      </w:r>
      <w:r>
        <w:t xml:space="preserve"> </w:t>
      </w:r>
      <w:r>
        <w:rPr>
          <w:bCs/>
          <w:b/>
        </w:rPr>
        <w:t xml:space="preserve">erregistroa uztea</w:t>
      </w:r>
      <w:r>
        <w:t xml:space="preserve">: nork, noiz eta zer deskargatu duen.</w:t>
      </w:r>
    </w:p>
    <w:bookmarkEnd w:id="45"/>
    <w:bookmarkStart w:id="46" w:name="prozedurala-3"/>
    <w:p>
      <w:pPr>
        <w:pStyle w:val="Heading4"/>
      </w:pPr>
      <w:r>
        <w:t xml:space="preserve">Prozedurala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Arau nagusia:</w:t>
      </w:r>
      <w:r>
        <w:t xml:space="preserve"> </w:t>
      </w:r>
      <w:r>
        <w:t xml:space="preserve">Ikasle-datuak baimendutako kanal instituzionalak soilik erabiliz partekatu — plataformaren barnean edo posta korporatiboaren bidez, inoiz tresna pertsonaletan.</w:t>
      </w:r>
    </w:p>
    <w:p>
      <w:pPr>
        <w:numPr>
          <w:ilvl w:val="0"/>
          <w:numId w:val="1019"/>
        </w:numPr>
        <w:pStyle w:val="Compact"/>
      </w:pPr>
      <w:r>
        <w:t xml:space="preserve">Ikasle batek bere datuen kontsulta, zuzenketa edo ezabatze-eskaera egiten badu,</w:t>
      </w:r>
      <w:r>
        <w:t xml:space="preserve"> </w:t>
      </w:r>
      <w:r>
        <w:rPr>
          <w:bCs/>
          <w:b/>
        </w:rPr>
        <w:t xml:space="preserve">hilabeteko epean</w:t>
      </w:r>
      <w:r>
        <w:t xml:space="preserve"> </w:t>
      </w:r>
      <w:r>
        <w:t xml:space="preserve">erantzun behar da (DBEO 12. art.).</w:t>
      </w:r>
    </w:p>
    <w:p>
      <w:pPr>
        <w:numPr>
          <w:ilvl w:val="0"/>
          <w:numId w:val="1019"/>
        </w:numPr>
        <w:pStyle w:val="Compact"/>
      </w:pPr>
      <w:r>
        <w:t xml:space="preserve">Datu-urraketa bat detektatzen bada (ikasle-datu bat agerian geratu bada),</w:t>
      </w:r>
      <w:r>
        <w:t xml:space="preserve"> </w:t>
      </w:r>
      <w:r>
        <w:rPr>
          <w:bCs/>
          <w:b/>
        </w:rPr>
        <w:t xml:space="preserve">72 orduko epean</w:t>
      </w:r>
      <w:r>
        <w:t xml:space="preserve"> </w:t>
      </w:r>
      <w:r>
        <w:t xml:space="preserve">AEPDri jakinarazi (DBEO 33. art.) eta, arriskua altua bada, eragindakoei ere bai.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c4724dc99442b22f6b9ab619108e69483a628fe"/>
    <w:p>
      <w:pPr>
        <w:pStyle w:val="Heading3"/>
      </w:pPr>
      <w:r>
        <w:t xml:space="preserve">3.5. Lan-ildoa: Gorabeheren Jakinarazpena eta Erantzuna</w:t>
      </w:r>
    </w:p>
    <w:p>
      <w:pPr>
        <w:pStyle w:val="FirstParagraph"/>
      </w:pPr>
      <w:r>
        <w:rPr>
          <w:bCs/>
          <w:b/>
        </w:rPr>
        <w:t xml:space="preserve">Xede-taldeak:</w:t>
      </w:r>
      <w:r>
        <w:t xml:space="preserve"> </w:t>
      </w:r>
      <w:r>
        <w:t xml:space="preserve">Komunitate osoa.</w:t>
      </w:r>
    </w:p>
    <w:bookmarkStart w:id="48" w:name="kontzientziazioa-4"/>
    <w:p>
      <w:pPr>
        <w:pStyle w:val="Heading4"/>
      </w:pPr>
      <w:r>
        <w:t xml:space="preserve">Kontzientziazioa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«3 urrats» txartela</w:t>
      </w:r>
      <w:r>
        <w:t xml:space="preserve"> </w:t>
      </w:r>
      <w:r>
        <w:t xml:space="preserve">ikasgeletan eta administrazio-gunean:</w:t>
      </w:r>
      <w:r>
        <w:t xml:space="preserve"> </w:t>
      </w:r>
      <w:r>
        <w:rPr>
          <w:iCs/>
          <w:i/>
        </w:rPr>
        <w:t xml:space="preserve">(1) Gelditu eta pantaila-argazkia hartu. (2) Ez ezabatu ezer. (3) Jakinarazi segurtasun-arduradunari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Kultura ez-zigortzailea abiapuntua:</w:t>
      </w:r>
      <w:r>
        <w:t xml:space="preserve"> </w:t>
      </w:r>
      <w:r>
        <w:t xml:space="preserve">Akats bat azkar jakinarazteak ez du zigorrik ekarriko — alderantziz, eskertuko da. Hori argi eta garbi esatea komunikazio ofizialetan.</w:t>
      </w:r>
    </w:p>
    <w:p>
      <w:pPr>
        <w:numPr>
          <w:ilvl w:val="0"/>
          <w:numId w:val="1020"/>
        </w:numPr>
        <w:pStyle w:val="Compact"/>
      </w:pPr>
      <w:r>
        <w:t xml:space="preserve">Urtean</w:t>
      </w:r>
      <w:r>
        <w:t xml:space="preserve"> </w:t>
      </w:r>
      <w:r>
        <w:rPr>
          <w:bCs/>
          <w:b/>
        </w:rPr>
        <w:t xml:space="preserve">simulakro bat administrazio-taldearekin</w:t>
      </w:r>
      <w:r>
        <w:t xml:space="preserve">: adibidez,</w:t>
      </w:r>
      <w:r>
        <w:t xml:space="preserve"> </w:t>
      </w:r>
      <w:r>
        <w:rPr>
          <w:iCs/>
          <w:i/>
        </w:rPr>
        <w:t xml:space="preserve">«Garatzaileak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.env</w:t>
      </w:r>
      <w:r>
        <w:rPr>
          <w:iCs/>
          <w:i/>
        </w:rPr>
        <w:t xml:space="preserve"> </w:t>
      </w:r>
      <w:r>
        <w:rPr>
          <w:iCs/>
          <w:i/>
        </w:rPr>
        <w:t xml:space="preserve">fitxategia GitHub-era igo du oharkabean»</w:t>
      </w:r>
      <w:r>
        <w:t xml:space="preserve"> </w:t>
      </w:r>
      <w:r>
        <w:t xml:space="preserve">eszenatokia, 9. ataleko erantzun-protokoloa praktikan jarriz.</w:t>
      </w:r>
    </w:p>
    <w:bookmarkEnd w:id="48"/>
    <w:bookmarkStart w:id="49" w:name="teknikoa-4"/>
    <w:p>
      <w:pPr>
        <w:pStyle w:val="Heading4"/>
      </w:pPr>
      <w:r>
        <w:t xml:space="preserve">Teknikoa</w:t>
      </w:r>
    </w:p>
    <w:p>
      <w:pPr>
        <w:numPr>
          <w:ilvl w:val="0"/>
          <w:numId w:val="1021"/>
        </w:numPr>
        <w:pStyle w:val="Compact"/>
      </w:pPr>
      <w:r>
        <w:t xml:space="preserve">Laravel-en</w:t>
      </w:r>
      <w:r>
        <w:t xml:space="preserve"> </w:t>
      </w:r>
      <w:r>
        <w:rPr>
          <w:bCs/>
          <w:b/>
        </w:rPr>
        <w:t xml:space="preserve">erregistro (logs) zentralizatuak</w:t>
      </w:r>
      <w:r>
        <w:t xml:space="preserve"> </w:t>
      </w:r>
      <w:r>
        <w:t xml:space="preserve">eta alertak konfiguratzea: saioa hasteko saiakera anitz, ordutegi ezohikoak, administrazio-panelera sartzeko saiakera huts.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Jakinarazpenerako kanal bakarra</w:t>
      </w:r>
      <w:r>
        <w:t xml:space="preserve"> </w:t>
      </w:r>
      <w:r>
        <w:t xml:space="preserve">ezartzea: posta-helbide edo formulario ofizial bat, arduradunak jarraipena egin dezan (egoera, arduraduna, konponketa-data).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sekretuak,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eta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aldizka</w:t>
      </w:r>
      <w:r>
        <w:t xml:space="preserve"> </w:t>
      </w:r>
      <w:r>
        <w:rPr>
          <w:bCs/>
          <w:b/>
        </w:rPr>
        <w:t xml:space="preserve">biratzea</w:t>
      </w:r>
      <w:r>
        <w:t xml:space="preserve"> </w:t>
      </w:r>
      <w:r>
        <w:t xml:space="preserve">(gutxienez urtean behin, eta berehala susmo kasuetan).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Segurtasun-kopiak</w:t>
      </w:r>
      <w:r>
        <w:t xml:space="preserve"> </w:t>
      </w:r>
      <w:r>
        <w:t xml:space="preserve">egunero automatikoki egitea eta hilero berreskuratze-proba bat egitea, funtzionatzen duela egiaztatzeko.</w:t>
      </w:r>
    </w:p>
    <w:bookmarkEnd w:id="49"/>
    <w:bookmarkStart w:id="50" w:name="prozedurala-4"/>
    <w:p>
      <w:pPr>
        <w:pStyle w:val="Heading4"/>
      </w:pPr>
      <w:r>
        <w:t xml:space="preserve">Prozedurala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Erantzun-protokoloa gorabehera baten aurrean: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Detektatu</w:t>
      </w:r>
      <w:r>
        <w:t xml:space="preserve"> </w:t>
      </w:r>
      <w:r>
        <w:t xml:space="preserve">— Ordua, zer ikusi den eta non idatzi.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Eutsi</w:t>
      </w:r>
      <w:r>
        <w:t xml:space="preserve"> </w:t>
      </w:r>
      <w:r>
        <w:t xml:space="preserve">— Hedapena mugatu: plataforma itzali (</w:t>
      </w:r>
      <w:r>
        <w:rPr>
          <w:rStyle w:val="VerbatimChar"/>
        </w:rPr>
        <w:t xml:space="preserve">php artisan down</w:t>
      </w:r>
      <w:r>
        <w:t xml:space="preserve">), konpromitutako pasahitzak aldatu.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Ikertu</w:t>
      </w:r>
      <w:r>
        <w:t xml:space="preserve"> </w:t>
      </w:r>
      <w:r>
        <w:t xml:space="preserve">— Logak aztertu, kausa identifikatu, eragina neurtu.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Konpondu</w:t>
      </w:r>
      <w:r>
        <w:t xml:space="preserve"> </w:t>
      </w:r>
      <w:r>
        <w:t xml:space="preserve">— Arazoa zuzendu eta hura detektatuko duen testa gehitu.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Berreskuratu</w:t>
      </w:r>
      <w:r>
        <w:t xml:space="preserve"> </w:t>
      </w:r>
      <w:r>
        <w:t xml:space="preserve">— Plataforma berrabiarazi, azken kopia ona leheneratu behar izanez gero.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Ikasi</w:t>
      </w:r>
      <w:r>
        <w:t xml:space="preserve"> </w:t>
      </w:r>
      <w:r>
        <w:t xml:space="preserve">— Txostena 5 egunean: zer gertatu zen, zergatik, zer aldatzen den.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Larritasun-mailak eta erantzun-epeak:</w:t>
      </w:r>
    </w:p>
    <w:p>
      <w:pPr>
        <w:numPr>
          <w:ilvl w:val="1"/>
          <w:numId w:val="1024"/>
        </w:numPr>
        <w:pStyle w:val="Compact"/>
      </w:pPr>
      <w:r>
        <w:rPr>
          <w:iCs/>
          <w:i/>
        </w:rPr>
        <w:t xml:space="preserve">Larria</w:t>
      </w:r>
      <w:r>
        <w:t xml:space="preserve"> </w:t>
      </w:r>
      <w:r>
        <w:t xml:space="preserve">(kredentzial-lapurreta, datu-urraketa):</w:t>
      </w:r>
      <w:r>
        <w:t xml:space="preserve"> </w:t>
      </w:r>
      <w:r>
        <w:rPr>
          <w:bCs/>
          <w:b/>
        </w:rPr>
        <w:t xml:space="preserve">1 ordu</w:t>
      </w:r>
    </w:p>
    <w:p>
      <w:pPr>
        <w:numPr>
          <w:ilvl w:val="1"/>
          <w:numId w:val="1024"/>
        </w:numPr>
        <w:pStyle w:val="Compact"/>
      </w:pPr>
      <w:r>
        <w:rPr>
          <w:iCs/>
          <w:i/>
        </w:rPr>
        <w:t xml:space="preserve">Ertaina</w:t>
      </w:r>
      <w:r>
        <w:t xml:space="preserve"> </w:t>
      </w:r>
      <w:r>
        <w:t xml:space="preserve">(plataforma erorita, konfigurazio-akatsa):</w:t>
      </w:r>
      <w:r>
        <w:t xml:space="preserve"> </w:t>
      </w:r>
      <w:r>
        <w:rPr>
          <w:bCs/>
          <w:b/>
        </w:rPr>
        <w:t xml:space="preserve">4 ordu</w:t>
      </w:r>
    </w:p>
    <w:p>
      <w:pPr>
        <w:numPr>
          <w:ilvl w:val="1"/>
          <w:numId w:val="1024"/>
        </w:numPr>
        <w:pStyle w:val="Compact"/>
      </w:pPr>
      <w:r>
        <w:rPr>
          <w:iCs/>
          <w:i/>
        </w:rPr>
        <w:t xml:space="preserve">Baxua</w:t>
      </w:r>
      <w:r>
        <w:t xml:space="preserve"> </w:t>
      </w:r>
      <w:r>
        <w:t xml:space="preserve">(erabiltzaile-akatsa, log susmagarria):</w:t>
      </w:r>
      <w:r>
        <w:t xml:space="preserve"> </w:t>
      </w:r>
      <w:r>
        <w:rPr>
          <w:bCs/>
          <w:b/>
        </w:rPr>
        <w:t xml:space="preserve">24 ordu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05052e20039fd7b60df0eef9321d75c0596845e"/>
    <w:p>
      <w:pPr>
        <w:pStyle w:val="Heading3"/>
      </w:pPr>
      <w:r>
        <w:t xml:space="preserve">3.6. Lan-ildoa: Garapen Segurua eta Ahultasunen Kudeaketa</w:t>
      </w:r>
    </w:p>
    <w:p>
      <w:pPr>
        <w:pStyle w:val="FirstParagraph"/>
      </w:pPr>
      <w:r>
        <w:rPr>
          <w:bCs/>
          <w:b/>
        </w:rPr>
        <w:t xml:space="preserve">Xede-taldeak:</w:t>
      </w:r>
      <w:r>
        <w:t xml:space="preserve"> </w:t>
      </w:r>
      <w:r>
        <w:t xml:space="preserve">Garapen- eta mantentze-taldea, administratzaileak.</w:t>
      </w:r>
    </w:p>
    <w:bookmarkStart w:id="52" w:name="kontzientziazioa-5"/>
    <w:p>
      <w:pPr>
        <w:pStyle w:val="Heading4"/>
      </w:pPr>
      <w:r>
        <w:t xml:space="preserve">Kontzientziazioa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OWASP Top 10 (2021) saio praktikoa garatzaileentzat</w:t>
      </w:r>
      <w:r>
        <w:t xml:space="preserve">: Injekzioak, autentifikazio-akatsak, konfigurazio okerrak — Ikastetxearen plataformako adibide errealak erabiliz (adib.</w:t>
      </w:r>
      <w:r>
        <w:t xml:space="preserve"> </w:t>
      </w:r>
      <w:r>
        <w:rPr>
          <w:rStyle w:val="VerbatimChar"/>
        </w:rPr>
        <w:t xml:space="preserve">APP_DEBUG=true</w:t>
      </w:r>
      <w:r>
        <w:t xml:space="preserve"> </w:t>
      </w:r>
      <w:r>
        <w:t xml:space="preserve">produkzioan zertan den arriskutsua, edo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Seeder-ean agertzearen ondorioak).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Kode-berrikuspenetan segurtasun-kontrol-zerrenda erabiltzea</w:t>
      </w:r>
      <w:r>
        <w:t xml:space="preserve">: Inprimaki bat sortzea pull request bakoitzeko</w:t>
      </w:r>
      <w:r>
        <w:t xml:space="preserve"> </w:t>
      </w:r>
      <w:r>
        <w:rPr>
          <w:rStyle w:val="VerbatimChar"/>
        </w:rPr>
        <w:t xml:space="preserve">✓ </w:t>
      </w:r>
      <w:r>
        <w:t xml:space="preserve">.env berri bat gehitu al duzu? ✓ APP_DEBUG=false? ✓ composer audit garbia?`.</w:t>
      </w:r>
    </w:p>
    <w:p>
      <w:pPr>
        <w:numPr>
          <w:ilvl w:val="0"/>
          <w:numId w:val="1025"/>
        </w:numPr>
        <w:pStyle w:val="Compact"/>
      </w:pPr>
      <w:r>
        <w:t xml:space="preserve">Segurtasun-aurkikuntzak taldean</w:t>
      </w:r>
      <w:r>
        <w:t xml:space="preserve"> </w:t>
      </w:r>
      <w:r>
        <w:rPr>
          <w:bCs/>
          <w:b/>
        </w:rPr>
        <w:t xml:space="preserve">partekatu eta komentatu</w:t>
      </w:r>
      <w:r>
        <w:t xml:space="preserve"> </w:t>
      </w:r>
      <w:r>
        <w:t xml:space="preserve">zigorrik gabe, ikasteko aukera gisa.</w:t>
      </w:r>
    </w:p>
    <w:bookmarkEnd w:id="52"/>
    <w:bookmarkStart w:id="53" w:name="teknikoa-5"/>
    <w:p>
      <w:pPr>
        <w:pStyle w:val="Heading4"/>
      </w:pPr>
      <w:r>
        <w:t xml:space="preserve">Teknikoa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  <w:bCs/>
          <w:b/>
        </w:rPr>
        <w:t xml:space="preserve">composer audit</w:t>
      </w:r>
      <w:r>
        <w:t xml:space="preserve"> </w:t>
      </w:r>
      <w:r>
        <w:t xml:space="preserve">eta</w:t>
      </w:r>
      <w:r>
        <w:t xml:space="preserve"> </w:t>
      </w:r>
      <w:r>
        <w:rPr>
          <w:rStyle w:val="VerbatimChar"/>
          <w:bCs/>
          <w:b/>
        </w:rPr>
        <w:t xml:space="preserve">npm audit</w:t>
      </w:r>
      <w:r>
        <w:t xml:space="preserve"> </w:t>
      </w:r>
      <w:r>
        <w:t xml:space="preserve">integratzea hedapen-prozesuaren parte bezala, automatikoki menpekotasunen ahultasunak detektatzeko.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APP_DEBUG=false</w:t>
      </w:r>
      <w:r>
        <w:t xml:space="preserve"> </w:t>
      </w:r>
      <w:r>
        <w:t xml:space="preserve">eta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 </w:t>
      </w:r>
      <w:r>
        <w:t xml:space="preserve">produkzioko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fitxategian</w:t>
      </w:r>
      <w:r>
        <w:t xml:space="preserve"> </w:t>
      </w:r>
      <w:r>
        <w:rPr>
          <w:bCs/>
          <w:b/>
        </w:rPr>
        <w:t xml:space="preserve">beharrezkoa</w:t>
      </w:r>
      <w:r>
        <w:t xml:space="preserve"> </w:t>
      </w:r>
      <w:r>
        <w:t xml:space="preserve">da, inoiz garapen-konfigurazioa produkziora irits ez dadin.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  <w:bCs/>
          <w:b/>
        </w:rPr>
        <w:t xml:space="preserve">AdminSeeder</w:t>
      </w:r>
      <w:r>
        <w:rPr>
          <w:bCs/>
          <w:b/>
        </w:rPr>
        <w:t xml:space="preserve">-en pasahitz estatikoa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Admin123</w:t>
      </w:r>
      <w:r>
        <w:t xml:space="preserve">) ingurune-aldagaira eramatea: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fitxategian, inoiz kode-biltegira igo gabe.</w:t>
      </w:r>
    </w:p>
    <w:p>
      <w:pPr>
        <w:numPr>
          <w:ilvl w:val="0"/>
          <w:numId w:val="1026"/>
        </w:numPr>
        <w:pStyle w:val="Compact"/>
      </w:pPr>
      <w:r>
        <w:t xml:space="preserve">Kode-biltegi publikoan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fitxategia</w:t>
      </w:r>
      <w:r>
        <w:t xml:space="preserve"> </w:t>
      </w:r>
      <w:r>
        <w:rPr>
          <w:bCs/>
          <w:b/>
        </w:rPr>
        <w:t xml:space="preserve">inoiz ez agertzea</w:t>
      </w:r>
      <w:r>
        <w:t xml:space="preserve"> </w:t>
      </w:r>
      <w:r>
        <w:t xml:space="preserve">egiaztatzea: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-an dago (✅ dagoeneko ezarrita), baina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berrikusi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inoiz igo ote den.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Test automatikoak</w:t>
      </w:r>
      <w:r>
        <w:t xml:space="preserve"> </w:t>
      </w:r>
      <w:r>
        <w:t xml:space="preserve">mantentzea: 6 test-fitxategi daude</w:t>
      </w:r>
      <w:r>
        <w:t xml:space="preserve"> </w:t>
      </w:r>
      <w:r>
        <w:rPr>
          <w:rStyle w:val="VerbatimChar"/>
        </w:rPr>
        <w:t xml:space="preserve">tests/Feature/</w:t>
      </w:r>
      <w:r>
        <w:t xml:space="preserve">-n — bertsio garrantzitsu bakoitzaren aurretik exekutatu (</w:t>
      </w:r>
      <w:r>
        <w:rPr>
          <w:rStyle w:val="VerbatimChar"/>
        </w:rPr>
        <w:t xml:space="preserve">php artisan test</w:t>
      </w:r>
      <w:r>
        <w:t xml:space="preserve">) eta %100ean berdean eduki.</w:t>
      </w:r>
    </w:p>
    <w:bookmarkEnd w:id="53"/>
    <w:bookmarkStart w:id="54" w:name="prozedurala-5"/>
    <w:p>
      <w:pPr>
        <w:pStyle w:val="Heading4"/>
      </w:pPr>
      <w:r>
        <w:t xml:space="preserve">Prozedurala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Aldaketa-kudeaketa</w:t>
      </w:r>
      <w:r>
        <w:t xml:space="preserve">: Produkziora hedatu aurretik kode-berrikuspena (beste pertsona batek) eta testak berdean.</w:t>
      </w:r>
    </w:p>
    <w:p>
      <w:pPr>
        <w:numPr>
          <w:ilvl w:val="0"/>
          <w:numId w:val="1027"/>
        </w:numPr>
        <w:pStyle w:val="Compact"/>
      </w:pPr>
      <w:r>
        <w:t xml:space="preserve">Ahultasun kritiko bat aurkitzen bada (</w:t>
      </w:r>
      <w:r>
        <w:rPr>
          <w:rStyle w:val="VerbatimChar"/>
        </w:rPr>
        <w:t xml:space="preserve">composer audit</w:t>
      </w:r>
      <w:r>
        <w:t xml:space="preserve"> </w:t>
      </w:r>
      <w:r>
        <w:t xml:space="preserve">bidez edo kanpotik jakinarazita):</w:t>
      </w:r>
      <w:r>
        <w:t xml:space="preserve"> </w:t>
      </w:r>
      <w:r>
        <w:rPr>
          <w:bCs/>
          <w:b/>
        </w:rPr>
        <w:t xml:space="preserve">48 orduko epean</w:t>
      </w:r>
      <w:r>
        <w:t xml:space="preserve"> </w:t>
      </w:r>
      <w:r>
        <w:t xml:space="preserve">konpondu eta adabakia aplikatu.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Urteko segurtasun-auditoria</w:t>
      </w:r>
      <w:r>
        <w:t xml:space="preserve"> </w:t>
      </w:r>
      <w:r>
        <w:t xml:space="preserve">edo penetrazio-proba bat: kanpoko talde batek sistematikoki aztertzen du plataforma eta emaitzen arabera ekintza-plana eguneratzen da.</w:t>
      </w:r>
    </w:p>
    <w:p>
      <w:pPr>
        <w:numPr>
          <w:ilvl w:val="0"/>
          <w:numId w:val="1027"/>
        </w:numPr>
        <w:pStyle w:val="Compact"/>
      </w:pPr>
      <w:r>
        <w:t xml:space="preserve">Garatzaile berri bat taldean sartzen denean: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fitxategiaren eta sekretu-politiken inguruko azalpena eman, konpromiso-dokumentua sinatu.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9" w:name="Xd3a9a81043caf4b74f7033add7567a6bae8acd9"/>
    <w:p>
      <w:pPr>
        <w:pStyle w:val="Heading2"/>
      </w:pPr>
      <w:r>
        <w:t xml:space="preserve">4. Jarraipena eta Ebaluazioa</w:t>
      </w:r>
    </w:p>
    <w:bookmarkStart w:id="57" w:name="X5877f2c357938ae59581a1f393b494a16429cb8"/>
    <w:p>
      <w:pPr>
        <w:pStyle w:val="Heading3"/>
      </w:pPr>
      <w:r>
        <w:t xml:space="preserve">4.1. Adierazle Nagusiak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autofit"/>
        <w:tblCellMar>
          <w:top w:w="50" w:type="dxa"/>
          <w:bottom w:w="50" w:type="dxa"/>
          <w:left w:w="90" w:type="dxa"/>
          <w:right w:w="90" w:type="dxa"/>
        </w:tblCellMar>
        <w:tblW w:w="5000" w:type="pct"/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Adierazlea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Helburua</w:t>
            </w:r>
          </w:p>
        </w:tc>
        <w:tc>
          <w:tcPr>
            <w:shd w:val="clear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Nola neurtzen den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Phishing-simulazioetan sakatze-tasa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&lt;%10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Simulakro bakoitzaren ondoren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2FA aktibo administratzaile-kontuetan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%100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Hileko berrikuspena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Pasahitz-politika betetzen duten kontuak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Hiruhileko berrikuspena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Jakinarazitako gorabeherak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Igotzen ari bada, ona da (kultura)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Urteko konparaketa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composer audit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ahultasun kritikoak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Hedapen bakoitzean</w:t>
            </w:r>
          </w:p>
        </w:tc>
      </w:tr>
      <w:tr>
        <w:trPr>
          <w:cantSplit/>
        </w:trPr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 automatikoak berdean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%100</w:t>
            </w:r>
          </w:p>
        </w:tc>
        <w:tc>
          <w:tcPr>
            <w:shd w:val="clear" w:fill="F2F5FA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php artisan 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hedapen aurretik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Segurtasun-kopia egiaztatu den egunak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%100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Aste bakoitzeko</w:t>
            </w:r>
          </w:p>
        </w:tc>
      </w:tr>
    </w:tbl>
    <w:bookmarkEnd w:id="57"/>
    <w:bookmarkStart w:id="58" w:name="Xf937dbbe875b8d3391b0fe44f322c58249b4f72"/>
    <w:p>
      <w:pPr>
        <w:pStyle w:val="Heading3"/>
      </w:pPr>
      <w:r>
        <w:t xml:space="preserve">4.2. Berrikuspena eta Eguneraketa</w:t>
      </w:r>
    </w:p>
    <w:p>
      <w:pPr>
        <w:pStyle w:val="FirstParagraph"/>
      </w:pPr>
      <w:r>
        <w:t xml:space="preserve">Plan hau</w:t>
      </w:r>
      <w:r>
        <w:t xml:space="preserve"> </w:t>
      </w:r>
      <w:r>
        <w:rPr>
          <w:bCs/>
          <w:b/>
        </w:rPr>
        <w:t xml:space="preserve">urtean behin</w:t>
      </w:r>
      <w:r>
        <w:t xml:space="preserve"> </w:t>
      </w:r>
      <w:r>
        <w:t xml:space="preserve">berrikusten da, edo lehenago:</w:t>
      </w:r>
    </w:p>
    <w:p>
      <w:pPr>
        <w:numPr>
          <w:ilvl w:val="0"/>
          <w:numId w:val="1028"/>
        </w:numPr>
        <w:pStyle w:val="Compact"/>
      </w:pPr>
      <w:r>
        <w:t xml:space="preserve">Segurtasun-gorabehera garrantzitsu bat gertatu ondoren.</w:t>
      </w:r>
    </w:p>
    <w:p>
      <w:pPr>
        <w:numPr>
          <w:ilvl w:val="0"/>
          <w:numId w:val="1028"/>
        </w:numPr>
        <w:pStyle w:val="Compact"/>
      </w:pPr>
      <w:r>
        <w:t xml:space="preserve">Plataforman aldaketa tekniko garrantzitsua egin ondoren.</w:t>
      </w:r>
    </w:p>
    <w:p>
      <w:pPr>
        <w:numPr>
          <w:ilvl w:val="0"/>
          <w:numId w:val="1028"/>
        </w:numPr>
        <w:pStyle w:val="Compact"/>
      </w:pPr>
      <w:r>
        <w:t xml:space="preserve">Arau-esparru berriak argitaratu ondoren.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X1f10540504965049185f2b245e8f00518319a3c"/>
    <w:p>
      <w:pPr>
        <w:pStyle w:val="Heading2"/>
      </w:pPr>
      <w:r>
        <w:t xml:space="preserve">5. Erreferentziak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DBEO (EB 2016/679)</w:t>
      </w:r>
      <w:r>
        <w:t xml:space="preserve"> </w:t>
      </w:r>
      <w:r>
        <w:t xml:space="preserve">— Datuak Babesteko Erregelamendu Orokorra:</w:t>
      </w:r>
      <w:r>
        <w:t xml:space="preserve"> </w:t>
      </w:r>
      <w:hyperlink r:id="rId60">
        <w:r>
          <w:rPr>
            <w:rStyle w:val="Hyperlink"/>
          </w:rPr>
          <w:t xml:space="preserve">eur-lex.europa.eu</w:t>
        </w:r>
      </w:hyperlink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LOPDGDD (3/2018 LO)</w:t>
      </w:r>
      <w:r>
        <w:t xml:space="preserve"> </w:t>
      </w:r>
      <w:r>
        <w:t xml:space="preserve">— Datu Pertsonalak Babesteko eta Eskubide Digitalak Bermatzeko Lege Organikoa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ENS (RD 311/2022)</w:t>
      </w:r>
      <w:r>
        <w:t xml:space="preserve"> </w:t>
      </w:r>
      <w:r>
        <w:t xml:space="preserve">— Segurtasun Eskema Nazionala:</w:t>
      </w:r>
      <w:r>
        <w:t xml:space="preserve"> </w:t>
      </w:r>
      <w:hyperlink r:id="rId61">
        <w:r>
          <w:rPr>
            <w:rStyle w:val="Hyperlink"/>
          </w:rPr>
          <w:t xml:space="preserve">ccn-cert.cni.es</w:t>
        </w:r>
      </w:hyperlink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OWASP Top 10 (2021):</w:t>
      </w:r>
      <w:r>
        <w:t xml:space="preserve"> </w:t>
      </w:r>
      <w:hyperlink r:id="rId62">
        <w:r>
          <w:rPr>
            <w:rStyle w:val="Hyperlink"/>
          </w:rPr>
          <w:t xml:space="preserve">owasp.org/Top10</w:t>
        </w:r>
      </w:hyperlink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INCIBE, «Protege tu empresa»:</w:t>
      </w:r>
      <w:r>
        <w:t xml:space="preserve"> </w:t>
      </w:r>
      <w:hyperlink r:id="rId63">
        <w:r>
          <w:rPr>
            <w:rStyle w:val="Hyperlink"/>
          </w:rPr>
          <w:t xml:space="preserve">incibe.es/empresas</w:t>
        </w:r>
      </w:hyperlink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Cyberzaintza — Zibersegurtasunaren Euskal Agentzia:</w:t>
      </w:r>
      <w:r>
        <w:t xml:space="preserve"> </w:t>
      </w:r>
      <w:hyperlink r:id="rId64">
        <w:r>
          <w:rPr>
            <w:rStyle w:val="Hyperlink"/>
          </w:rPr>
          <w:t xml:space="preserve">cyberzaintza.eus</w:t>
        </w:r>
      </w:hyperlink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AEPD — Agencia Española de Protección de Datos:</w:t>
      </w:r>
      <w:r>
        <w:t xml:space="preserve"> </w:t>
      </w:r>
      <w:hyperlink r:id="rId65">
        <w:r>
          <w:rPr>
            <w:rStyle w:val="Hyperlink"/>
          </w:rPr>
          <w:t xml:space="preserve">aepd.es</w:t>
        </w:r>
      </w:hyperlink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Laravel Segurtasun-dokumentazioa:</w:t>
      </w:r>
      <w:r>
        <w:t xml:space="preserve"> </w:t>
      </w:r>
      <w:hyperlink r:id="rId66">
        <w:r>
          <w:rPr>
            <w:rStyle w:val="Hyperlink"/>
          </w:rPr>
          <w:t xml:space="preserve">laravel.com/docs/security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Dokumentu hau 2026ko urriaren 1ean sortua da.</w:t>
      </w:r>
      <w:r>
        <w:t xml:space="preserve"> </w:t>
      </w:r>
      <w:r>
        <w:rPr>
          <w:iCs/>
          <w:i/>
        </w:rPr>
        <w:t xml:space="preserve">Hurrengo berrikuspena: 2027ko urriaren 1a — edo lehenago gorabehera garrantzitsu bat gertatuz gero.</w:t>
      </w:r>
    </w:p>
    <w:bookmarkEnd w:id="67"/>
    <w:bookmarkEnd w:id="68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F3864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F3864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F3864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4" Type="http://schemas.openxmlformats.org/officeDocument/2006/relationships/hyperlink" Target="https://cyberzaintza.eus" TargetMode="External"/><Relationship Id="rId60" Type="http://schemas.openxmlformats.org/officeDocument/2006/relationships/hyperlink" Target="https://eur-lex.europa.eu" TargetMode="External"/><Relationship Id="rId66" Type="http://schemas.openxmlformats.org/officeDocument/2006/relationships/hyperlink" Target="https://laravel.com/docs/security" TargetMode="External"/><Relationship Id="rId62" Type="http://schemas.openxmlformats.org/officeDocument/2006/relationships/hyperlink" Target="https://owasp.org/Top10/" TargetMode="External"/><Relationship Id="rId65" Type="http://schemas.openxmlformats.org/officeDocument/2006/relationships/hyperlink" Target="https://www.aepd.es" TargetMode="External"/><Relationship Id="rId61" Type="http://schemas.openxmlformats.org/officeDocument/2006/relationships/hyperlink" Target="https://www.ccn-cert.cni.es" TargetMode="External"/><Relationship Id="rId63" Type="http://schemas.openxmlformats.org/officeDocument/2006/relationships/hyperlink" Target="https://www.incibe.es/empresas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cyberzaintza.eus" TargetMode="External"/><Relationship Id="rId60" Type="http://schemas.openxmlformats.org/officeDocument/2006/relationships/hyperlink" Target="https://eur-lex.europa.eu" TargetMode="External"/><Relationship Id="rId66" Type="http://schemas.openxmlformats.org/officeDocument/2006/relationships/hyperlink" Target="https://laravel.com/docs/security" TargetMode="External"/><Relationship Id="rId62" Type="http://schemas.openxmlformats.org/officeDocument/2006/relationships/hyperlink" Target="https://owasp.org/Top10/" TargetMode="External"/><Relationship Id="rId65" Type="http://schemas.openxmlformats.org/officeDocument/2006/relationships/hyperlink" Target="https://www.aepd.es" TargetMode="External"/><Relationship Id="rId61" Type="http://schemas.openxmlformats.org/officeDocument/2006/relationships/hyperlink" Target="https://www.ccn-cert.cni.es" TargetMode="External"/><Relationship Id="rId63" Type="http://schemas.openxmlformats.org/officeDocument/2006/relationships/hyperlink" Target="https://www.incibe.es/empres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2026-10-01T10:08:20Z</dcterms:created>
  <dcterms:modified xsi:type="dcterms:W3CDTF">2026-10-01T10:08:20Z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