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5CAE" w14:textId="51B6F0D4" w:rsidR="002F6B20" w:rsidRDefault="002F6B20" w:rsidP="002F6B20">
      <w:pPr>
        <w:jc w:val="both"/>
      </w:pPr>
      <w:r w:rsidRPr="002F6B20">
        <w:t xml:space="preserve">La leucémie, également appelée leucémie, est un groupe de cancers du sang qui commencent généralement dans la moelle osseuse et entraînent un nombre élevé de cellules sanguines anormales. Ces cellules sanguines ne sont pas complètement développées et sont appelées blastes ou cellules leucémiques. Les symptômes peuvent inclure des saignements et des ecchymoses, de la fatigue, de la fièvre et un risque accru d'infections. Ces symptômes surviennent en raison d'un manque de cellules sanguines normales. Le diagnostic est généralement posé par des tests sanguins ou une biopsie de la moelle osseuse. </w:t>
      </w:r>
    </w:p>
    <w:p w14:paraId="6D7FBB21" w14:textId="7241E3FB" w:rsidR="00A4067C" w:rsidRDefault="004A24FB" w:rsidP="002F6B20">
      <w:pPr>
        <w:jc w:val="both"/>
      </w:pPr>
      <w:r w:rsidRPr="004A24FB">
        <w:t>Les cancers bronchiques non à petites cellules sont un type de cancers du poumon</w:t>
      </w:r>
      <w:r>
        <w:t xml:space="preserve">. Le plus fréquent, souvent </w:t>
      </w:r>
      <w:r w:rsidR="00A4067C">
        <w:t xml:space="preserve">amène </w:t>
      </w:r>
      <w:proofErr w:type="spellStart"/>
      <w:r w:rsidR="00A4067C">
        <w:t>a</w:t>
      </w:r>
      <w:proofErr w:type="spellEnd"/>
      <w:r w:rsidR="00A4067C">
        <w:t xml:space="preserve"> des tumeurs</w:t>
      </w:r>
    </w:p>
    <w:p w14:paraId="00D6EFD0" w14:textId="64D414C2" w:rsidR="004A24FB" w:rsidRDefault="00A4067C" w:rsidP="002F6B20">
      <w:pPr>
        <w:jc w:val="both"/>
      </w:pPr>
      <w:r w:rsidRPr="00A4067C">
        <w:t xml:space="preserve">Le cancer colorectal ou colo-rectal est une tumeur maligne de la muqueuse du côlon ou du rectum. Le cancer colorectal peut toucher tous les segments anatomiques du gros intestin comme le </w:t>
      </w:r>
      <w:proofErr w:type="spellStart"/>
      <w:r w:rsidRPr="00A4067C">
        <w:t>caecum</w:t>
      </w:r>
      <w:proofErr w:type="spellEnd"/>
      <w:r w:rsidRPr="00A4067C">
        <w:t>, le côlon ascendant, le côlon transverse, le côlon descendant, le côlon sigmoïde et le rectum mais ne concerne pas le cancer du canal anal qui est une entité distincte1.</w:t>
      </w:r>
    </w:p>
    <w:p w14:paraId="2966D286" w14:textId="5FA2B70E" w:rsidR="00A4067C" w:rsidRDefault="00A4067C" w:rsidP="002F6B20">
      <w:pPr>
        <w:jc w:val="both"/>
      </w:pPr>
      <w:r w:rsidRPr="00A4067C">
        <w:t>Les tumeurs cérébrales désignent l'ensemble des tumeurs, bénignes ou malignes, se développant dans le parenchyme cérébral. Elles surviennent par le développement anormal et anarchique de divisions cellulaires, à partir soit d'une cellule du cerveau lui-même, soit d'une cellule métastasique exportée d'</w:t>
      </w:r>
      <w:r w:rsidR="00D46760">
        <w:t>u</w:t>
      </w:r>
      <w:r w:rsidRPr="00A4067C">
        <w:t>n cancer situé dans une autre partie du corps.</w:t>
      </w:r>
    </w:p>
    <w:p w14:paraId="73C75C72" w14:textId="794BCA51" w:rsidR="007E6059" w:rsidRDefault="007E6059" w:rsidP="002F6B20">
      <w:pPr>
        <w:jc w:val="both"/>
      </w:pPr>
      <w:r w:rsidRPr="007E6059">
        <w:t xml:space="preserve">Le mélanome est un cancer de la peau ou des muqueuses, développé aux dépens des mélanocytes </w:t>
      </w:r>
      <w:r>
        <w:t xml:space="preserve">(pigments de la peau). </w:t>
      </w:r>
      <w:r w:rsidR="003B4E49">
        <w:t>On trouve aussi des cancers achromiques (sans couleur) 5%.</w:t>
      </w:r>
    </w:p>
    <w:p w14:paraId="45C1A353" w14:textId="00558A8D" w:rsidR="00D46760" w:rsidRDefault="00D46760" w:rsidP="002F6B20">
      <w:pPr>
        <w:jc w:val="both"/>
      </w:pPr>
      <w:r w:rsidRPr="00D46760">
        <w:t>Le cancer de l'ovaire est une forme de cancer affectant un ovaire. Il se développe généralement à partir du revêtement de surface des ovaires. La forme la plus fréquente est le carcinome épithélial de l'ovaire. Les formes rares, comme les tumeurs germinales de l'ovaire ou les tumeurs borderline , justifient d'une prise en charge spécifique.</w:t>
      </w:r>
    </w:p>
    <w:p w14:paraId="37F04526" w14:textId="74254136" w:rsidR="00D46760" w:rsidRDefault="00D46760" w:rsidP="002F6B20">
      <w:pPr>
        <w:jc w:val="both"/>
      </w:pPr>
      <w:r w:rsidRPr="00D46760">
        <w:t>Le cancer du rein est un cancer relativement rare, se développant à partir des cellules rénales.</w:t>
      </w:r>
    </w:p>
    <w:p w14:paraId="5B36B7D6" w14:textId="5AAEF56D" w:rsidR="00D46760" w:rsidRDefault="00D46760" w:rsidP="002F6B20">
      <w:pPr>
        <w:jc w:val="both"/>
      </w:pPr>
      <w:r w:rsidRPr="00D46760">
        <w:t>Le cancer de la prostate est un cancer fréquent touchant la prostate, une glande de l'appareil reproducteur de l'homme. Le cancer se développe à partir des tissus de la prostate quand des cellules y mutent et se multiplient de façon incontrôlée. Celles-ci peuvent ensuite s'étendre (se métastaser) en migrant de la prostate jusqu'à d'autres parties du corps, particulièrement les os et les ganglions lymphatiques du pelvis.</w:t>
      </w:r>
    </w:p>
    <w:p w14:paraId="050A47D1" w14:textId="3E26599D" w:rsidR="00890CC4" w:rsidRDefault="00890CC4" w:rsidP="002F6B20">
      <w:pPr>
        <w:jc w:val="both"/>
      </w:pPr>
      <w:r w:rsidRPr="00890CC4">
        <w:t xml:space="preserve">Le cancer du sein est une tumeur maligne de la glande mammaire. Autrement dit, c'est un cancer qui naît dans les unités cellulaires dont la fonction est de sécréter le lait, les unités </w:t>
      </w:r>
      <w:proofErr w:type="spellStart"/>
      <w:r w:rsidRPr="00890CC4">
        <w:t>ducto</w:t>
      </w:r>
      <w:proofErr w:type="spellEnd"/>
      <w:r w:rsidRPr="00890CC4">
        <w:t>-lobulaires du sein, essentiellement chez la femme. 8 cancers du sein sur 10 se déclarent après 50 ans.</w:t>
      </w:r>
    </w:p>
    <w:sectPr w:rsidR="00890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E5"/>
    <w:rsid w:val="002F6B20"/>
    <w:rsid w:val="003B4E49"/>
    <w:rsid w:val="004A24FB"/>
    <w:rsid w:val="007E6059"/>
    <w:rsid w:val="00890CC4"/>
    <w:rsid w:val="00A4067C"/>
    <w:rsid w:val="00AA29E5"/>
    <w:rsid w:val="00D46760"/>
    <w:rsid w:val="00EC71C1"/>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B1F3"/>
  <w15:chartTrackingRefBased/>
  <w15:docId w15:val="{3E01FB83-6160-4F80-A59E-A73825AE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Mattei</dc:creator>
  <cp:keywords/>
  <dc:description/>
  <cp:lastModifiedBy>Simon Mattei</cp:lastModifiedBy>
  <cp:revision>6</cp:revision>
  <dcterms:created xsi:type="dcterms:W3CDTF">2021-05-14T07:13:00Z</dcterms:created>
  <dcterms:modified xsi:type="dcterms:W3CDTF">2021-05-14T07:51:00Z</dcterms:modified>
</cp:coreProperties>
</file>