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176F9" w14:textId="71F55A5E" w:rsidR="00EC71C1" w:rsidRDefault="00785CEA" w:rsidP="00785CEA">
      <w:pPr>
        <w:jc w:val="center"/>
        <w:rPr>
          <w:b/>
          <w:bCs/>
          <w:sz w:val="32"/>
          <w:szCs w:val="32"/>
        </w:rPr>
      </w:pPr>
      <w:bookmarkStart w:id="0" w:name="_Hlk55815072"/>
      <w:bookmarkEnd w:id="0"/>
      <w:r w:rsidRPr="00785CEA">
        <w:rPr>
          <w:b/>
          <w:bCs/>
          <w:sz w:val="32"/>
          <w:szCs w:val="32"/>
        </w:rPr>
        <w:t>IHM mini-projet : Rapport</w:t>
      </w:r>
    </w:p>
    <w:p w14:paraId="6C98C9C6" w14:textId="5756E8A5" w:rsidR="00785CEA" w:rsidRDefault="00121143" w:rsidP="00512A23">
      <w:pPr>
        <w:jc w:val="both"/>
        <w:rPr>
          <w:b/>
          <w:bCs/>
          <w:sz w:val="24"/>
          <w:szCs w:val="24"/>
        </w:rPr>
      </w:pPr>
      <w:r>
        <w:rPr>
          <w:b/>
          <w:bCs/>
          <w:sz w:val="24"/>
          <w:szCs w:val="24"/>
        </w:rPr>
        <w:t>Présentation de l’application</w:t>
      </w:r>
    </w:p>
    <w:p w14:paraId="3C27D7A9" w14:textId="2F102234" w:rsidR="00121143" w:rsidRDefault="00121143" w:rsidP="00512A23">
      <w:pPr>
        <w:jc w:val="both"/>
        <w:rPr>
          <w:sz w:val="24"/>
          <w:szCs w:val="24"/>
        </w:rPr>
      </w:pPr>
      <w:r>
        <w:rPr>
          <w:sz w:val="24"/>
          <w:szCs w:val="24"/>
        </w:rPr>
        <w:t>Dans cette section nous allons vous présenter, à l’aide de captures d’écrans, l’interface de l’application et justifier ses fonctionnalités.</w:t>
      </w:r>
    </w:p>
    <w:p w14:paraId="18FCE6C1" w14:textId="3C1A9019" w:rsidR="009C60B4" w:rsidRPr="009C60B4" w:rsidRDefault="009C60B4" w:rsidP="00512A23">
      <w:pPr>
        <w:jc w:val="both"/>
        <w:rPr>
          <w:sz w:val="24"/>
          <w:szCs w:val="24"/>
          <w:u w:val="single"/>
        </w:rPr>
      </w:pPr>
      <w:r>
        <w:rPr>
          <w:sz w:val="24"/>
          <w:szCs w:val="24"/>
          <w:u w:val="single"/>
        </w:rPr>
        <w:t>Page d’accueil</w:t>
      </w:r>
    </w:p>
    <w:p w14:paraId="5AB594B5" w14:textId="6216E4E0" w:rsidR="009C1B48" w:rsidRDefault="009C1B48" w:rsidP="00512A23">
      <w:pPr>
        <w:jc w:val="both"/>
        <w:rPr>
          <w:sz w:val="24"/>
          <w:szCs w:val="24"/>
        </w:rPr>
      </w:pPr>
      <w:r>
        <w:rPr>
          <w:noProof/>
          <w:sz w:val="24"/>
          <w:szCs w:val="24"/>
        </w:rPr>
        <w:drawing>
          <wp:anchor distT="0" distB="0" distL="114300" distR="114300" simplePos="0" relativeHeight="251658240" behindDoc="0" locked="0" layoutInCell="1" allowOverlap="1" wp14:anchorId="79444C35" wp14:editId="23573E64">
            <wp:simplePos x="0" y="0"/>
            <wp:positionH relativeFrom="margin">
              <wp:align>center</wp:align>
            </wp:positionH>
            <wp:positionV relativeFrom="paragraph">
              <wp:posOffset>145415</wp:posOffset>
            </wp:positionV>
            <wp:extent cx="5120640" cy="2648373"/>
            <wp:effectExtent l="0" t="0" r="3810" b="0"/>
            <wp:wrapThrough wrapText="bothSides">
              <wp:wrapPolygon edited="0">
                <wp:start x="0" y="0"/>
                <wp:lineTo x="0" y="21445"/>
                <wp:lineTo x="21536" y="21445"/>
                <wp:lineTo x="2153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0640" cy="2648373"/>
                    </a:xfrm>
                    <a:prstGeom prst="rect">
                      <a:avLst/>
                    </a:prstGeom>
                    <a:noFill/>
                    <a:ln>
                      <a:noFill/>
                    </a:ln>
                  </pic:spPr>
                </pic:pic>
              </a:graphicData>
            </a:graphic>
          </wp:anchor>
        </w:drawing>
      </w:r>
    </w:p>
    <w:p w14:paraId="01C5BFEC" w14:textId="6A9023D4" w:rsidR="009C1B48" w:rsidRDefault="009C60B4" w:rsidP="00512A23">
      <w:pPr>
        <w:jc w:val="both"/>
        <w:rPr>
          <w:sz w:val="24"/>
          <w:szCs w:val="24"/>
        </w:rPr>
      </w:pPr>
      <w:r>
        <w:rPr>
          <w:sz w:val="24"/>
          <w:szCs w:val="24"/>
        </w:rPr>
        <w:t>La page d’accueil e</w:t>
      </w:r>
      <w:r w:rsidR="00F55FB6">
        <w:rPr>
          <w:sz w:val="24"/>
          <w:szCs w:val="24"/>
        </w:rPr>
        <w:t xml:space="preserve">st la seule page dont on est sûr que l’utilisateur interagisse avec. Il est dont important de mettre les rappels urgents sur celle-ci. Nous avons ici les rappels pour les tâches d’aujourd’hui et de demain, ainsi que les boutons pour interagir avec. </w:t>
      </w:r>
      <w:r w:rsidR="009C1B48">
        <w:rPr>
          <w:sz w:val="24"/>
          <w:szCs w:val="24"/>
        </w:rPr>
        <w:t>Notons aussi que chaque type de bouton a une couleur spécifique, que nous avons gardé consistant dans toute l’application.</w:t>
      </w:r>
    </w:p>
    <w:p w14:paraId="7B74132A" w14:textId="66E6BB3B" w:rsidR="009C60B4" w:rsidRDefault="009C1B48" w:rsidP="00512A23">
      <w:pPr>
        <w:jc w:val="both"/>
        <w:rPr>
          <w:sz w:val="24"/>
          <w:szCs w:val="24"/>
        </w:rPr>
      </w:pPr>
      <w:r>
        <w:rPr>
          <w:sz w:val="24"/>
          <w:szCs w:val="24"/>
        </w:rPr>
        <w:t>Pour une interface agréable d’utilisation, nous avons mis un bouton « Show » et un autre « </w:t>
      </w:r>
      <w:proofErr w:type="spellStart"/>
      <w:r>
        <w:rPr>
          <w:sz w:val="24"/>
          <w:szCs w:val="24"/>
        </w:rPr>
        <w:t>Delete</w:t>
      </w:r>
      <w:proofErr w:type="spellEnd"/>
      <w:r>
        <w:rPr>
          <w:sz w:val="24"/>
          <w:szCs w:val="24"/>
        </w:rPr>
        <w:t> » à coté de chaque tâche, il n’est donc pas difficile d’interagir avec chacune des tâches. Le problème que cela soulève, est un click trop rapide qui déborderait sur le bouton de suppression. Nous avons donc ajouté une confirmation pour chaque bouton de suppression dans l’application.</w:t>
      </w:r>
    </w:p>
    <w:p w14:paraId="3CA9AD63" w14:textId="3411D572" w:rsidR="009C1B48" w:rsidRDefault="009C1B48" w:rsidP="00512A23">
      <w:pPr>
        <w:jc w:val="both"/>
        <w:rPr>
          <w:sz w:val="24"/>
          <w:szCs w:val="24"/>
        </w:rPr>
      </w:pPr>
      <w:r>
        <w:rPr>
          <w:sz w:val="24"/>
          <w:szCs w:val="24"/>
        </w:rPr>
        <w:t>Les boutons du haut permettent une navigation sur les 2 pages principales, ainsi que de l’ajout d’une tâche. On remarque que les plupart des boutons interactifs sont très verbeux. Ceci aide grandement les personnes âgées, qui généralement aiment plus des phrases que des mots simples ou des icones représentatives.</w:t>
      </w:r>
    </w:p>
    <w:p w14:paraId="1AAFDFED" w14:textId="682E3780" w:rsidR="00CB5B53" w:rsidRDefault="00CB5B53" w:rsidP="00512A23">
      <w:pPr>
        <w:jc w:val="both"/>
        <w:rPr>
          <w:sz w:val="24"/>
          <w:szCs w:val="24"/>
        </w:rPr>
      </w:pPr>
    </w:p>
    <w:p w14:paraId="50141060" w14:textId="30C320D9" w:rsidR="00CB5B53" w:rsidRDefault="00CB5B53" w:rsidP="00512A23">
      <w:pPr>
        <w:jc w:val="both"/>
        <w:rPr>
          <w:sz w:val="24"/>
          <w:szCs w:val="24"/>
        </w:rPr>
      </w:pPr>
    </w:p>
    <w:p w14:paraId="3C35D158" w14:textId="13DDF8E4" w:rsidR="00CB5B53" w:rsidRDefault="00CB5B53" w:rsidP="00512A23">
      <w:pPr>
        <w:jc w:val="both"/>
        <w:rPr>
          <w:sz w:val="24"/>
          <w:szCs w:val="24"/>
        </w:rPr>
      </w:pPr>
    </w:p>
    <w:p w14:paraId="45A1F541" w14:textId="714AA1D1" w:rsidR="00CB5B53" w:rsidRDefault="00CB5B53" w:rsidP="00512A23">
      <w:pPr>
        <w:jc w:val="both"/>
        <w:rPr>
          <w:sz w:val="24"/>
          <w:szCs w:val="24"/>
        </w:rPr>
      </w:pPr>
    </w:p>
    <w:p w14:paraId="572EBBA5" w14:textId="7DD59382" w:rsidR="00CB5B53" w:rsidRPr="00081073" w:rsidRDefault="00081073" w:rsidP="00512A23">
      <w:pPr>
        <w:jc w:val="both"/>
        <w:rPr>
          <w:sz w:val="24"/>
          <w:szCs w:val="24"/>
          <w:u w:val="single"/>
        </w:rPr>
      </w:pPr>
      <w:r>
        <w:rPr>
          <w:sz w:val="24"/>
          <w:szCs w:val="24"/>
          <w:u w:val="single"/>
        </w:rPr>
        <w:lastRenderedPageBreak/>
        <w:t>Page d</w:t>
      </w:r>
      <w:r>
        <w:rPr>
          <w:sz w:val="24"/>
          <w:szCs w:val="24"/>
          <w:u w:val="single"/>
        </w:rPr>
        <w:t>e calendrier</w:t>
      </w:r>
    </w:p>
    <w:p w14:paraId="079EDF16" w14:textId="74E1046A" w:rsidR="00CB5B53" w:rsidRDefault="00CB5B53" w:rsidP="00512A23">
      <w:pPr>
        <w:jc w:val="both"/>
        <w:rPr>
          <w:sz w:val="24"/>
          <w:szCs w:val="24"/>
        </w:rPr>
      </w:pPr>
    </w:p>
    <w:p w14:paraId="777343E6" w14:textId="0588D326" w:rsidR="00CB5B53" w:rsidRDefault="00CB5B53" w:rsidP="00512A23">
      <w:pPr>
        <w:jc w:val="both"/>
        <w:rPr>
          <w:sz w:val="24"/>
          <w:szCs w:val="24"/>
        </w:rPr>
      </w:pPr>
      <w:r>
        <w:rPr>
          <w:noProof/>
          <w:sz w:val="24"/>
          <w:szCs w:val="24"/>
        </w:rPr>
        <w:drawing>
          <wp:inline distT="0" distB="0" distL="0" distR="0" wp14:anchorId="3DB4938F" wp14:editId="71E4F264">
            <wp:extent cx="5760720" cy="29794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979420"/>
                    </a:xfrm>
                    <a:prstGeom prst="rect">
                      <a:avLst/>
                    </a:prstGeom>
                    <a:noFill/>
                    <a:ln>
                      <a:noFill/>
                    </a:ln>
                  </pic:spPr>
                </pic:pic>
              </a:graphicData>
            </a:graphic>
          </wp:inline>
        </w:drawing>
      </w:r>
    </w:p>
    <w:p w14:paraId="6D190216" w14:textId="7372096A" w:rsidR="00081073" w:rsidRDefault="00081073" w:rsidP="00512A23">
      <w:pPr>
        <w:jc w:val="both"/>
        <w:rPr>
          <w:sz w:val="24"/>
          <w:szCs w:val="24"/>
        </w:rPr>
      </w:pPr>
    </w:p>
    <w:p w14:paraId="78E0186C" w14:textId="71D361D0" w:rsidR="00081073" w:rsidRDefault="00081073" w:rsidP="00512A23">
      <w:pPr>
        <w:jc w:val="both"/>
        <w:rPr>
          <w:sz w:val="24"/>
          <w:szCs w:val="24"/>
        </w:rPr>
      </w:pPr>
      <w:r>
        <w:rPr>
          <w:sz w:val="24"/>
          <w:szCs w:val="24"/>
        </w:rPr>
        <w:t xml:space="preserve">Ce calendrier permet l’interaction avec l’ensemble des tâches qu’on s’est attribué. Une fond jaune représente le jour actuel. </w:t>
      </w:r>
      <w:r w:rsidR="002D4BC8">
        <w:rPr>
          <w:sz w:val="24"/>
          <w:szCs w:val="24"/>
        </w:rPr>
        <w:t>On peut retrouver ici les tâches qu’on voyait sur la page d’accueil, mais on peut aussi très bien imaginer s’assigner des tâches pour plus loin dans le futur, cette page permettant de les voir.</w:t>
      </w:r>
    </w:p>
    <w:p w14:paraId="09D59707" w14:textId="23A6C34B" w:rsidR="00081073" w:rsidRPr="002D4BC8" w:rsidRDefault="002D4BC8" w:rsidP="00512A23">
      <w:pPr>
        <w:jc w:val="both"/>
        <w:rPr>
          <w:sz w:val="24"/>
          <w:szCs w:val="24"/>
        </w:rPr>
      </w:pPr>
      <w:r>
        <w:rPr>
          <w:sz w:val="24"/>
          <w:szCs w:val="24"/>
          <w:u w:val="single"/>
        </w:rPr>
        <w:t>Page d’ajout</w:t>
      </w:r>
    </w:p>
    <w:p w14:paraId="7E06C3C8" w14:textId="5FCADDCF" w:rsidR="00081073" w:rsidRDefault="002D4BC8" w:rsidP="00512A23">
      <w:pPr>
        <w:jc w:val="both"/>
        <w:rPr>
          <w:sz w:val="24"/>
          <w:szCs w:val="24"/>
        </w:rPr>
      </w:pPr>
      <w:r>
        <w:rPr>
          <w:noProof/>
          <w:sz w:val="24"/>
          <w:szCs w:val="24"/>
        </w:rPr>
        <w:drawing>
          <wp:inline distT="0" distB="0" distL="0" distR="0" wp14:anchorId="52281AA4" wp14:editId="6792DF6A">
            <wp:extent cx="5753100" cy="31013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101340"/>
                    </a:xfrm>
                    <a:prstGeom prst="rect">
                      <a:avLst/>
                    </a:prstGeom>
                    <a:noFill/>
                    <a:ln>
                      <a:noFill/>
                    </a:ln>
                  </pic:spPr>
                </pic:pic>
              </a:graphicData>
            </a:graphic>
          </wp:inline>
        </w:drawing>
      </w:r>
    </w:p>
    <w:p w14:paraId="6A5E924C" w14:textId="1EE2DA38" w:rsidR="00081073" w:rsidRDefault="002D4BC8" w:rsidP="00512A23">
      <w:pPr>
        <w:jc w:val="both"/>
        <w:rPr>
          <w:sz w:val="24"/>
          <w:szCs w:val="24"/>
        </w:rPr>
      </w:pPr>
      <w:r>
        <w:rPr>
          <w:sz w:val="24"/>
          <w:szCs w:val="24"/>
        </w:rPr>
        <w:t>Pas grand-chose à décrire, si ce n’est, de nouveau, des boutons très verbeux.</w:t>
      </w:r>
    </w:p>
    <w:p w14:paraId="2B7F8431" w14:textId="526E5237" w:rsidR="00CB5B53" w:rsidRPr="002D4BC8" w:rsidRDefault="002D4BC8" w:rsidP="00512A23">
      <w:pPr>
        <w:jc w:val="both"/>
        <w:rPr>
          <w:sz w:val="24"/>
          <w:szCs w:val="24"/>
          <w:u w:val="single"/>
        </w:rPr>
      </w:pPr>
      <w:r>
        <w:rPr>
          <w:sz w:val="24"/>
          <w:szCs w:val="24"/>
          <w:u w:val="single"/>
        </w:rPr>
        <w:lastRenderedPageBreak/>
        <w:t>Page de tâche</w:t>
      </w:r>
    </w:p>
    <w:p w14:paraId="1C683CB3" w14:textId="1BE8D2F6" w:rsidR="00CB5B53" w:rsidRDefault="00CB5B53" w:rsidP="00512A23">
      <w:pPr>
        <w:jc w:val="both"/>
        <w:rPr>
          <w:sz w:val="24"/>
          <w:szCs w:val="24"/>
        </w:rPr>
      </w:pPr>
      <w:r>
        <w:rPr>
          <w:noProof/>
          <w:sz w:val="24"/>
          <w:szCs w:val="24"/>
        </w:rPr>
        <w:drawing>
          <wp:inline distT="0" distB="0" distL="0" distR="0" wp14:anchorId="702B628D" wp14:editId="3635A2BD">
            <wp:extent cx="5753100" cy="31013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101340"/>
                    </a:xfrm>
                    <a:prstGeom prst="rect">
                      <a:avLst/>
                    </a:prstGeom>
                    <a:noFill/>
                    <a:ln>
                      <a:noFill/>
                    </a:ln>
                  </pic:spPr>
                </pic:pic>
              </a:graphicData>
            </a:graphic>
          </wp:inline>
        </w:drawing>
      </w:r>
    </w:p>
    <w:p w14:paraId="22F4585A" w14:textId="3ECCD11F" w:rsidR="00CB5B53" w:rsidRDefault="002D4BC8" w:rsidP="00512A23">
      <w:pPr>
        <w:jc w:val="both"/>
        <w:rPr>
          <w:sz w:val="24"/>
          <w:szCs w:val="24"/>
        </w:rPr>
      </w:pPr>
      <w:r>
        <w:rPr>
          <w:sz w:val="24"/>
          <w:szCs w:val="24"/>
        </w:rPr>
        <w:t>Permet d’interagir avec une tâche. De nouveau, un bouton de confirmation va s’afficher si on essaie de supprimer la tâche.</w:t>
      </w:r>
    </w:p>
    <w:p w14:paraId="4F33799D" w14:textId="2213DCD8" w:rsidR="00CB5B53" w:rsidRDefault="00CB5B53" w:rsidP="00512A23">
      <w:pPr>
        <w:jc w:val="both"/>
        <w:rPr>
          <w:b/>
          <w:bCs/>
          <w:sz w:val="24"/>
          <w:szCs w:val="24"/>
        </w:rPr>
      </w:pPr>
      <w:r>
        <w:rPr>
          <w:b/>
          <w:bCs/>
          <w:sz w:val="24"/>
          <w:szCs w:val="24"/>
        </w:rPr>
        <w:t>A faire dans le futur</w:t>
      </w:r>
    </w:p>
    <w:p w14:paraId="6F0C0356" w14:textId="17BF949B" w:rsidR="00CB5B53" w:rsidRPr="00CB5B53" w:rsidRDefault="00CB5B53" w:rsidP="00CB5B53">
      <w:pPr>
        <w:pStyle w:val="Paragraphedeliste"/>
        <w:numPr>
          <w:ilvl w:val="0"/>
          <w:numId w:val="1"/>
        </w:numPr>
        <w:jc w:val="both"/>
        <w:rPr>
          <w:sz w:val="24"/>
          <w:szCs w:val="24"/>
        </w:rPr>
      </w:pPr>
      <w:r>
        <w:rPr>
          <w:sz w:val="24"/>
          <w:szCs w:val="24"/>
          <w:u w:val="single"/>
        </w:rPr>
        <w:t>Edition</w:t>
      </w:r>
    </w:p>
    <w:p w14:paraId="2BB4B695" w14:textId="11009FBF" w:rsidR="00CB5B53" w:rsidRDefault="00CB5B53" w:rsidP="00CB5B53">
      <w:pPr>
        <w:jc w:val="both"/>
        <w:rPr>
          <w:sz w:val="24"/>
          <w:szCs w:val="24"/>
        </w:rPr>
      </w:pPr>
      <w:r>
        <w:rPr>
          <w:sz w:val="24"/>
          <w:szCs w:val="24"/>
        </w:rPr>
        <w:t>L’édition est loin d’être une question trivial pour les personnes âgées. Il est difficile de trouver une manière simple, efficace et intuitive qui permette à n’importe qui d’éditer ses tâches. On y a réfléchi un moment et essayer d’implémenter, mais aucune implémentation était à la fois assez fonctionnelle, intuitive et simple d’utilisation. Nous avons donc décider de ne pas inclure quelque chose à moitié fais, mais plutôt le garder</w:t>
      </w:r>
      <w:bookmarkStart w:id="1" w:name="_GoBack"/>
      <w:bookmarkEnd w:id="1"/>
      <w:r>
        <w:rPr>
          <w:sz w:val="24"/>
          <w:szCs w:val="24"/>
        </w:rPr>
        <w:t xml:space="preserve"> pour une éventuelle prochaine itération.</w:t>
      </w:r>
    </w:p>
    <w:p w14:paraId="5FFD2DD6" w14:textId="1458BACD" w:rsidR="00CB5B53" w:rsidRDefault="00CB5B53" w:rsidP="00CB5B53">
      <w:pPr>
        <w:pStyle w:val="Paragraphedeliste"/>
        <w:numPr>
          <w:ilvl w:val="0"/>
          <w:numId w:val="1"/>
        </w:numPr>
        <w:jc w:val="both"/>
        <w:rPr>
          <w:sz w:val="24"/>
          <w:szCs w:val="24"/>
        </w:rPr>
      </w:pPr>
      <w:r>
        <w:rPr>
          <w:sz w:val="24"/>
          <w:szCs w:val="24"/>
          <w:u w:val="single"/>
        </w:rPr>
        <w:t>Paramètres</w:t>
      </w:r>
    </w:p>
    <w:p w14:paraId="2B02FD6D" w14:textId="67543D13" w:rsidR="00CB5B53" w:rsidRDefault="00CB5B53" w:rsidP="00CB5B53">
      <w:pPr>
        <w:jc w:val="both"/>
        <w:rPr>
          <w:sz w:val="24"/>
          <w:szCs w:val="24"/>
        </w:rPr>
      </w:pPr>
      <w:r>
        <w:rPr>
          <w:sz w:val="24"/>
          <w:szCs w:val="24"/>
        </w:rPr>
        <w:t>Le problème est le même que l’édition, mais en encore bien plus compliqué. Il faudra passer une bonne partie du projet à rechercher plusieurs interfaces et discuter avec des experts pour trouver une manière de faire qui soit la bonne.</w:t>
      </w:r>
    </w:p>
    <w:p w14:paraId="25B7E782" w14:textId="3CC9ECBC" w:rsidR="00CB5B53" w:rsidRPr="00CB5B53" w:rsidRDefault="00CB5B53" w:rsidP="00CB5B53">
      <w:pPr>
        <w:pStyle w:val="Paragraphedeliste"/>
        <w:numPr>
          <w:ilvl w:val="0"/>
          <w:numId w:val="1"/>
        </w:numPr>
        <w:jc w:val="both"/>
        <w:rPr>
          <w:sz w:val="24"/>
          <w:szCs w:val="24"/>
        </w:rPr>
      </w:pPr>
      <w:r>
        <w:rPr>
          <w:sz w:val="24"/>
          <w:szCs w:val="24"/>
          <w:u w:val="single"/>
        </w:rPr>
        <w:t>Différents rappels</w:t>
      </w:r>
    </w:p>
    <w:p w14:paraId="07D51E53" w14:textId="19625A65" w:rsidR="00121143" w:rsidRPr="006F595D" w:rsidRDefault="00CB5B53" w:rsidP="00512A23">
      <w:pPr>
        <w:jc w:val="both"/>
        <w:rPr>
          <w:sz w:val="24"/>
          <w:szCs w:val="24"/>
        </w:rPr>
      </w:pPr>
      <w:r>
        <w:rPr>
          <w:sz w:val="24"/>
          <w:szCs w:val="24"/>
        </w:rPr>
        <w:t>Pour l’instant, les deux seules formes de rappels présents dans l’application sont ceux présents sur la page d’accueil, ainsi que le calendrier interactif. Il serait par exemple intéressant, qu’au moment du lancement de l’application, un pop-up surgisse qui oblige l’utilisateur à interagir avec les tâches du jour avant de continuer son utilisation.</w:t>
      </w:r>
    </w:p>
    <w:p w14:paraId="75BD9E19" w14:textId="15F8FE3E" w:rsidR="009D4DFB" w:rsidRDefault="009D4DFB" w:rsidP="00512A23">
      <w:pPr>
        <w:jc w:val="both"/>
        <w:rPr>
          <w:b/>
          <w:bCs/>
          <w:sz w:val="24"/>
          <w:szCs w:val="24"/>
        </w:rPr>
      </w:pPr>
      <w:r>
        <w:rPr>
          <w:b/>
          <w:bCs/>
          <w:sz w:val="24"/>
          <w:szCs w:val="24"/>
        </w:rPr>
        <w:t>Annexes </w:t>
      </w:r>
    </w:p>
    <w:p w14:paraId="7217CA70" w14:textId="2D024301" w:rsidR="009D4DFB" w:rsidRPr="00723EEC" w:rsidRDefault="009D4DFB" w:rsidP="00512A23">
      <w:pPr>
        <w:jc w:val="both"/>
        <w:rPr>
          <w:sz w:val="24"/>
          <w:szCs w:val="24"/>
          <w:lang w:val="en-GB"/>
        </w:rPr>
      </w:pPr>
      <w:r w:rsidRPr="00723EEC">
        <w:rPr>
          <w:sz w:val="24"/>
          <w:szCs w:val="24"/>
          <w:lang w:val="en-GB"/>
        </w:rPr>
        <w:t xml:space="preserve">Package </w:t>
      </w:r>
      <w:proofErr w:type="gramStart"/>
      <w:r w:rsidRPr="00723EEC">
        <w:rPr>
          <w:sz w:val="24"/>
          <w:szCs w:val="24"/>
          <w:lang w:val="en-GB"/>
        </w:rPr>
        <w:t>windows :</w:t>
      </w:r>
      <w:proofErr w:type="gramEnd"/>
      <w:r w:rsidRPr="00723EEC">
        <w:rPr>
          <w:sz w:val="24"/>
          <w:szCs w:val="24"/>
          <w:lang w:val="en-GB"/>
        </w:rPr>
        <w:t xml:space="preserve"> </w:t>
      </w:r>
      <w:r w:rsidR="009C60B4" w:rsidRPr="009C60B4">
        <w:rPr>
          <w:sz w:val="24"/>
          <w:szCs w:val="24"/>
          <w:lang w:val="en-GB"/>
        </w:rPr>
        <w:t>https://www.dropbox.com/s/s9vbpog18bd2chf/todo-list.zip?dl=0</w:t>
      </w:r>
    </w:p>
    <w:p w14:paraId="12830D1C" w14:textId="6FF0C3D1" w:rsidR="009D4DFB" w:rsidRPr="009D4DFB" w:rsidRDefault="009D4DFB" w:rsidP="00512A23">
      <w:pPr>
        <w:jc w:val="both"/>
        <w:rPr>
          <w:sz w:val="24"/>
          <w:szCs w:val="24"/>
          <w:lang w:val="en-GB"/>
        </w:rPr>
      </w:pPr>
      <w:r w:rsidRPr="009D4DFB">
        <w:rPr>
          <w:sz w:val="24"/>
          <w:szCs w:val="24"/>
          <w:lang w:val="en-GB"/>
        </w:rPr>
        <w:t xml:space="preserve">Github </w:t>
      </w:r>
      <w:proofErr w:type="gramStart"/>
      <w:r w:rsidRPr="009D4DFB">
        <w:rPr>
          <w:sz w:val="24"/>
          <w:szCs w:val="24"/>
          <w:lang w:val="en-GB"/>
        </w:rPr>
        <w:t>repository :</w:t>
      </w:r>
      <w:proofErr w:type="gramEnd"/>
      <w:r w:rsidRPr="009D4DFB">
        <w:rPr>
          <w:sz w:val="24"/>
          <w:szCs w:val="24"/>
          <w:lang w:val="en-GB"/>
        </w:rPr>
        <w:t xml:space="preserve"> </w:t>
      </w:r>
      <w:r w:rsidRPr="009D4DFB">
        <w:rPr>
          <w:sz w:val="24"/>
          <w:szCs w:val="24"/>
          <w:lang w:val="en-GB"/>
        </w:rPr>
        <w:t>https://github.com/Ikewolf77/IHM_Projet/tree/main/Mini-Projet</w:t>
      </w:r>
    </w:p>
    <w:sectPr w:rsidR="009D4DFB" w:rsidRPr="009D4DF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BBBDC" w14:textId="77777777" w:rsidR="009C78DB" w:rsidRDefault="009C78DB" w:rsidP="00785CEA">
      <w:pPr>
        <w:spacing w:after="0" w:line="240" w:lineRule="auto"/>
      </w:pPr>
      <w:r>
        <w:separator/>
      </w:r>
    </w:p>
  </w:endnote>
  <w:endnote w:type="continuationSeparator" w:id="0">
    <w:p w14:paraId="4C4124D3" w14:textId="77777777" w:rsidR="009C78DB" w:rsidRDefault="009C78DB" w:rsidP="0078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73905"/>
      <w:docPartObj>
        <w:docPartGallery w:val="Page Numbers (Bottom of Page)"/>
        <w:docPartUnique/>
      </w:docPartObj>
    </w:sdtPr>
    <w:sdtContent>
      <w:p w14:paraId="3CF33974" w14:textId="66610ED1" w:rsidR="00785CEA" w:rsidRDefault="00785CEA">
        <w:pPr>
          <w:pStyle w:val="Pieddepage"/>
          <w:jc w:val="right"/>
        </w:pPr>
        <w:r>
          <w:fldChar w:fldCharType="begin"/>
        </w:r>
        <w:r>
          <w:instrText>PAGE   \* MERGEFORMAT</w:instrText>
        </w:r>
        <w:r>
          <w:fldChar w:fldCharType="separate"/>
        </w:r>
        <w:r>
          <w:rPr>
            <w:lang w:val="fr-FR"/>
          </w:rPr>
          <w:t>2</w:t>
        </w:r>
        <w:r>
          <w:fldChar w:fldCharType="end"/>
        </w:r>
      </w:p>
    </w:sdtContent>
  </w:sdt>
  <w:p w14:paraId="758644FC" w14:textId="77777777" w:rsidR="00785CEA" w:rsidRDefault="00785C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274FD" w14:textId="77777777" w:rsidR="009C78DB" w:rsidRDefault="009C78DB" w:rsidP="00785CEA">
      <w:pPr>
        <w:spacing w:after="0" w:line="240" w:lineRule="auto"/>
      </w:pPr>
      <w:r>
        <w:separator/>
      </w:r>
    </w:p>
  </w:footnote>
  <w:footnote w:type="continuationSeparator" w:id="0">
    <w:p w14:paraId="16B18690" w14:textId="77777777" w:rsidR="009C78DB" w:rsidRDefault="009C78DB" w:rsidP="00785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9B941" w14:textId="566513AE" w:rsidR="00785CEA" w:rsidRDefault="00785CEA">
    <w:pPr>
      <w:pStyle w:val="En-tte"/>
    </w:pPr>
    <w:r>
      <w:t xml:space="preserve">Mattei Simon, </w:t>
    </w:r>
    <w:proofErr w:type="spellStart"/>
    <w:r>
      <w:t>Reuteler</w:t>
    </w:r>
    <w:proofErr w:type="spellEnd"/>
    <w:r>
      <w:t xml:space="preserve"> Robin</w:t>
    </w:r>
    <w:r>
      <w:tab/>
    </w:r>
    <w:r>
      <w:tab/>
      <w:t>11-11-2020</w:t>
    </w:r>
  </w:p>
  <w:p w14:paraId="0DC25E14" w14:textId="77777777" w:rsidR="00785CEA" w:rsidRDefault="00785CE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77FC4"/>
    <w:multiLevelType w:val="hybridMultilevel"/>
    <w:tmpl w:val="CB6C6C44"/>
    <w:lvl w:ilvl="0" w:tplc="1FC2D8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4A"/>
    <w:rsid w:val="00081073"/>
    <w:rsid w:val="00121143"/>
    <w:rsid w:val="002D4BC8"/>
    <w:rsid w:val="00512A23"/>
    <w:rsid w:val="006F595D"/>
    <w:rsid w:val="00723EEC"/>
    <w:rsid w:val="00785CEA"/>
    <w:rsid w:val="009C1B48"/>
    <w:rsid w:val="009C60B4"/>
    <w:rsid w:val="009C78DB"/>
    <w:rsid w:val="009D4DFB"/>
    <w:rsid w:val="00B21704"/>
    <w:rsid w:val="00CB5B53"/>
    <w:rsid w:val="00CD6D4A"/>
    <w:rsid w:val="00EC71C1"/>
    <w:rsid w:val="00F55FB6"/>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10F9"/>
  <w15:chartTrackingRefBased/>
  <w15:docId w15:val="{B980F39C-08BE-459E-BF0F-0049D344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5CEA"/>
    <w:pPr>
      <w:tabs>
        <w:tab w:val="center" w:pos="4536"/>
        <w:tab w:val="right" w:pos="9072"/>
      </w:tabs>
      <w:spacing w:after="0" w:line="240" w:lineRule="auto"/>
    </w:pPr>
  </w:style>
  <w:style w:type="character" w:customStyle="1" w:styleId="En-tteCar">
    <w:name w:val="En-tête Car"/>
    <w:basedOn w:val="Policepardfaut"/>
    <w:link w:val="En-tte"/>
    <w:uiPriority w:val="99"/>
    <w:rsid w:val="00785CEA"/>
  </w:style>
  <w:style w:type="paragraph" w:styleId="Pieddepage">
    <w:name w:val="footer"/>
    <w:basedOn w:val="Normal"/>
    <w:link w:val="PieddepageCar"/>
    <w:uiPriority w:val="99"/>
    <w:unhideWhenUsed/>
    <w:rsid w:val="00785C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5CEA"/>
  </w:style>
  <w:style w:type="paragraph" w:styleId="Paragraphedeliste">
    <w:name w:val="List Paragraph"/>
    <w:basedOn w:val="Normal"/>
    <w:uiPriority w:val="34"/>
    <w:qFormat/>
    <w:rsid w:val="00CB5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2689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Mattei</dc:creator>
  <cp:keywords/>
  <dc:description/>
  <cp:lastModifiedBy>Simon Mattei</cp:lastModifiedBy>
  <cp:revision>11</cp:revision>
  <dcterms:created xsi:type="dcterms:W3CDTF">2020-11-09T09:43:00Z</dcterms:created>
  <dcterms:modified xsi:type="dcterms:W3CDTF">2020-11-09T10:55:00Z</dcterms:modified>
</cp:coreProperties>
</file>