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48"/>
          <w:szCs w:val="48"/>
          <w:highlight w:val="none"/>
        </w:rPr>
      </w:pPr>
      <w:r>
        <w:rPr>
          <w:sz w:val="48"/>
          <w:szCs w:val="48"/>
        </w:rPr>
      </w:r>
      <w:bookmarkStart w:id="0" w:name="_GoBack"/>
      <w:r>
        <w:rPr>
          <w:sz w:val="48"/>
          <w:szCs w:val="48"/>
        </w:rPr>
      </w:r>
      <w:bookmarkEnd w:id="0"/>
      <w:r>
        <w:rPr>
          <w:sz w:val="48"/>
          <w:szCs w:val="48"/>
        </w:rPr>
        <w:t xml:space="preserve">Banco de Dados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Tabelas no Banco GerenciamentoPP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Proprietario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id_proprietario = chave primária auto implement</w:t>
      </w:r>
      <w:r>
        <w:rPr>
          <w:highlight w:val="none"/>
        </w:rPr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nome_proprietario</w:t>
      </w:r>
      <w:r>
        <w:rPr>
          <w:highlight w:val="none"/>
        </w:rPr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cpf = varchar 11 caracteres, exemplo (123.456.789-00)</w:t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matricula = 20</w:t>
      </w:r>
      <w:r>
        <w:rPr>
          <w:highlight w:val="none"/>
        </w:rPr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car = varchar 15, exemplo(xx-xxxxxxxxx-xx), </w:t>
      </w:r>
      <w:r>
        <w:rPr>
          <w:highlight w:val="none"/>
        </w:rPr>
        <w:t xml:space="preserve">para 20  (15 + 5 extras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ccir= varcha 13</w:t>
      </w:r>
      <w:r>
        <w:rPr>
          <w:highlight w:val="none"/>
        </w:rPr>
      </w:r>
      <w:r/>
    </w:p>
    <w:p>
      <w:pPr>
        <w:pStyle w:val="90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nirf = varchar 11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Propriedade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id_propriedade chave primária auto implement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nome_propriedade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numero_propriedade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rua_propriedade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bairro_propriedade</w:t>
      </w:r>
      <w:r>
        <w:rPr>
          <w:highlight w:val="none"/>
        </w:rPr>
      </w:r>
      <w:r/>
    </w:p>
    <w:p>
      <w:pPr>
        <w:pStyle w:val="90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id_proprietario = chave estrangeira</w:t>
      </w:r>
      <w:r>
        <w:rPr>
          <w:highlight w:val="none"/>
        </w:rPr>
      </w:r>
      <w:r/>
    </w:p>
    <w:p>
      <w:pPr>
        <w:pBdr/>
        <w:spacing/>
        <w:ind/>
        <w:jc w:val="center"/>
        <w:rPr/>
      </w:pPr>
      <w:r>
        <w:rPr>
          <w:sz w:val="44"/>
          <w:szCs w:val="44"/>
          <w:highlight w:val="none"/>
        </w:rPr>
        <w:t xml:space="preserve">EER</w:t>
      </w:r>
      <w:r>
        <w:rPr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5415" cy="36444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715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45414" cy="3644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7.28pt;height:286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center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Interface Conceitual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jc w:val="center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0369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91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3036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9.1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jc w:val="center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jc w:val="center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Programa ControleCaconde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Pacote Model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Classe Proprietario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1"/>
          <w:numId w:val="4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int idProprietarioPK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909"/>
        <w:numPr>
          <w:ilvl w:val="1"/>
          <w:numId w:val="4"/>
        </w:numPr>
        <w:pBdr/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String nomeProprietario, cpf</w:t>
      </w:r>
      <w:r>
        <w:rPr>
          <w:sz w:val="22"/>
          <w:szCs w:val="22"/>
          <w:highlight w:val="none"/>
        </w:rPr>
        <w:t xml:space="preserve">Proprietario</w:t>
      </w:r>
      <w:r>
        <w:rPr>
          <w:sz w:val="22"/>
          <w:szCs w:val="22"/>
          <w:highlight w:val="none"/>
        </w:rPr>
        <w:t xml:space="preserve">, matricula</w:t>
      </w:r>
      <w:r>
        <w:rPr>
          <w:sz w:val="22"/>
          <w:szCs w:val="22"/>
          <w:highlight w:val="none"/>
        </w:rPr>
        <w:t xml:space="preserve">Proprietario</w:t>
      </w:r>
      <w:r>
        <w:rPr>
          <w:sz w:val="22"/>
          <w:szCs w:val="22"/>
          <w:highlight w:val="none"/>
        </w:rPr>
        <w:t xml:space="preserve">, car</w:t>
      </w:r>
      <w:r>
        <w:rPr>
          <w:sz w:val="22"/>
          <w:szCs w:val="22"/>
          <w:highlight w:val="none"/>
        </w:rPr>
        <w:t xml:space="preserve">Proprietario</w:t>
      </w:r>
      <w:r>
        <w:rPr>
          <w:sz w:val="22"/>
          <w:szCs w:val="22"/>
          <w:highlight w:val="none"/>
        </w:rPr>
        <w:t xml:space="preserve">, cci</w:t>
      </w:r>
      <w:r>
        <w:rPr>
          <w:sz w:val="22"/>
          <w:szCs w:val="22"/>
          <w:highlight w:val="none"/>
        </w:rPr>
        <w:t xml:space="preserve">Proprietario</w:t>
      </w:r>
      <w:r>
        <w:rPr>
          <w:sz w:val="22"/>
          <w:szCs w:val="22"/>
          <w:highlight w:val="none"/>
        </w:rPr>
        <w:t xml:space="preserve">, nir</w:t>
      </w:r>
      <w:r>
        <w:rPr>
          <w:sz w:val="22"/>
          <w:szCs w:val="22"/>
          <w:highlight w:val="none"/>
        </w:rPr>
        <w:t xml:space="preserve">Proprietario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909"/>
        <w:numPr>
          <w:ilvl w:val="0"/>
          <w:numId w:val="4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Classe Propriedade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1"/>
          <w:numId w:val="4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48"/>
          <w:szCs w:val="48"/>
          <w:highlight w:val="none"/>
        </w:rPr>
        <w:t xml:space="preserve"> </w:t>
      </w:r>
      <w:r>
        <w:rPr>
          <w:sz w:val="22"/>
          <w:szCs w:val="22"/>
          <w:highlight w:val="none"/>
        </w:rPr>
        <w:t xml:space="preserve">int idPropriedadePK, idProprietarioFK</w:t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1"/>
          <w:numId w:val="4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22"/>
          <w:szCs w:val="22"/>
          <w:highlight w:val="none"/>
        </w:rPr>
        <w:t xml:space="preserve">String nomePropriedade, numeroPropriedade, ruaPropriedade, bairroPropriedade</w:t>
      </w:r>
      <w:r>
        <w:rPr>
          <w:sz w:val="22"/>
          <w:szCs w:val="2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32"/>
          <w:szCs w:val="32"/>
        </w:rPr>
        <w:t xml:space="preserve">Pacote DAO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0"/>
          <w:numId w:val="6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ProprietarioDAO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0"/>
          <w:numId w:val="6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PropriedadeDAO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Pacote Controller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0"/>
          <w:numId w:val="5"/>
        </w:num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Classe Conexao 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Pacote View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909"/>
        <w:numPr>
          <w:ilvl w:val="0"/>
          <w:numId w:val="7"/>
        </w:numPr>
        <w:pBdr/>
        <w:spacing/>
        <w:ind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TelaInicial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909"/>
        <w:numPr>
          <w:ilvl w:val="0"/>
          <w:numId w:val="7"/>
        </w:numPr>
        <w:pBdr/>
        <w:spacing/>
        <w:ind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TelaCadastro</w:t>
      </w:r>
      <w:r>
        <w:rPr>
          <w:sz w:val="32"/>
          <w:szCs w:val="32"/>
        </w:rPr>
      </w:r>
    </w:p>
    <w:p>
      <w:pPr>
        <w:pStyle w:val="909"/>
        <w:numPr>
          <w:ilvl w:val="0"/>
          <w:numId w:val="7"/>
        </w:numPr>
        <w:pBdr/>
        <w:spacing/>
        <w:ind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ConsultarDados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909"/>
        <w:numPr>
          <w:ilvl w:val="0"/>
          <w:numId w:val="7"/>
        </w:numPr>
        <w:pBdr/>
        <w:spacing/>
        <w:ind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TelaProprietario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909"/>
        <w:numPr>
          <w:ilvl w:val="0"/>
          <w:numId w:val="7"/>
        </w:numPr>
        <w:pBdr/>
        <w:spacing/>
        <w:ind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TelaPropriedade</w:t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Bdr/>
        <w:spacing/>
        <w:ind w:firstLine="0" w:left="709"/>
        <w:jc w:val="left"/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2024-11-19T13:53:39Z</dcterms:modified>
</cp:coreProperties>
</file>