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19" w:rsidRDefault="00EE6C19" w:rsidP="00EE6C19">
      <w:pPr>
        <w:rPr>
          <w:lang w:val="mn-MN"/>
        </w:rPr>
      </w:pPr>
      <w:r>
        <w:rPr>
          <w:lang w:val="mn-MN"/>
        </w:rPr>
        <w:t xml:space="preserve">Энэ семинараар дараах даалгаврыг багаар гүйцэтгэнэ. Эхний даалгавар шинэ бол хоёр дах даалгаврыг гүйцэтгэхдээ өмнөх семинарыг нэгтгэж, илтгэл бэлдэх юм. </w:t>
      </w:r>
    </w:p>
    <w:p w:rsidR="00EE6C19" w:rsidRDefault="00EE6C19" w:rsidP="00EE6C19">
      <w:pPr>
        <w:rPr>
          <w:lang w:val="mn-MN"/>
        </w:rPr>
      </w:pPr>
      <w:r>
        <w:rPr>
          <w:lang w:val="mn-MN"/>
        </w:rPr>
        <w:t>Эдгээр нь бол:</w:t>
      </w:r>
    </w:p>
    <w:p w:rsidR="00EE6C19" w:rsidRDefault="00EE6C19" w:rsidP="00EE6C19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 xml:space="preserve">Төслийн даалгавар </w:t>
      </w:r>
      <w:r>
        <w:t xml:space="preserve">- </w:t>
      </w:r>
      <w:r w:rsidRPr="00EE6C19">
        <w:rPr>
          <w:b/>
        </w:rPr>
        <w:t>Project charter</w:t>
      </w:r>
      <w:r>
        <w:t xml:space="preserve"> (2</w:t>
      </w:r>
      <w:r>
        <w:rPr>
          <w:lang w:val="mn-MN"/>
        </w:rPr>
        <w:t>-</w:t>
      </w:r>
      <w:r>
        <w:t xml:space="preserve">5 </w:t>
      </w:r>
      <w:r>
        <w:rPr>
          <w:lang w:val="mn-MN"/>
        </w:rPr>
        <w:t>хуудас</w:t>
      </w:r>
      <w:r>
        <w:t>)</w:t>
      </w:r>
    </w:p>
    <w:p w:rsidR="00EE6C19" w:rsidRPr="00E26BA6" w:rsidRDefault="00EE6C19" w:rsidP="00EE6C19">
      <w:pPr>
        <w:pStyle w:val="ListParagraph"/>
        <w:jc w:val="both"/>
        <w:rPr>
          <w:lang w:val="mn-MN"/>
        </w:rPr>
      </w:pPr>
      <w:r>
        <w:rPr>
          <w:lang w:val="mn-MN"/>
        </w:rPr>
        <w:t>Захилагч болон танай баг хооронд хийгдэх гэрээний үндэс болох төслийн даалгаврыг боловсруулна. Мөн төслийн  төгсгөлд төслийн гэрээ нь төсөл хүлээлгэж өгөхөд шийдвэр гаргах суурь болдог гэдгийг анхаарна уу</w:t>
      </w:r>
      <w:r>
        <w:t xml:space="preserve">! </w:t>
      </w:r>
      <w:r>
        <w:rPr>
          <w:lang w:val="mn-MN"/>
        </w:rPr>
        <w:t xml:space="preserve">Байж болох бүрдэл хэсгүүд гэвэл Төслийн нэр, эхлэл нөхцөл байдал, Төслийн зорилго, Төслийн хязгаарлалт, хугацааны бүдүүвчилсэн төлөвлөгөө, техник эдийн засгийн үндэслэл, Эрдлийн шинжилгээ, Төслийн зохион байгуулалт </w:t>
      </w:r>
      <w:r>
        <w:t>(</w:t>
      </w:r>
      <w:r>
        <w:rPr>
          <w:lang w:val="mn-MN"/>
        </w:rPr>
        <w:t xml:space="preserve">Төслийг гүйцэтгэх зохион байгуулалт – </w:t>
      </w:r>
      <w:r>
        <w:t xml:space="preserve">Project Organisation), </w:t>
      </w:r>
      <w:r>
        <w:rPr>
          <w:lang w:val="mn-MN"/>
        </w:rPr>
        <w:t xml:space="preserve">Төслийн онцлох зүйлс гэх мэт. </w:t>
      </w:r>
    </w:p>
    <w:p w:rsidR="00EE6C19" w:rsidRPr="00E26BA6" w:rsidRDefault="00EE6C19" w:rsidP="00EE6C19">
      <w:pPr>
        <w:pStyle w:val="ListParagraph"/>
        <w:numPr>
          <w:ilvl w:val="0"/>
          <w:numId w:val="1"/>
        </w:numPr>
        <w:rPr>
          <w:lang w:val="mn-MN"/>
        </w:rPr>
      </w:pPr>
      <w:r w:rsidRPr="00EE6C19">
        <w:rPr>
          <w:b/>
        </w:rPr>
        <w:t>Kick-Off</w:t>
      </w:r>
      <w:r>
        <w:t xml:space="preserve"> </w:t>
      </w:r>
      <w:r>
        <w:rPr>
          <w:lang w:val="mn-MN"/>
        </w:rPr>
        <w:t>илтгэл</w:t>
      </w:r>
      <w:r>
        <w:t xml:space="preserve"> (5-10 </w:t>
      </w:r>
      <w:r>
        <w:rPr>
          <w:lang w:val="mn-MN"/>
        </w:rPr>
        <w:t>үзүүлэн</w:t>
      </w:r>
      <w:r>
        <w:t>)</w:t>
      </w:r>
    </w:p>
    <w:p w:rsidR="00EE6C19" w:rsidRDefault="00EE6C19" w:rsidP="00EE6C19">
      <w:pPr>
        <w:pStyle w:val="ListParagraph"/>
        <w:rPr>
          <w:lang w:val="mn-MN"/>
        </w:rPr>
      </w:pPr>
      <w:r>
        <w:t>Kick-Off</w:t>
      </w:r>
      <w:r>
        <w:rPr>
          <w:lang w:val="mn-MN"/>
        </w:rPr>
        <w:t xml:space="preserve"> хуралд </w:t>
      </w:r>
      <w:r>
        <w:t>(</w:t>
      </w:r>
      <w:r w:rsidR="00C75530" w:rsidRPr="00C75530">
        <w:rPr>
          <w:b/>
        </w:rPr>
        <w:t>Kick-Off</w:t>
      </w:r>
      <w:r w:rsidR="00C75530" w:rsidRPr="00C75530">
        <w:rPr>
          <w:b/>
          <w:lang w:val="mn-MN"/>
        </w:rPr>
        <w:t xml:space="preserve"> </w:t>
      </w:r>
      <w:r w:rsidR="00C75530" w:rsidRPr="00C75530">
        <w:rPr>
          <w:b/>
        </w:rPr>
        <w:t>Meeting</w:t>
      </w:r>
      <w:r>
        <w:t xml:space="preserve">) </w:t>
      </w:r>
      <w:r>
        <w:rPr>
          <w:lang w:val="mn-MN"/>
        </w:rPr>
        <w:t>зориулан захиалагчид төлөвлөгөөний дагуу илтгэх илтгэлийг бэлдэнэ. Илтгэл тавихдаа дараах үндсэн агуулгад анхаарна.</w:t>
      </w:r>
    </w:p>
    <w:p w:rsidR="00EE6C19" w:rsidRDefault="00EE6C19" w:rsidP="00EE6C19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Гол санаа, төсөөллийн танилцуулга, мөн төслийн зорилго</w:t>
      </w:r>
    </w:p>
    <w:p w:rsidR="00EE6C19" w:rsidRDefault="00EE6C19" w:rsidP="00EE6C19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Төслийн хамрах хүрээ, нөхцөл байдал, хязгаарлалт</w:t>
      </w:r>
    </w:p>
    <w:p w:rsidR="00EE6C19" w:rsidRDefault="00EE6C19" w:rsidP="00EE6C19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Гарч болох эрсдэл, түүний эсрэг авах арга хэмжээ</w:t>
      </w:r>
    </w:p>
    <w:p w:rsidR="00EE6C19" w:rsidRDefault="00EE6C19" w:rsidP="00EE6C19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Хугацааны төлөвлөгөө тойм байдлаар</w:t>
      </w:r>
    </w:p>
    <w:p w:rsidR="00EE6C19" w:rsidRDefault="00EE6C19" w:rsidP="00EE6C19">
      <w:pPr>
        <w:pStyle w:val="ListParagraph"/>
        <w:numPr>
          <w:ilvl w:val="0"/>
          <w:numId w:val="2"/>
        </w:numPr>
        <w:rPr>
          <w:lang w:val="mn-MN"/>
        </w:rPr>
      </w:pPr>
      <w:r>
        <w:rPr>
          <w:lang w:val="mn-MN"/>
        </w:rPr>
        <w:t>Төслийн бусад чухал өгөгдлүүд</w:t>
      </w:r>
    </w:p>
    <w:p w:rsidR="00EE6C19" w:rsidRPr="00EE6C19" w:rsidRDefault="00EE6C19" w:rsidP="00EE6C19">
      <w:pPr>
        <w:rPr>
          <w:lang w:val="mn-MN"/>
        </w:rPr>
      </w:pPr>
    </w:p>
    <w:p w:rsidR="00F56CB2" w:rsidRPr="00EE6C19" w:rsidRDefault="00F56CB2">
      <w:pPr>
        <w:rPr>
          <w:lang w:val="mn-MN"/>
        </w:rPr>
      </w:pPr>
      <w:bookmarkStart w:id="0" w:name="_GoBack"/>
      <w:bookmarkEnd w:id="0"/>
    </w:p>
    <w:sectPr w:rsidR="00F56CB2" w:rsidRPr="00EE6C19" w:rsidSect="005A11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10CA"/>
    <w:multiLevelType w:val="hybridMultilevel"/>
    <w:tmpl w:val="32A682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4D0D"/>
    <w:multiLevelType w:val="hybridMultilevel"/>
    <w:tmpl w:val="662E8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19"/>
    <w:rsid w:val="005A112C"/>
    <w:rsid w:val="00C75530"/>
    <w:rsid w:val="00EE6C19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8835"/>
  <w15:chartTrackingRefBased/>
  <w15:docId w15:val="{286DB69C-817B-4555-A3A6-78743CC8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2020-03-25T17:33:00Z</dcterms:created>
  <dcterms:modified xsi:type="dcterms:W3CDTF">2020-03-25T17:44:00Z</dcterms:modified>
</cp:coreProperties>
</file>