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76" w:rsidRDefault="00130076" w:rsidP="0013007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130076" w:rsidRDefault="00130076" w:rsidP="0013007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79DD0A" wp14:editId="5621A265">
            <wp:simplePos x="0" y="0"/>
            <wp:positionH relativeFrom="margin">
              <wp:posOffset>457200</wp:posOffset>
            </wp:positionH>
            <wp:positionV relativeFrom="paragraph">
              <wp:posOffset>10795</wp:posOffset>
            </wp:positionV>
            <wp:extent cx="619125" cy="619125"/>
            <wp:effectExtent l="0" t="0" r="9525" b="9525"/>
            <wp:wrapTight wrapText="bothSides">
              <wp:wrapPolygon edited="0">
                <wp:start x="5317" y="0"/>
                <wp:lineTo x="0" y="3988"/>
                <wp:lineTo x="0" y="17280"/>
                <wp:lineTo x="5317" y="21268"/>
                <wp:lineTo x="15951" y="21268"/>
                <wp:lineTo x="21268" y="17945"/>
                <wp:lineTo x="21268" y="3988"/>
                <wp:lineTo x="15951" y="0"/>
                <wp:lineTo x="5317" y="0"/>
              </wp:wrapPolygon>
            </wp:wrapTight>
            <wp:docPr id="1" name="Picture 1" descr="Image result for му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му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076" w:rsidRPr="00130076" w:rsidRDefault="00130076" w:rsidP="0013007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130076">
        <w:rPr>
          <w:rFonts w:ascii="Times New Roman" w:hAnsi="Times New Roman" w:cs="Times New Roman"/>
          <w:sz w:val="24"/>
        </w:rPr>
        <w:t>Монгол Улсын Их Сургууль</w:t>
      </w:r>
    </w:p>
    <w:p w:rsidR="00130076" w:rsidRDefault="00130076" w:rsidP="00130076">
      <w:pPr>
        <w:spacing w:after="0"/>
        <w:jc w:val="center"/>
        <w:rPr>
          <w:color w:val="212529"/>
          <w:sz w:val="24"/>
          <w:shd w:val="clear" w:color="auto" w:fill="FFFFFF"/>
        </w:rPr>
      </w:pPr>
      <w:r w:rsidRPr="00130076">
        <w:rPr>
          <w:rFonts w:ascii="Times New Roman" w:hAnsi="Times New Roman" w:cs="Times New Roman"/>
          <w:sz w:val="24"/>
        </w:rPr>
        <w:t>Хэрэглээний шинжлэх ухаан, инженерчлэлийн сургууль</w:t>
      </w: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Default="00130076" w:rsidP="00130076">
      <w:pPr>
        <w:spacing w:after="0"/>
        <w:rPr>
          <w:color w:val="212529"/>
          <w:sz w:val="24"/>
          <w:shd w:val="clear" w:color="auto" w:fill="FFFFFF"/>
        </w:rPr>
      </w:pPr>
    </w:p>
    <w:p w:rsidR="00130076" w:rsidRPr="00130076" w:rsidRDefault="00130076" w:rsidP="00130076">
      <w:pPr>
        <w:spacing w:after="0"/>
        <w:jc w:val="center"/>
        <w:rPr>
          <w:rFonts w:ascii="Times New Roman" w:hAnsi="Times New Roman" w:cs="Times New Roman"/>
        </w:rPr>
      </w:pPr>
      <w:r w:rsidRPr="00130076">
        <w:rPr>
          <w:rFonts w:ascii="Times New Roman" w:hAnsi="Times New Roman" w:cs="Times New Roman"/>
          <w:sz w:val="72"/>
        </w:rPr>
        <w:t>Лабораторийн ажил №1</w:t>
      </w:r>
    </w:p>
    <w:p w:rsidR="00130076" w:rsidRDefault="00130076" w:rsidP="00130076">
      <w:pPr>
        <w:tabs>
          <w:tab w:val="left" w:pos="8640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130076">
        <w:rPr>
          <w:rFonts w:ascii="Times New Roman" w:hAnsi="Times New Roman" w:cs="Times New Roman"/>
          <w:sz w:val="32"/>
        </w:rPr>
        <w:t>Сэдэв: Stored procedure</w:t>
      </w:r>
    </w:p>
    <w:p w:rsidR="00130076" w:rsidRDefault="00130076" w:rsidP="00130076">
      <w:pPr>
        <w:tabs>
          <w:tab w:val="left" w:pos="8640"/>
        </w:tabs>
        <w:spacing w:after="0"/>
        <w:jc w:val="center"/>
        <w:rPr>
          <w:rFonts w:ascii="Times New Roman" w:hAnsi="Times New Roman" w:cs="Times New Roman"/>
          <w:sz w:val="32"/>
        </w:rPr>
      </w:pPr>
    </w:p>
    <w:p w:rsidR="00130076" w:rsidRDefault="00130076" w:rsidP="00130076">
      <w:pPr>
        <w:tabs>
          <w:tab w:val="left" w:pos="8640"/>
        </w:tabs>
        <w:spacing w:after="0"/>
        <w:jc w:val="center"/>
        <w:rPr>
          <w:rFonts w:ascii="Times New Roman" w:hAnsi="Times New Roman" w:cs="Times New Roman"/>
          <w:sz w:val="32"/>
        </w:rPr>
      </w:pPr>
    </w:p>
    <w:p w:rsidR="005B0D08" w:rsidRDefault="005B0D08" w:rsidP="00130076">
      <w:pPr>
        <w:tabs>
          <w:tab w:val="left" w:pos="8640"/>
        </w:tabs>
        <w:spacing w:after="0"/>
      </w:pPr>
    </w:p>
    <w:p w:rsidR="005B0D08" w:rsidRDefault="005B0D08" w:rsidP="00130076">
      <w:pPr>
        <w:tabs>
          <w:tab w:val="left" w:pos="8640"/>
        </w:tabs>
        <w:spacing w:after="0"/>
      </w:pPr>
    </w:p>
    <w:p w:rsidR="005B0D08" w:rsidRDefault="005B0D08" w:rsidP="00130076">
      <w:pPr>
        <w:tabs>
          <w:tab w:val="left" w:pos="8640"/>
        </w:tabs>
        <w:spacing w:after="0"/>
      </w:pPr>
    </w:p>
    <w:p w:rsidR="005B0D08" w:rsidRDefault="005B0D08" w:rsidP="00130076">
      <w:pPr>
        <w:tabs>
          <w:tab w:val="left" w:pos="8640"/>
        </w:tabs>
        <w:spacing w:after="0"/>
      </w:pPr>
    </w:p>
    <w:p w:rsidR="00352AEF" w:rsidRDefault="00352AEF" w:rsidP="00130076">
      <w:pPr>
        <w:tabs>
          <w:tab w:val="left" w:pos="8640"/>
        </w:tabs>
        <w:spacing w:after="0"/>
      </w:pPr>
    </w:p>
    <w:p w:rsidR="005B0D08" w:rsidRDefault="005B0D08" w:rsidP="00130076">
      <w:pPr>
        <w:tabs>
          <w:tab w:val="left" w:pos="8640"/>
        </w:tabs>
        <w:spacing w:after="0"/>
      </w:pPr>
    </w:p>
    <w:p w:rsidR="005B0D08" w:rsidRPr="005B0D08" w:rsidRDefault="00130076" w:rsidP="00352AEF">
      <w:pPr>
        <w:tabs>
          <w:tab w:val="left" w:pos="8640"/>
        </w:tabs>
        <w:spacing w:after="0"/>
        <w:jc w:val="right"/>
        <w:rPr>
          <w:lang w:val="mn-MN"/>
        </w:rPr>
      </w:pPr>
      <w:r>
        <w:t>Шалгасан: ..........</w:t>
      </w:r>
      <w:r w:rsidR="005B0D08">
        <w:t>................ /Б. Хуягбаатар/</w:t>
      </w:r>
    </w:p>
    <w:p w:rsidR="00130076" w:rsidRDefault="00130076" w:rsidP="00352AEF">
      <w:pPr>
        <w:tabs>
          <w:tab w:val="left" w:pos="8640"/>
        </w:tabs>
        <w:spacing w:after="0"/>
        <w:jc w:val="right"/>
      </w:pPr>
      <w:r>
        <w:t>Гүйцэтгэсэн: …..………….. /</w:t>
      </w:r>
      <w:r w:rsidR="005B0D08">
        <w:rPr>
          <w:lang w:val="mn-MN"/>
        </w:rPr>
        <w:t>О. Ихбаяр</w:t>
      </w:r>
      <w:r>
        <w:t xml:space="preserve"> </w:t>
      </w:r>
      <w:r w:rsidR="00352AEF">
        <w:t>17B1NUM2575/</w:t>
      </w: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352AEF" w:rsidRDefault="00352AEF" w:rsidP="00352AEF">
      <w:pPr>
        <w:tabs>
          <w:tab w:val="left" w:pos="8640"/>
        </w:tabs>
        <w:spacing w:after="0"/>
        <w:jc w:val="right"/>
      </w:pPr>
    </w:p>
    <w:p w:rsidR="00E168AC" w:rsidRDefault="00E168AC" w:rsidP="00352AEF">
      <w:pPr>
        <w:tabs>
          <w:tab w:val="left" w:pos="8640"/>
        </w:tabs>
        <w:spacing w:after="0"/>
        <w:jc w:val="center"/>
        <w:rPr>
          <w:lang w:val="mn-MN"/>
        </w:rPr>
      </w:pPr>
    </w:p>
    <w:p w:rsidR="00E168AC" w:rsidRDefault="00E168AC" w:rsidP="00352AEF">
      <w:pPr>
        <w:tabs>
          <w:tab w:val="left" w:pos="8640"/>
        </w:tabs>
        <w:spacing w:after="0"/>
        <w:jc w:val="center"/>
        <w:rPr>
          <w:lang w:val="mn-MN"/>
        </w:rPr>
      </w:pPr>
    </w:p>
    <w:p w:rsidR="00E168AC" w:rsidRDefault="00E168AC" w:rsidP="00352AEF">
      <w:pPr>
        <w:tabs>
          <w:tab w:val="left" w:pos="8640"/>
        </w:tabs>
        <w:spacing w:after="0"/>
        <w:jc w:val="center"/>
        <w:rPr>
          <w:lang w:val="mn-MN"/>
        </w:rPr>
      </w:pPr>
    </w:p>
    <w:p w:rsidR="00352AEF" w:rsidRPr="00E168AC" w:rsidRDefault="00352AEF" w:rsidP="00352AEF">
      <w:pPr>
        <w:tabs>
          <w:tab w:val="left" w:pos="8640"/>
        </w:tabs>
        <w:spacing w:after="0"/>
        <w:jc w:val="center"/>
        <w:rPr>
          <w:rFonts w:ascii="Times New Roman" w:hAnsi="Times New Roman" w:cs="Times New Roman"/>
          <w:color w:val="212529"/>
          <w:sz w:val="36"/>
          <w:shd w:val="clear" w:color="auto" w:fill="FFFFFF"/>
        </w:rPr>
      </w:pPr>
      <w:r>
        <w:rPr>
          <w:lang w:val="mn-MN"/>
        </w:rPr>
        <w:t>Улаанбаатар хот</w:t>
      </w:r>
    </w:p>
    <w:p w:rsidR="00130076" w:rsidRDefault="00130076" w:rsidP="00130076">
      <w:pPr>
        <w:spacing w:after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br w:type="page"/>
      </w:r>
    </w:p>
    <w:p w:rsidR="009E6FB4" w:rsidRDefault="009E6FB4" w:rsidP="009E6FB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</w:pPr>
      <w:r w:rsidRPr="009E6FB4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lastRenderedPageBreak/>
        <w:t>Оршил</w:t>
      </w:r>
    </w:p>
    <w:p w:rsidR="009E6FB4" w:rsidRDefault="009E6FB4" w:rsidP="009E6FB4">
      <w:pPr>
        <w:pStyle w:val="ListParagraph"/>
        <w:ind w:firstLine="720"/>
        <w:rPr>
          <w:rFonts w:ascii="Times New Roman" w:hAnsi="Times New Roman" w:cs="Times New Roman"/>
          <w:lang w:val="mn-MN"/>
        </w:rPr>
      </w:pPr>
      <w:r w:rsidRPr="009E6FB4">
        <w:rPr>
          <w:rFonts w:ascii="Times New Roman" w:hAnsi="Times New Roman" w:cs="Times New Roman"/>
          <w:lang w:val="mn-MN"/>
        </w:rPr>
        <w:t xml:space="preserve">Лекцийн хүрээнд олж авсан мэдлэгээ ашиглан </w:t>
      </w:r>
      <w:r w:rsidRPr="009E6FB4">
        <w:rPr>
          <w:rFonts w:ascii="Times New Roman" w:hAnsi="Times New Roman" w:cs="Times New Roman"/>
        </w:rPr>
        <w:t xml:space="preserve">stored procedure </w:t>
      </w:r>
      <w:r w:rsidRPr="009E6FB4">
        <w:rPr>
          <w:rFonts w:ascii="Times New Roman" w:hAnsi="Times New Roman" w:cs="Times New Roman"/>
          <w:lang w:val="mn-MN"/>
        </w:rPr>
        <w:t>– тай ажиллаж түүний хэрэглээ, мөн чанарыг ойлгоход оршино.</w:t>
      </w:r>
    </w:p>
    <w:p w:rsidR="009E6FB4" w:rsidRDefault="009E6FB4" w:rsidP="009E6FB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Зорилго</w:t>
      </w:r>
    </w:p>
    <w:p w:rsidR="009E6FB4" w:rsidRDefault="009E6FB4" w:rsidP="009E6FB4">
      <w:pPr>
        <w:ind w:left="720" w:firstLine="72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Лабораторын ажлын хүрээнд өгөгдсөн даалгаварыг </w:t>
      </w:r>
      <w:r>
        <w:rPr>
          <w:rFonts w:ascii="Times New Roman" w:hAnsi="Times New Roman" w:cs="Times New Roman"/>
        </w:rPr>
        <w:t xml:space="preserve">stored procedure </w:t>
      </w:r>
      <w:r>
        <w:rPr>
          <w:rFonts w:ascii="Times New Roman" w:hAnsi="Times New Roman" w:cs="Times New Roman"/>
          <w:lang w:val="mn-MN"/>
        </w:rPr>
        <w:t xml:space="preserve">ашиглан </w:t>
      </w:r>
      <w:r w:rsidR="00AE3A0D">
        <w:rPr>
          <w:rFonts w:ascii="Times New Roman" w:hAnsi="Times New Roman" w:cs="Times New Roman"/>
          <w:lang w:val="mn-MN"/>
        </w:rPr>
        <w:t xml:space="preserve">түүнтэй холбоотой мэдээ мэдээллийг судлан өөриймшүүлж </w:t>
      </w:r>
      <w:r w:rsidR="00AE3A0D">
        <w:rPr>
          <w:rFonts w:ascii="Times New Roman" w:hAnsi="Times New Roman" w:cs="Times New Roman"/>
        </w:rPr>
        <w:t xml:space="preserve">sql </w:t>
      </w:r>
      <w:r w:rsidR="00AE3A0D">
        <w:rPr>
          <w:rFonts w:ascii="Times New Roman" w:hAnsi="Times New Roman" w:cs="Times New Roman"/>
          <w:lang w:val="mn-MN"/>
        </w:rPr>
        <w:t xml:space="preserve">хэл дээр тухайн даалгавруудыг өгөгдсөн өгөгдлүүд дээр тулгуурлан </w:t>
      </w:r>
      <w:r>
        <w:rPr>
          <w:rFonts w:ascii="Times New Roman" w:hAnsi="Times New Roman" w:cs="Times New Roman"/>
          <w:lang w:val="mn-MN"/>
        </w:rPr>
        <w:t xml:space="preserve">гүйцэтгэх. </w:t>
      </w:r>
    </w:p>
    <w:p w:rsidR="009E6FB4" w:rsidRPr="009E6FB4" w:rsidRDefault="009E6FB4" w:rsidP="009E6FB4">
      <w:pPr>
        <w:rPr>
          <w:lang w:val="mn-MN"/>
        </w:rPr>
      </w:pPr>
    </w:p>
    <w:p w:rsidR="000B19E2" w:rsidRDefault="000B19E2" w:rsidP="000B19E2">
      <w:pPr>
        <w:pStyle w:val="ListParagraph"/>
        <w:numPr>
          <w:ilvl w:val="0"/>
          <w:numId w:val="1"/>
        </w:numPr>
        <w:rPr>
          <w:color w:val="212529"/>
          <w:shd w:val="clear" w:color="auto" w:fill="FFFFFF"/>
        </w:rPr>
      </w:pPr>
      <w:r w:rsidRPr="000B19E2">
        <w:rPr>
          <w:color w:val="212529"/>
          <w:shd w:val="clear" w:color="auto" w:fill="FFFFFF"/>
        </w:rPr>
        <w:t>Ажилтны дэлгэрэнгүй мэдээллийг хэвлэж гаргах stored procedure бич</w:t>
      </w:r>
    </w:p>
    <w:p w:rsidR="00A40096" w:rsidRDefault="00A40096" w:rsidP="00A40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0096" w:rsidRDefault="00A40096" w:rsidP="00A400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0096" w:rsidRDefault="00A40096" w:rsidP="00A40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40096" w:rsidRDefault="00A40096" w:rsidP="00A40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40096" w:rsidRDefault="00A40096" w:rsidP="00A40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Employees</w:t>
      </w:r>
    </w:p>
    <w:p w:rsidR="00A40096" w:rsidRDefault="00A40096" w:rsidP="00A40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A40096">
        <w:rPr>
          <w:rFonts w:ascii="Consolas" w:hAnsi="Consolas" w:cs="Consolas"/>
          <w:color w:val="0000FF"/>
          <w:sz w:val="19"/>
          <w:szCs w:val="19"/>
        </w:rPr>
        <w:t>GO</w:t>
      </w:r>
    </w:p>
    <w:p w:rsidR="00615384" w:rsidRDefault="00615384" w:rsidP="00A40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615384" w:rsidRDefault="00615384" w:rsidP="00A40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615384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30BB6FD" wp14:editId="46A194CF">
            <wp:extent cx="5732145" cy="12134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A3" w:rsidRPr="00A40096" w:rsidRDefault="001B24A3" w:rsidP="00A40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B24A3" w:rsidRDefault="000B19E2" w:rsidP="001B24A3">
      <w:pPr>
        <w:pStyle w:val="ListParagraph"/>
        <w:numPr>
          <w:ilvl w:val="0"/>
          <w:numId w:val="1"/>
        </w:numPr>
        <w:rPr>
          <w:color w:val="212529"/>
          <w:shd w:val="clear" w:color="auto" w:fill="FFFFFF"/>
        </w:rPr>
      </w:pPr>
      <w:r w:rsidRPr="000B19E2">
        <w:rPr>
          <w:color w:val="212529"/>
          <w:shd w:val="clear" w:color="auto" w:fill="FFFFFF"/>
        </w:rPr>
        <w:t>1998 оны шилдэг ажилтанг захиалга хүргэж өгсөн тоо, хүргэж өгдөг дундаж хугацаагаар нь шалгаруулан олох stored procedure бич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FF"/>
          <w:sz w:val="19"/>
          <w:szCs w:val="19"/>
        </w:rPr>
        <w:t>CREATE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0000FF"/>
          <w:sz w:val="19"/>
          <w:szCs w:val="19"/>
        </w:rPr>
        <w:t>PROCEDURE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GetBestEmployees </w:t>
      </w:r>
      <w:r w:rsidRPr="001B24A3">
        <w:rPr>
          <w:rFonts w:ascii="Consolas" w:hAnsi="Consolas" w:cs="Consolas"/>
          <w:color w:val="0000FF"/>
          <w:sz w:val="19"/>
          <w:szCs w:val="19"/>
        </w:rPr>
        <w:t>AS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FF"/>
          <w:sz w:val="19"/>
          <w:szCs w:val="19"/>
        </w:rPr>
        <w:t>SELECT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24A3">
        <w:rPr>
          <w:rFonts w:ascii="Consolas" w:hAnsi="Consolas" w:cs="Consolas"/>
          <w:color w:val="808080"/>
          <w:sz w:val="19"/>
          <w:szCs w:val="19"/>
        </w:rPr>
        <w:t>*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FF"/>
          <w:sz w:val="19"/>
          <w:szCs w:val="19"/>
        </w:rPr>
        <w:t>FROM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employees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FF"/>
          <w:sz w:val="19"/>
          <w:szCs w:val="19"/>
        </w:rPr>
        <w:t>WHERE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employeeid </w:t>
      </w:r>
      <w:r w:rsidRPr="001B24A3">
        <w:rPr>
          <w:rFonts w:ascii="Consolas" w:hAnsi="Consolas" w:cs="Consolas"/>
          <w:color w:val="808080"/>
          <w:sz w:val="19"/>
          <w:szCs w:val="19"/>
        </w:rPr>
        <w:t>=</w:t>
      </w:r>
      <w:r w:rsidRPr="001B24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808080"/>
          <w:sz w:val="19"/>
          <w:szCs w:val="19"/>
        </w:rPr>
        <w:t>(</w:t>
      </w:r>
      <w:r w:rsidRPr="001B24A3">
        <w:rPr>
          <w:rFonts w:ascii="Consolas" w:hAnsi="Consolas" w:cs="Consolas"/>
          <w:color w:val="0000FF"/>
          <w:sz w:val="19"/>
          <w:szCs w:val="19"/>
        </w:rPr>
        <w:t>SELECT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ab/>
      </w:r>
      <w:r w:rsidRPr="001B24A3">
        <w:rPr>
          <w:rFonts w:ascii="Consolas" w:hAnsi="Consolas" w:cs="Consolas"/>
          <w:color w:val="000000"/>
          <w:sz w:val="19"/>
          <w:szCs w:val="19"/>
        </w:rPr>
        <w:tab/>
      </w:r>
      <w:r w:rsidRPr="001B24A3">
        <w:rPr>
          <w:rFonts w:ascii="Consolas" w:hAnsi="Consolas" w:cs="Consolas"/>
          <w:color w:val="0000FF"/>
          <w:sz w:val="19"/>
          <w:szCs w:val="19"/>
        </w:rPr>
        <w:t>TOP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1 employeeid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24A3">
        <w:rPr>
          <w:rFonts w:ascii="Consolas" w:hAnsi="Consolas" w:cs="Consolas"/>
          <w:color w:val="0000FF"/>
          <w:sz w:val="19"/>
          <w:szCs w:val="19"/>
        </w:rPr>
        <w:t>FROM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        orders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24A3">
        <w:rPr>
          <w:rFonts w:ascii="Consolas" w:hAnsi="Consolas" w:cs="Consolas"/>
          <w:color w:val="0000FF"/>
          <w:sz w:val="19"/>
          <w:szCs w:val="19"/>
        </w:rPr>
        <w:t>WHERE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24A3">
        <w:rPr>
          <w:rFonts w:ascii="Consolas" w:hAnsi="Consolas" w:cs="Consolas"/>
          <w:color w:val="FF00FF"/>
          <w:sz w:val="19"/>
          <w:szCs w:val="19"/>
        </w:rPr>
        <w:t>YEAR</w:t>
      </w:r>
      <w:r w:rsidRPr="001B24A3">
        <w:rPr>
          <w:rFonts w:ascii="Consolas" w:hAnsi="Consolas" w:cs="Consolas"/>
          <w:color w:val="808080"/>
          <w:sz w:val="19"/>
          <w:szCs w:val="19"/>
        </w:rPr>
        <w:t>(</w:t>
      </w:r>
      <w:r w:rsidRPr="001B24A3">
        <w:rPr>
          <w:rFonts w:ascii="Consolas" w:hAnsi="Consolas" w:cs="Consolas"/>
          <w:color w:val="000000"/>
          <w:sz w:val="19"/>
          <w:szCs w:val="19"/>
        </w:rPr>
        <w:t>orderdate</w:t>
      </w:r>
      <w:r w:rsidRPr="001B24A3">
        <w:rPr>
          <w:rFonts w:ascii="Consolas" w:hAnsi="Consolas" w:cs="Consolas"/>
          <w:color w:val="808080"/>
          <w:sz w:val="19"/>
          <w:szCs w:val="19"/>
        </w:rPr>
        <w:t>)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808080"/>
          <w:sz w:val="19"/>
          <w:szCs w:val="19"/>
        </w:rPr>
        <w:t>=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1998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B24A3">
        <w:rPr>
          <w:rFonts w:ascii="Consolas" w:hAnsi="Consolas" w:cs="Consolas"/>
          <w:color w:val="808080"/>
          <w:sz w:val="19"/>
          <w:szCs w:val="19"/>
        </w:rPr>
        <w:t>AND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shippeddate </w:t>
      </w:r>
      <w:r w:rsidRPr="001B24A3">
        <w:rPr>
          <w:rFonts w:ascii="Consolas" w:hAnsi="Consolas" w:cs="Consolas"/>
          <w:color w:val="808080"/>
          <w:sz w:val="19"/>
          <w:szCs w:val="19"/>
        </w:rPr>
        <w:t>IS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808080"/>
          <w:sz w:val="19"/>
          <w:szCs w:val="19"/>
        </w:rPr>
        <w:t>NOT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808080"/>
          <w:sz w:val="19"/>
          <w:szCs w:val="19"/>
        </w:rPr>
        <w:t>NULL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24A3">
        <w:rPr>
          <w:rFonts w:ascii="Consolas" w:hAnsi="Consolas" w:cs="Consolas"/>
          <w:color w:val="0000FF"/>
          <w:sz w:val="19"/>
          <w:szCs w:val="19"/>
        </w:rPr>
        <w:t>GROUP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0000FF"/>
          <w:sz w:val="19"/>
          <w:szCs w:val="19"/>
        </w:rPr>
        <w:t>BY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employeeid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24A3">
        <w:rPr>
          <w:rFonts w:ascii="Consolas" w:hAnsi="Consolas" w:cs="Consolas"/>
          <w:color w:val="0000FF"/>
          <w:sz w:val="19"/>
          <w:szCs w:val="19"/>
        </w:rPr>
        <w:t>ORDER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0000FF"/>
          <w:sz w:val="19"/>
          <w:szCs w:val="19"/>
        </w:rPr>
        <w:t>BY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ab/>
      </w:r>
      <w:r w:rsidRPr="001B24A3">
        <w:rPr>
          <w:rFonts w:ascii="Consolas" w:hAnsi="Consolas" w:cs="Consolas"/>
          <w:color w:val="000000"/>
          <w:sz w:val="19"/>
          <w:szCs w:val="19"/>
        </w:rPr>
        <w:tab/>
      </w:r>
      <w:r w:rsidRPr="001B24A3">
        <w:rPr>
          <w:rFonts w:ascii="Consolas" w:hAnsi="Consolas" w:cs="Consolas"/>
          <w:color w:val="000000"/>
          <w:sz w:val="19"/>
          <w:szCs w:val="19"/>
        </w:rPr>
        <w:tab/>
      </w:r>
      <w:r w:rsidRPr="001B24A3">
        <w:rPr>
          <w:rFonts w:ascii="Consolas" w:hAnsi="Consolas" w:cs="Consolas"/>
          <w:color w:val="FF00FF"/>
          <w:sz w:val="19"/>
          <w:szCs w:val="19"/>
        </w:rPr>
        <w:t>COUNT</w:t>
      </w:r>
      <w:r w:rsidRPr="001B24A3">
        <w:rPr>
          <w:rFonts w:ascii="Consolas" w:hAnsi="Consolas" w:cs="Consolas"/>
          <w:color w:val="808080"/>
          <w:sz w:val="19"/>
          <w:szCs w:val="19"/>
        </w:rPr>
        <w:t>(*)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0000FF"/>
          <w:sz w:val="19"/>
          <w:szCs w:val="19"/>
        </w:rPr>
        <w:t>DESC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808080"/>
          <w:sz w:val="19"/>
          <w:szCs w:val="19"/>
        </w:rPr>
        <w:t>,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24A3" w:rsidRPr="001B24A3" w:rsidRDefault="001B24A3" w:rsidP="001B24A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B24A3">
        <w:rPr>
          <w:rFonts w:ascii="Consolas" w:hAnsi="Consolas" w:cs="Consolas"/>
          <w:color w:val="000000"/>
          <w:sz w:val="19"/>
          <w:szCs w:val="19"/>
        </w:rPr>
        <w:tab/>
      </w:r>
      <w:r w:rsidRPr="001B24A3">
        <w:rPr>
          <w:rFonts w:ascii="Consolas" w:hAnsi="Consolas" w:cs="Consolas"/>
          <w:color w:val="000000"/>
          <w:sz w:val="19"/>
          <w:szCs w:val="19"/>
        </w:rPr>
        <w:tab/>
      </w:r>
      <w:r w:rsidRPr="001B24A3">
        <w:rPr>
          <w:rFonts w:ascii="Consolas" w:hAnsi="Consolas" w:cs="Consolas"/>
          <w:color w:val="000000"/>
          <w:sz w:val="19"/>
          <w:szCs w:val="19"/>
        </w:rPr>
        <w:tab/>
      </w:r>
      <w:r w:rsidRPr="001B24A3">
        <w:rPr>
          <w:rFonts w:ascii="Consolas" w:hAnsi="Consolas" w:cs="Consolas"/>
          <w:color w:val="FF00FF"/>
          <w:sz w:val="19"/>
          <w:szCs w:val="19"/>
        </w:rPr>
        <w:t>AVG</w:t>
      </w:r>
      <w:r w:rsidRPr="001B24A3">
        <w:rPr>
          <w:rFonts w:ascii="Consolas" w:hAnsi="Consolas" w:cs="Consolas"/>
          <w:color w:val="808080"/>
          <w:sz w:val="19"/>
          <w:szCs w:val="19"/>
        </w:rPr>
        <w:t>(</w:t>
      </w:r>
      <w:r w:rsidRPr="001B24A3">
        <w:rPr>
          <w:rFonts w:ascii="Consolas" w:hAnsi="Consolas" w:cs="Consolas"/>
          <w:color w:val="FF00FF"/>
          <w:sz w:val="19"/>
          <w:szCs w:val="19"/>
        </w:rPr>
        <w:t>DATEDIFF</w:t>
      </w:r>
      <w:r w:rsidRPr="001B24A3">
        <w:rPr>
          <w:rFonts w:ascii="Consolas" w:hAnsi="Consolas" w:cs="Consolas"/>
          <w:color w:val="808080"/>
          <w:sz w:val="19"/>
          <w:szCs w:val="19"/>
        </w:rPr>
        <w:t>(</w:t>
      </w:r>
      <w:r w:rsidRPr="001B24A3">
        <w:rPr>
          <w:rFonts w:ascii="Consolas" w:hAnsi="Consolas" w:cs="Consolas"/>
          <w:color w:val="FF00FF"/>
          <w:sz w:val="19"/>
          <w:szCs w:val="19"/>
        </w:rPr>
        <w:t>YEAR</w:t>
      </w:r>
      <w:r w:rsidRPr="001B24A3">
        <w:rPr>
          <w:rFonts w:ascii="Consolas" w:hAnsi="Consolas" w:cs="Consolas"/>
          <w:color w:val="808080"/>
          <w:sz w:val="19"/>
          <w:szCs w:val="19"/>
        </w:rPr>
        <w:t>,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ShippedDate</w:t>
      </w:r>
      <w:r w:rsidRPr="001B24A3">
        <w:rPr>
          <w:rFonts w:ascii="Consolas" w:hAnsi="Consolas" w:cs="Consolas"/>
          <w:color w:val="808080"/>
          <w:sz w:val="19"/>
          <w:szCs w:val="19"/>
        </w:rPr>
        <w:t>,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 w:rsidRPr="001B24A3">
        <w:rPr>
          <w:rFonts w:ascii="Consolas" w:hAnsi="Consolas" w:cs="Consolas"/>
          <w:color w:val="808080"/>
          <w:sz w:val="19"/>
          <w:szCs w:val="19"/>
        </w:rPr>
        <w:t>))</w:t>
      </w:r>
      <w:r w:rsidRPr="001B24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4A3">
        <w:rPr>
          <w:rFonts w:ascii="Consolas" w:hAnsi="Consolas" w:cs="Consolas"/>
          <w:color w:val="0000FF"/>
          <w:sz w:val="19"/>
          <w:szCs w:val="19"/>
        </w:rPr>
        <w:t>ASC</w:t>
      </w:r>
      <w:r w:rsidRPr="001B24A3">
        <w:rPr>
          <w:rFonts w:ascii="Consolas" w:hAnsi="Consolas" w:cs="Consolas"/>
          <w:color w:val="808080"/>
          <w:sz w:val="19"/>
          <w:szCs w:val="19"/>
        </w:rPr>
        <w:t>)</w:t>
      </w:r>
    </w:p>
    <w:p w:rsidR="001B24A3" w:rsidRPr="001B24A3" w:rsidRDefault="001B24A3" w:rsidP="001B24A3">
      <w:pPr>
        <w:ind w:left="1080"/>
        <w:rPr>
          <w:color w:val="212529"/>
          <w:shd w:val="clear" w:color="auto" w:fill="FFFFFF"/>
        </w:rPr>
      </w:pPr>
      <w:r w:rsidRPr="001B24A3">
        <w:rPr>
          <w:rFonts w:ascii="Consolas" w:hAnsi="Consolas" w:cs="Consolas"/>
          <w:color w:val="0000FF"/>
          <w:sz w:val="19"/>
          <w:szCs w:val="19"/>
        </w:rPr>
        <w:t>GO</w:t>
      </w:r>
    </w:p>
    <w:p w:rsidR="001B24A3" w:rsidRPr="00615384" w:rsidRDefault="00615384" w:rsidP="00615384">
      <w:pPr>
        <w:rPr>
          <w:color w:val="212529"/>
          <w:shd w:val="clear" w:color="auto" w:fill="FFFFFF"/>
        </w:rPr>
      </w:pPr>
      <w:r w:rsidRPr="00615384">
        <w:rPr>
          <w:color w:val="212529"/>
          <w:shd w:val="clear" w:color="auto" w:fill="FFFFFF"/>
        </w:rPr>
        <w:drawing>
          <wp:inline distT="0" distB="0" distL="0" distR="0" wp14:anchorId="502C46DF" wp14:editId="4ED8560F">
            <wp:extent cx="5732145" cy="4629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A3" w:rsidRDefault="000B19E2" w:rsidP="001B24A3">
      <w:pPr>
        <w:pStyle w:val="ListParagraph"/>
        <w:numPr>
          <w:ilvl w:val="0"/>
          <w:numId w:val="1"/>
        </w:numPr>
        <w:rPr>
          <w:color w:val="212529"/>
          <w:shd w:val="clear" w:color="auto" w:fill="FFFFFF"/>
        </w:rPr>
      </w:pPr>
      <w:r w:rsidRPr="001B24A3">
        <w:rPr>
          <w:color w:val="212529"/>
          <w:shd w:val="clear" w:color="auto" w:fill="FFFFFF"/>
        </w:rPr>
        <w:t>Өмнөх (1) гэсэн даалгавраар хийсэн stored procedure өмнө нь өгөгдлийн санд</w:t>
      </w:r>
      <w:r w:rsidRPr="001B24A3">
        <w:rPr>
          <w:color w:val="212529"/>
        </w:rPr>
        <w:br/>
      </w:r>
      <w:r w:rsidRPr="001B24A3">
        <w:rPr>
          <w:color w:val="212529"/>
          <w:shd w:val="clear" w:color="auto" w:fill="FFFFFF"/>
        </w:rPr>
        <w:t>үүссэн бол устгаад шинээр үүсгэдэг байхаар (1) гэсэн stored procedure-ийн</w:t>
      </w:r>
      <w:r w:rsidRPr="001B24A3">
        <w:rPr>
          <w:color w:val="212529"/>
        </w:rPr>
        <w:br/>
      </w:r>
      <w:r w:rsidRPr="001B24A3">
        <w:rPr>
          <w:color w:val="212529"/>
          <w:shd w:val="clear" w:color="auto" w:fill="FFFFFF"/>
        </w:rPr>
        <w:t>кодыг өөрчил</w:t>
      </w:r>
      <w:r w:rsidR="00380438" w:rsidRPr="001B24A3">
        <w:rPr>
          <w:color w:val="212529"/>
          <w:shd w:val="clear" w:color="auto" w:fill="FFFFFF"/>
        </w:rPr>
        <w:t>.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0000FF"/>
          <w:sz w:val="19"/>
          <w:szCs w:val="19"/>
        </w:rPr>
        <w:t>CREATE</w:t>
      </w:r>
      <w:r w:rsidRPr="00813B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3B85">
        <w:rPr>
          <w:rFonts w:ascii="Consolas" w:hAnsi="Consolas" w:cs="Consolas"/>
          <w:color w:val="0000FF"/>
          <w:sz w:val="19"/>
          <w:szCs w:val="19"/>
        </w:rPr>
        <w:t>PROCEDURE</w:t>
      </w:r>
      <w:r w:rsidRPr="00813B85">
        <w:rPr>
          <w:rFonts w:ascii="Consolas" w:hAnsi="Consolas" w:cs="Consolas"/>
          <w:color w:val="000000"/>
          <w:sz w:val="19"/>
          <w:szCs w:val="19"/>
        </w:rPr>
        <w:t xml:space="preserve"> getEmployeesRefresh </w:t>
      </w:r>
      <w:r w:rsidRPr="00813B85">
        <w:rPr>
          <w:rFonts w:ascii="Consolas" w:hAnsi="Consolas" w:cs="Consolas"/>
          <w:color w:val="0000FF"/>
          <w:sz w:val="19"/>
          <w:szCs w:val="19"/>
        </w:rPr>
        <w:t>AS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000000"/>
          <w:sz w:val="19"/>
          <w:szCs w:val="19"/>
        </w:rPr>
        <w:tab/>
      </w:r>
      <w:r w:rsidRPr="00813B85">
        <w:rPr>
          <w:rFonts w:ascii="Consolas" w:hAnsi="Consolas" w:cs="Consolas"/>
          <w:color w:val="0000FF"/>
          <w:sz w:val="19"/>
          <w:szCs w:val="19"/>
        </w:rPr>
        <w:t xml:space="preserve">EXEC </w:t>
      </w:r>
      <w:r w:rsidRPr="00813B85">
        <w:rPr>
          <w:rFonts w:ascii="Consolas" w:hAnsi="Consolas" w:cs="Consolas"/>
          <w:color w:val="808080"/>
          <w:sz w:val="19"/>
          <w:szCs w:val="19"/>
        </w:rPr>
        <w:t>(</w:t>
      </w:r>
      <w:r w:rsidRPr="00813B85">
        <w:rPr>
          <w:rFonts w:ascii="Consolas" w:hAnsi="Consolas" w:cs="Consolas"/>
          <w:color w:val="FF0000"/>
          <w:sz w:val="19"/>
          <w:szCs w:val="19"/>
        </w:rPr>
        <w:t>'DROP PROCEDURE IF EXISTS getEmployees'</w:t>
      </w:r>
      <w:r w:rsidRPr="00813B85">
        <w:rPr>
          <w:rFonts w:ascii="Consolas" w:hAnsi="Consolas" w:cs="Consolas"/>
          <w:color w:val="808080"/>
          <w:sz w:val="19"/>
          <w:szCs w:val="19"/>
        </w:rPr>
        <w:t>)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000000"/>
          <w:sz w:val="19"/>
          <w:szCs w:val="19"/>
        </w:rPr>
        <w:tab/>
      </w:r>
      <w:r w:rsidRPr="00813B85">
        <w:rPr>
          <w:rFonts w:ascii="Consolas" w:hAnsi="Consolas" w:cs="Consolas"/>
          <w:color w:val="0000FF"/>
          <w:sz w:val="19"/>
          <w:szCs w:val="19"/>
        </w:rPr>
        <w:t xml:space="preserve">EXEC </w:t>
      </w:r>
      <w:r w:rsidRPr="00813B85">
        <w:rPr>
          <w:rFonts w:ascii="Consolas" w:hAnsi="Consolas" w:cs="Consolas"/>
          <w:color w:val="808080"/>
          <w:sz w:val="19"/>
          <w:szCs w:val="19"/>
        </w:rPr>
        <w:t>(</w:t>
      </w:r>
      <w:r w:rsidRPr="00813B85">
        <w:rPr>
          <w:rFonts w:ascii="Consolas" w:hAnsi="Consolas" w:cs="Consolas"/>
          <w:color w:val="FF0000"/>
          <w:sz w:val="19"/>
          <w:szCs w:val="19"/>
        </w:rPr>
        <w:t>'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FF0000"/>
          <w:sz w:val="19"/>
          <w:szCs w:val="19"/>
        </w:rPr>
        <w:tab/>
      </w:r>
      <w:r w:rsidRPr="00813B85">
        <w:rPr>
          <w:rFonts w:ascii="Consolas" w:hAnsi="Consolas" w:cs="Consolas"/>
          <w:color w:val="FF0000"/>
          <w:sz w:val="19"/>
          <w:szCs w:val="19"/>
        </w:rPr>
        <w:tab/>
        <w:t xml:space="preserve">CREATE PROCEDURE getEmployees AS SELECT 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FF0000"/>
          <w:sz w:val="19"/>
          <w:szCs w:val="19"/>
        </w:rPr>
        <w:tab/>
      </w:r>
      <w:r w:rsidRPr="00813B85">
        <w:rPr>
          <w:rFonts w:ascii="Consolas" w:hAnsi="Consolas" w:cs="Consolas"/>
          <w:color w:val="FF0000"/>
          <w:sz w:val="19"/>
          <w:szCs w:val="19"/>
        </w:rPr>
        <w:tab/>
        <w:t>*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FF0000"/>
          <w:sz w:val="19"/>
          <w:szCs w:val="19"/>
        </w:rPr>
        <w:lastRenderedPageBreak/>
        <w:tab/>
        <w:t>FROM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FF0000"/>
          <w:sz w:val="19"/>
          <w:szCs w:val="19"/>
        </w:rPr>
        <w:tab/>
      </w:r>
      <w:r w:rsidRPr="00813B85">
        <w:rPr>
          <w:rFonts w:ascii="Consolas" w:hAnsi="Consolas" w:cs="Consolas"/>
          <w:color w:val="FF0000"/>
          <w:sz w:val="19"/>
          <w:szCs w:val="19"/>
        </w:rPr>
        <w:tab/>
        <w:t>employees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FF0000"/>
          <w:sz w:val="19"/>
          <w:szCs w:val="19"/>
        </w:rPr>
        <w:tab/>
        <w:t>'</w:t>
      </w:r>
      <w:r w:rsidRPr="00813B85">
        <w:rPr>
          <w:rFonts w:ascii="Consolas" w:hAnsi="Consolas" w:cs="Consolas"/>
          <w:color w:val="808080"/>
          <w:sz w:val="19"/>
          <w:szCs w:val="19"/>
        </w:rPr>
        <w:t>)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3B85">
        <w:rPr>
          <w:rFonts w:ascii="Consolas" w:hAnsi="Consolas" w:cs="Consolas"/>
          <w:color w:val="0000FF"/>
          <w:sz w:val="19"/>
          <w:szCs w:val="19"/>
        </w:rPr>
        <w:t>GO</w:t>
      </w:r>
    </w:p>
    <w:p w:rsidR="00813B85" w:rsidRPr="00813B85" w:rsidRDefault="00813B85" w:rsidP="00813B8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1B24A3" w:rsidRDefault="00813B85" w:rsidP="00813B85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 w:rsidRPr="00813B85">
        <w:rPr>
          <w:rFonts w:ascii="Consolas" w:hAnsi="Consolas" w:cs="Consolas"/>
          <w:color w:val="000000"/>
          <w:sz w:val="19"/>
          <w:szCs w:val="19"/>
        </w:rPr>
        <w:t xml:space="preserve"> getEmployeesRefresh</w:t>
      </w:r>
    </w:p>
    <w:p w:rsidR="00615384" w:rsidRPr="00813B85" w:rsidRDefault="00615384" w:rsidP="00813B85">
      <w:pPr>
        <w:ind w:left="1440"/>
        <w:rPr>
          <w:color w:val="212529"/>
          <w:shd w:val="clear" w:color="auto" w:fill="FFFFFF"/>
        </w:rPr>
      </w:pPr>
      <w:r w:rsidRPr="00615384">
        <w:rPr>
          <w:color w:val="212529"/>
          <w:shd w:val="clear" w:color="auto" w:fill="FFFFFF"/>
        </w:rPr>
        <w:drawing>
          <wp:inline distT="0" distB="0" distL="0" distR="0" wp14:anchorId="7F858285" wp14:editId="27BB87D2">
            <wp:extent cx="4201111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E2" w:rsidRPr="001B24A3" w:rsidRDefault="000B19E2" w:rsidP="001B24A3">
      <w:pPr>
        <w:pStyle w:val="ListParagraph"/>
        <w:numPr>
          <w:ilvl w:val="0"/>
          <w:numId w:val="1"/>
        </w:numPr>
        <w:rPr>
          <w:color w:val="212529"/>
          <w:shd w:val="clear" w:color="auto" w:fill="FFFFFF"/>
        </w:rPr>
      </w:pPr>
      <w:r w:rsidRPr="001B24A3">
        <w:rPr>
          <w:color w:val="212529"/>
          <w:shd w:val="clear" w:color="auto" w:fill="FFFFFF"/>
        </w:rPr>
        <w:t>Оны шилдэг захиалагчийг өөрийн сонгон шалгаруулалтаар олох stored procedure бич</w:t>
      </w:r>
    </w:p>
    <w:p w:rsidR="001C2C82" w:rsidRPr="00815DFF" w:rsidRDefault="00D01F88" w:rsidP="00815DFF">
      <w:pPr>
        <w:pStyle w:val="ListParagraph"/>
        <w:rPr>
          <w:rFonts w:ascii="Times New Roman" w:hAnsi="Times New Roman" w:cs="Times New Roman"/>
          <w:color w:val="212529"/>
          <w:shd w:val="clear" w:color="auto" w:fill="FFFFFF"/>
          <w:lang w:val="mn-MN"/>
        </w:rPr>
      </w:pPr>
      <w:r>
        <w:rPr>
          <w:rFonts w:ascii="Times New Roman" w:hAnsi="Times New Roman" w:cs="Times New Roman"/>
          <w:color w:val="212529"/>
          <w:shd w:val="clear" w:color="auto" w:fill="FFFFFF"/>
          <w:lang w:val="mn-MN"/>
        </w:rPr>
        <w:t xml:space="preserve">Тухайн </w:t>
      </w:r>
      <w:r w:rsidR="001C2C82" w:rsidRPr="001C2C82">
        <w:rPr>
          <w:rFonts w:ascii="Times New Roman" w:hAnsi="Times New Roman" w:cs="Times New Roman"/>
          <w:color w:val="212529"/>
          <w:shd w:val="clear" w:color="auto" w:fill="FFFFFF"/>
          <w:lang w:val="mn-MN"/>
        </w:rPr>
        <w:t>онд хамгийн олон бүтээгдэхүүн болон хамгийн өндөр худалдан авалтын дүнтэй захиалагчийг олох.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selectBestCustInYear @year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15DFF" w:rsidRDefault="00815DFF" w:rsidP="0081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selectBestCustInYear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1996</w:t>
      </w:r>
    </w:p>
    <w:p w:rsidR="00815DFF" w:rsidRPr="001C2C82" w:rsidRDefault="00815DFF" w:rsidP="00815DFF">
      <w:pPr>
        <w:pStyle w:val="ListParagraph"/>
        <w:rPr>
          <w:rFonts w:ascii="Times New Roman" w:hAnsi="Times New Roman" w:cs="Times New Roman"/>
          <w:color w:val="212529"/>
          <w:shd w:val="clear" w:color="auto" w:fill="FFFFFF"/>
          <w:lang w:val="mn-MN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24A3" w:rsidRDefault="00615384" w:rsidP="001B24A3">
      <w:pPr>
        <w:pStyle w:val="ListParagraph"/>
        <w:rPr>
          <w:color w:val="212529"/>
          <w:shd w:val="clear" w:color="auto" w:fill="FFFFFF"/>
          <w:lang w:val="mn-MN"/>
        </w:rPr>
      </w:pPr>
      <w:r w:rsidRPr="00615384">
        <w:rPr>
          <w:color w:val="212529"/>
          <w:shd w:val="clear" w:color="auto" w:fill="FFFFFF"/>
          <w:lang w:val="mn-MN"/>
        </w:rPr>
        <w:drawing>
          <wp:inline distT="0" distB="0" distL="0" distR="0" wp14:anchorId="60D46905" wp14:editId="0AA3D21F">
            <wp:extent cx="5732145" cy="6045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E2" w:rsidRPr="001B24A3" w:rsidRDefault="000B19E2" w:rsidP="001B24A3">
      <w:pPr>
        <w:pStyle w:val="ListParagraph"/>
        <w:numPr>
          <w:ilvl w:val="0"/>
          <w:numId w:val="1"/>
        </w:numPr>
        <w:rPr>
          <w:color w:val="212529"/>
          <w:shd w:val="clear" w:color="auto" w:fill="FFFFFF"/>
          <w:lang w:val="mn-MN"/>
        </w:rPr>
      </w:pPr>
      <w:r w:rsidRPr="001B24A3">
        <w:rPr>
          <w:color w:val="212529"/>
          <w:shd w:val="clear" w:color="auto" w:fill="FFFFFF"/>
        </w:rPr>
        <w:t>(4) даалгавраар хийсэн stored procedure ашиглан бүх оны шилдгийн шилдэг захиалагчийн тухай мэдээллийг хэвлэж гаргах stored procedure бич.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FF"/>
          <w:sz w:val="19"/>
          <w:szCs w:val="19"/>
        </w:rPr>
        <w:t>CREATE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FF"/>
          <w:sz w:val="19"/>
          <w:szCs w:val="19"/>
        </w:rPr>
        <w:t>PROCEDURE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getBestCoctumers </w:t>
      </w:r>
      <w:r w:rsidRPr="00D01F88">
        <w:rPr>
          <w:rFonts w:ascii="Consolas" w:hAnsi="Consolas" w:cs="Consolas"/>
          <w:color w:val="0000FF"/>
          <w:sz w:val="19"/>
          <w:szCs w:val="19"/>
        </w:rPr>
        <w:t>AS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DECLARE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@years </w:t>
      </w:r>
      <w:r w:rsidRPr="00D01F88">
        <w:rPr>
          <w:rFonts w:ascii="Consolas" w:hAnsi="Consolas" w:cs="Consolas"/>
          <w:color w:val="0000FF"/>
          <w:sz w:val="19"/>
          <w:szCs w:val="19"/>
        </w:rPr>
        <w:t>as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FF"/>
          <w:sz w:val="19"/>
          <w:szCs w:val="19"/>
        </w:rPr>
        <w:t>NVARCHAR</w:t>
      </w:r>
      <w:r w:rsidRPr="00D01F88">
        <w:rPr>
          <w:rFonts w:ascii="Consolas" w:hAnsi="Consolas" w:cs="Consolas"/>
          <w:color w:val="808080"/>
          <w:sz w:val="19"/>
          <w:szCs w:val="19"/>
        </w:rPr>
        <w:t>(</w:t>
      </w:r>
      <w:r w:rsidRPr="00D01F88">
        <w:rPr>
          <w:rFonts w:ascii="Consolas" w:hAnsi="Consolas" w:cs="Consolas"/>
          <w:color w:val="000000"/>
          <w:sz w:val="19"/>
          <w:szCs w:val="19"/>
        </w:rPr>
        <w:t>4</w:t>
      </w:r>
      <w:r w:rsidRPr="00D01F88">
        <w:rPr>
          <w:rFonts w:ascii="Consolas" w:hAnsi="Consolas" w:cs="Consolas"/>
          <w:color w:val="808080"/>
          <w:sz w:val="19"/>
          <w:szCs w:val="19"/>
        </w:rPr>
        <w:t>)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DECLARE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BEST_YEAR </w:t>
      </w:r>
      <w:r w:rsidRPr="00D01F88">
        <w:rPr>
          <w:rFonts w:ascii="Consolas" w:hAnsi="Consolas" w:cs="Consolas"/>
          <w:color w:val="0000FF"/>
          <w:sz w:val="19"/>
          <w:szCs w:val="19"/>
        </w:rPr>
        <w:t>CURSOR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FF"/>
          <w:sz w:val="19"/>
          <w:szCs w:val="19"/>
        </w:rPr>
        <w:t>FOR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SELECT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FF00FF"/>
          <w:sz w:val="19"/>
          <w:szCs w:val="19"/>
        </w:rPr>
        <w:t>YEAR</w:t>
      </w:r>
      <w:r w:rsidRPr="00D01F88">
        <w:rPr>
          <w:rFonts w:ascii="Consolas" w:hAnsi="Consolas" w:cs="Consolas"/>
          <w:color w:val="808080"/>
          <w:sz w:val="19"/>
          <w:szCs w:val="19"/>
        </w:rPr>
        <w:t>(</w:t>
      </w:r>
      <w:r w:rsidRPr="00D01F88">
        <w:rPr>
          <w:rFonts w:ascii="Consolas" w:hAnsi="Consolas" w:cs="Consolas"/>
          <w:color w:val="000000"/>
          <w:sz w:val="19"/>
          <w:szCs w:val="19"/>
        </w:rPr>
        <w:t>OrderDate</w:t>
      </w:r>
      <w:r w:rsidRPr="00D01F88">
        <w:rPr>
          <w:rFonts w:ascii="Consolas" w:hAnsi="Consolas" w:cs="Consolas"/>
          <w:color w:val="808080"/>
          <w:sz w:val="19"/>
          <w:szCs w:val="19"/>
        </w:rPr>
        <w:t>)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FROM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GROUP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FF"/>
          <w:sz w:val="19"/>
          <w:szCs w:val="19"/>
        </w:rPr>
        <w:t>BY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FF00FF"/>
          <w:sz w:val="19"/>
          <w:szCs w:val="19"/>
        </w:rPr>
        <w:t>YEAR</w:t>
      </w:r>
      <w:r w:rsidRPr="00D01F88">
        <w:rPr>
          <w:rFonts w:ascii="Consolas" w:hAnsi="Consolas" w:cs="Consolas"/>
          <w:color w:val="808080"/>
          <w:sz w:val="19"/>
          <w:szCs w:val="19"/>
        </w:rPr>
        <w:t>(</w:t>
      </w:r>
      <w:r w:rsidRPr="00D01F88">
        <w:rPr>
          <w:rFonts w:ascii="Consolas" w:hAnsi="Consolas" w:cs="Consolas"/>
          <w:color w:val="000000"/>
          <w:sz w:val="19"/>
          <w:szCs w:val="19"/>
        </w:rPr>
        <w:t>OrderDate</w:t>
      </w:r>
      <w:r w:rsidRPr="00D01F88">
        <w:rPr>
          <w:rFonts w:ascii="Consolas" w:hAnsi="Consolas" w:cs="Consolas"/>
          <w:color w:val="808080"/>
          <w:sz w:val="19"/>
          <w:szCs w:val="19"/>
        </w:rPr>
        <w:t>);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OPEN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BEST_YEAR</w:t>
      </w:r>
      <w:r w:rsidRPr="00D01F88">
        <w:rPr>
          <w:rFonts w:ascii="Consolas" w:hAnsi="Consolas" w:cs="Consolas"/>
          <w:color w:val="808080"/>
          <w:sz w:val="19"/>
          <w:szCs w:val="19"/>
        </w:rPr>
        <w:t>;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FETCH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FF"/>
          <w:sz w:val="19"/>
          <w:szCs w:val="19"/>
        </w:rPr>
        <w:t>NEXT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FF"/>
          <w:sz w:val="19"/>
          <w:szCs w:val="19"/>
        </w:rPr>
        <w:t>FROM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BEST_YEAR </w:t>
      </w:r>
      <w:r w:rsidRPr="00D01F88">
        <w:rPr>
          <w:rFonts w:ascii="Consolas" w:hAnsi="Consolas" w:cs="Consolas"/>
          <w:color w:val="0000FF"/>
          <w:sz w:val="19"/>
          <w:szCs w:val="19"/>
        </w:rPr>
        <w:t>INTO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@years</w:t>
      </w:r>
      <w:r w:rsidRPr="00D01F88">
        <w:rPr>
          <w:rFonts w:ascii="Consolas" w:hAnsi="Consolas" w:cs="Consolas"/>
          <w:color w:val="808080"/>
          <w:sz w:val="19"/>
          <w:szCs w:val="19"/>
        </w:rPr>
        <w:t>;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WHILE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FF00FF"/>
          <w:sz w:val="19"/>
          <w:szCs w:val="19"/>
        </w:rPr>
        <w:t>@@FETCH_STATUS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808080"/>
          <w:sz w:val="19"/>
          <w:szCs w:val="19"/>
        </w:rPr>
        <w:t>=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BEGIN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Print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@years </w:t>
      </w:r>
      <w:r w:rsidRPr="00D01F88">
        <w:rPr>
          <w:rFonts w:ascii="Consolas" w:hAnsi="Consolas" w:cs="Consolas"/>
          <w:color w:val="808080"/>
          <w:sz w:val="19"/>
          <w:szCs w:val="19"/>
        </w:rPr>
        <w:t>+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FF0000"/>
          <w:sz w:val="19"/>
          <w:szCs w:val="19"/>
        </w:rPr>
        <w:t>' year'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exec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selectBestCustInYear</w:t>
      </w:r>
      <w:r w:rsidRPr="00D01F8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@year </w:t>
      </w:r>
      <w:r w:rsidRPr="00D01F88">
        <w:rPr>
          <w:rFonts w:ascii="Consolas" w:hAnsi="Consolas" w:cs="Consolas"/>
          <w:color w:val="808080"/>
          <w:sz w:val="19"/>
          <w:szCs w:val="19"/>
        </w:rPr>
        <w:t>=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@years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FETCH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FF"/>
          <w:sz w:val="19"/>
          <w:szCs w:val="19"/>
        </w:rPr>
        <w:t>NEXT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F88">
        <w:rPr>
          <w:rFonts w:ascii="Consolas" w:hAnsi="Consolas" w:cs="Consolas"/>
          <w:color w:val="0000FF"/>
          <w:sz w:val="19"/>
          <w:szCs w:val="19"/>
        </w:rPr>
        <w:t>FROM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BEST_YEAR </w:t>
      </w:r>
      <w:r w:rsidRPr="00D01F88">
        <w:rPr>
          <w:rFonts w:ascii="Consolas" w:hAnsi="Consolas" w:cs="Consolas"/>
          <w:color w:val="0000FF"/>
          <w:sz w:val="19"/>
          <w:szCs w:val="19"/>
        </w:rPr>
        <w:t>INTO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@years</w:t>
      </w:r>
      <w:r w:rsidRPr="00D01F88">
        <w:rPr>
          <w:rFonts w:ascii="Consolas" w:hAnsi="Consolas" w:cs="Consolas"/>
          <w:color w:val="808080"/>
          <w:sz w:val="19"/>
          <w:szCs w:val="19"/>
        </w:rPr>
        <w:t>;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END</w:t>
      </w:r>
      <w:r w:rsidRPr="00D01F88">
        <w:rPr>
          <w:rFonts w:ascii="Consolas" w:hAnsi="Consolas" w:cs="Consolas"/>
          <w:color w:val="808080"/>
          <w:sz w:val="19"/>
          <w:szCs w:val="19"/>
        </w:rPr>
        <w:t>;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CLOSE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BEST_YEAR</w:t>
      </w:r>
      <w:r w:rsidRPr="00D01F88">
        <w:rPr>
          <w:rFonts w:ascii="Consolas" w:hAnsi="Consolas" w:cs="Consolas"/>
          <w:color w:val="808080"/>
          <w:sz w:val="19"/>
          <w:szCs w:val="19"/>
        </w:rPr>
        <w:t>;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01F88" w:rsidRPr="00D01F88" w:rsidRDefault="00D01F88" w:rsidP="00D01F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1F88">
        <w:rPr>
          <w:rFonts w:ascii="Consolas" w:hAnsi="Consolas" w:cs="Consolas"/>
          <w:color w:val="000000"/>
          <w:sz w:val="19"/>
          <w:szCs w:val="19"/>
        </w:rPr>
        <w:tab/>
      </w:r>
      <w:r w:rsidRPr="00D01F88">
        <w:rPr>
          <w:rFonts w:ascii="Consolas" w:hAnsi="Consolas" w:cs="Consolas"/>
          <w:color w:val="0000FF"/>
          <w:sz w:val="19"/>
          <w:szCs w:val="19"/>
        </w:rPr>
        <w:t>DEALLOCATE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BEST_YEAR</w:t>
      </w:r>
      <w:r w:rsidRPr="00D01F88">
        <w:rPr>
          <w:rFonts w:ascii="Consolas" w:hAnsi="Consolas" w:cs="Consolas"/>
          <w:color w:val="808080"/>
          <w:sz w:val="19"/>
          <w:szCs w:val="19"/>
        </w:rPr>
        <w:t>;</w:t>
      </w:r>
      <w:r w:rsidRPr="00D01F8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80438" w:rsidRDefault="00D01F88" w:rsidP="00D01F88">
      <w:pPr>
        <w:ind w:left="1440"/>
        <w:rPr>
          <w:rFonts w:ascii="Consolas" w:hAnsi="Consolas" w:cs="Consolas"/>
          <w:color w:val="0000FF"/>
          <w:sz w:val="19"/>
          <w:szCs w:val="19"/>
        </w:rPr>
      </w:pPr>
      <w:r w:rsidRPr="00D01F88">
        <w:rPr>
          <w:rFonts w:ascii="Consolas" w:hAnsi="Consolas" w:cs="Consolas"/>
          <w:color w:val="0000FF"/>
          <w:sz w:val="19"/>
          <w:szCs w:val="19"/>
        </w:rPr>
        <w:t>GO</w:t>
      </w:r>
    </w:p>
    <w:p w:rsidR="00615384" w:rsidRPr="00D01F88" w:rsidRDefault="00615384" w:rsidP="00D01F88">
      <w:pPr>
        <w:ind w:left="1440"/>
        <w:rPr>
          <w:color w:val="212529"/>
          <w:shd w:val="clear" w:color="auto" w:fill="FFFFFF"/>
        </w:rPr>
      </w:pPr>
      <w:r w:rsidRPr="00615384">
        <w:rPr>
          <w:color w:val="212529"/>
          <w:shd w:val="clear" w:color="auto" w:fill="FFFFFF"/>
        </w:rPr>
        <w:lastRenderedPageBreak/>
        <w:drawing>
          <wp:inline distT="0" distB="0" distL="0" distR="0" wp14:anchorId="5C3FF47E" wp14:editId="641573F3">
            <wp:extent cx="5732145" cy="138938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9D" w:rsidRDefault="000B19E2" w:rsidP="001B24A3">
      <w:pPr>
        <w:pStyle w:val="ListParagraph"/>
        <w:numPr>
          <w:ilvl w:val="0"/>
          <w:numId w:val="1"/>
        </w:numPr>
        <w:jc w:val="both"/>
        <w:rPr>
          <w:color w:val="212529"/>
          <w:shd w:val="clear" w:color="auto" w:fill="FFFFFF"/>
        </w:rPr>
      </w:pPr>
      <w:r w:rsidRPr="000B19E2">
        <w:rPr>
          <w:color w:val="212529"/>
          <w:shd w:val="clear" w:color="auto" w:fill="FFFFFF"/>
        </w:rPr>
        <w:t>Хамгийн их орлого оруулсан үйлчлүүлэгчдийг нийт орлогын 3 хувьтай</w:t>
      </w:r>
      <w:r w:rsidRPr="000B19E2">
        <w:rPr>
          <w:color w:val="212529"/>
        </w:rPr>
        <w:br/>
      </w:r>
      <w:r w:rsidRPr="000B19E2">
        <w:rPr>
          <w:color w:val="212529"/>
          <w:shd w:val="clear" w:color="auto" w:fill="FFFFFF"/>
        </w:rPr>
        <w:t>тэнцэх мөнгийг олгохоор болжээ. Энэ жагсаалтыг үйлчлүүлэгчийн нэр, орлогын</w:t>
      </w:r>
      <w:r w:rsidRPr="000B19E2">
        <w:rPr>
          <w:color w:val="212529"/>
        </w:rPr>
        <w:br/>
      </w:r>
      <w:r w:rsidRPr="000B19E2">
        <w:rPr>
          <w:color w:val="212529"/>
          <w:shd w:val="clear" w:color="auto" w:fill="FFFFFF"/>
        </w:rPr>
        <w:t>нийт мөнгөн дүн, 3 хувьтай тэнцэх мөнгөн дүн зэргээр хэвлэж гаргах stored procedure бич.</w:t>
      </w:r>
    </w:p>
    <w:p w:rsidR="00D01F88" w:rsidRDefault="00D01F88" w:rsidP="00D01F88">
      <w:pPr>
        <w:pStyle w:val="ListParagraph"/>
        <w:jc w:val="both"/>
        <w:rPr>
          <w:color w:val="212529"/>
          <w:shd w:val="clear" w:color="auto" w:fill="FFFFFF"/>
        </w:rPr>
      </w:pP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2B64B9" w:rsidRDefault="002B64B9" w:rsidP="00AE3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SUM_PRICE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B64B9" w:rsidRDefault="002B64B9" w:rsidP="002B64B9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E3A0D" w:rsidRDefault="00615384" w:rsidP="002B64B9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  <w:r w:rsidRPr="00615384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AB542B9" wp14:editId="55D1B304">
            <wp:extent cx="3267531" cy="210531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3A0D" w:rsidRDefault="00AE3A0D" w:rsidP="002B64B9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AE3A0D" w:rsidRDefault="00AE3A0D" w:rsidP="00AE3A0D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>Дүгнэлт</w:t>
      </w:r>
    </w:p>
    <w:p w:rsidR="00AE3A0D" w:rsidRPr="00AE3A0D" w:rsidRDefault="00AE3A0D" w:rsidP="00AE3A0D">
      <w:pPr>
        <w:ind w:left="360" w:firstLine="720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Асуудал бүр дээр </w:t>
      </w:r>
      <w:r>
        <w:rPr>
          <w:rFonts w:ascii="Times New Roman" w:hAnsi="Times New Roman" w:cs="Times New Roman"/>
        </w:rPr>
        <w:t>stored procedure-</w:t>
      </w:r>
      <w:r>
        <w:rPr>
          <w:rFonts w:ascii="Times New Roman" w:hAnsi="Times New Roman" w:cs="Times New Roman"/>
          <w:lang w:val="mn-MN"/>
        </w:rPr>
        <w:t xml:space="preserve">г өөр өөр аргаар хэрэгжүүлэхийг зорьлоо. Миний хувьд </w:t>
      </w:r>
      <w:r w:rsidR="00570126">
        <w:rPr>
          <w:rFonts w:ascii="Times New Roman" w:hAnsi="Times New Roman" w:cs="Times New Roman"/>
          <w:lang w:val="mn-MN"/>
        </w:rPr>
        <w:t xml:space="preserve">анх </w:t>
      </w:r>
      <w:r w:rsidR="00570126">
        <w:rPr>
          <w:rFonts w:ascii="Times New Roman" w:hAnsi="Times New Roman" w:cs="Times New Roman"/>
        </w:rPr>
        <w:t xml:space="preserve">MYSQL </w:t>
      </w:r>
      <w:r w:rsidR="00570126">
        <w:rPr>
          <w:rFonts w:ascii="Times New Roman" w:hAnsi="Times New Roman" w:cs="Times New Roman"/>
          <w:lang w:val="mn-MN"/>
        </w:rPr>
        <w:t xml:space="preserve">сервер дээр хийх гэж үзсэн боловч зарим бичиглэлүүдийг хийхэд хүндрэл учирсан тул </w:t>
      </w:r>
      <w:r>
        <w:rPr>
          <w:rFonts w:ascii="Times New Roman" w:hAnsi="Times New Roman" w:cs="Times New Roman"/>
        </w:rPr>
        <w:t xml:space="preserve">MSSQL </w:t>
      </w:r>
      <w:r>
        <w:rPr>
          <w:rFonts w:ascii="Times New Roman" w:hAnsi="Times New Roman" w:cs="Times New Roman"/>
          <w:lang w:val="mn-MN"/>
        </w:rPr>
        <w:t>сервер-ыг ашиглаж даалгавруудыг гүйцэтгэсэн бөгөөд өгөгдсөн</w:t>
      </w:r>
      <w:r>
        <w:rPr>
          <w:rFonts w:ascii="Times New Roman" w:hAnsi="Times New Roman" w:cs="Times New Roman"/>
        </w:rPr>
        <w:t xml:space="preserve"> датануудаа сервер лүүгээ хуулж оруулахад бага зэргийн асуудал үүссэн боловч түүнийгээ шийдэн бүх өгөгдөл датануудаа амжилттай серверлүүгээ оруулж чадсан. </w:t>
      </w:r>
      <w:r w:rsidR="00570126">
        <w:rPr>
          <w:rFonts w:ascii="Times New Roman" w:hAnsi="Times New Roman" w:cs="Times New Roman"/>
          <w:lang w:val="mn-MN"/>
        </w:rPr>
        <w:t xml:space="preserve">Параметрээр процедур дуудах, процедур дотор курсор ашиглах зэрэг техникүүдийг хэрэглэн лабораторын хүрээнд өгөгдсөн 6 ажлыг хийлээ. </w:t>
      </w:r>
      <w:r>
        <w:rPr>
          <w:rFonts w:ascii="Times New Roman" w:hAnsi="Times New Roman" w:cs="Times New Roman"/>
          <w:lang w:val="mn-MN"/>
        </w:rPr>
        <w:t xml:space="preserve">Өмнө судлаж байсан хичээлүүд дээр </w:t>
      </w:r>
      <w:r>
        <w:rPr>
          <w:rFonts w:ascii="Times New Roman" w:hAnsi="Times New Roman" w:cs="Times New Roman"/>
        </w:rPr>
        <w:t xml:space="preserve">stored procedure </w:t>
      </w:r>
      <w:r>
        <w:rPr>
          <w:rFonts w:ascii="Times New Roman" w:hAnsi="Times New Roman" w:cs="Times New Roman"/>
          <w:lang w:val="mn-MN"/>
        </w:rPr>
        <w:t xml:space="preserve">тай холбоотой </w:t>
      </w:r>
      <w:r w:rsidR="00570126">
        <w:rPr>
          <w:rFonts w:ascii="Times New Roman" w:hAnsi="Times New Roman" w:cs="Times New Roman"/>
          <w:lang w:val="mn-MN"/>
        </w:rPr>
        <w:t>даалгавруудыг гүйцэтгэж байсан учир лекц дээр өгөгдсөн онолуудаа эргэж сэргээн даалгавруудыг амжилттай хийж дуусгалаа.</w:t>
      </w:r>
    </w:p>
    <w:sectPr w:rsidR="00AE3A0D" w:rsidRPr="00AE3A0D" w:rsidSect="00E168AC">
      <w:pgSz w:w="11907" w:h="16839" w:code="9"/>
      <w:pgMar w:top="99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14B" w:rsidRDefault="00CC314B" w:rsidP="009E6FB4">
      <w:pPr>
        <w:spacing w:after="0" w:line="240" w:lineRule="auto"/>
      </w:pPr>
      <w:r>
        <w:separator/>
      </w:r>
    </w:p>
  </w:endnote>
  <w:endnote w:type="continuationSeparator" w:id="0">
    <w:p w:rsidR="00CC314B" w:rsidRDefault="00CC314B" w:rsidP="009E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14B" w:rsidRDefault="00CC314B" w:rsidP="009E6FB4">
      <w:pPr>
        <w:spacing w:after="0" w:line="240" w:lineRule="auto"/>
      </w:pPr>
      <w:r>
        <w:separator/>
      </w:r>
    </w:p>
  </w:footnote>
  <w:footnote w:type="continuationSeparator" w:id="0">
    <w:p w:rsidR="00CC314B" w:rsidRDefault="00CC314B" w:rsidP="009E6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A2707"/>
    <w:multiLevelType w:val="hybridMultilevel"/>
    <w:tmpl w:val="EA24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D45DE"/>
    <w:multiLevelType w:val="hybridMultilevel"/>
    <w:tmpl w:val="B152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F3341"/>
    <w:multiLevelType w:val="hybridMultilevel"/>
    <w:tmpl w:val="D4BA6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006DD"/>
    <w:multiLevelType w:val="hybridMultilevel"/>
    <w:tmpl w:val="EA127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E2"/>
    <w:rsid w:val="000B19E2"/>
    <w:rsid w:val="00130076"/>
    <w:rsid w:val="001B24A3"/>
    <w:rsid w:val="001C2C82"/>
    <w:rsid w:val="002B64B9"/>
    <w:rsid w:val="00352AEF"/>
    <w:rsid w:val="00380438"/>
    <w:rsid w:val="003D7F06"/>
    <w:rsid w:val="00570126"/>
    <w:rsid w:val="005B0D08"/>
    <w:rsid w:val="00615384"/>
    <w:rsid w:val="00813B85"/>
    <w:rsid w:val="00815DFF"/>
    <w:rsid w:val="008F3420"/>
    <w:rsid w:val="009E6FB4"/>
    <w:rsid w:val="00A40096"/>
    <w:rsid w:val="00AE3A0D"/>
    <w:rsid w:val="00CC314B"/>
    <w:rsid w:val="00CE259D"/>
    <w:rsid w:val="00CE73AE"/>
    <w:rsid w:val="00D01F88"/>
    <w:rsid w:val="00E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03CF-28ED-4B17-A93C-CA50C5C2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B4"/>
  </w:style>
  <w:style w:type="paragraph" w:styleId="Footer">
    <w:name w:val="footer"/>
    <w:basedOn w:val="Normal"/>
    <w:link w:val="FooterChar"/>
    <w:uiPriority w:val="99"/>
    <w:unhideWhenUsed/>
    <w:rsid w:val="009E6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B4"/>
  </w:style>
  <w:style w:type="character" w:customStyle="1" w:styleId="Heading1Char">
    <w:name w:val="Heading 1 Char"/>
    <w:basedOn w:val="DefaultParagraphFont"/>
    <w:link w:val="Heading1"/>
    <w:uiPriority w:val="9"/>
    <w:rsid w:val="009E6F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GrapeCity Mongolia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 O</dc:creator>
  <cp:keywords/>
  <dc:description/>
  <cp:lastModifiedBy>Ikhbayar O</cp:lastModifiedBy>
  <cp:revision>6</cp:revision>
  <dcterms:created xsi:type="dcterms:W3CDTF">2021-02-19T17:09:00Z</dcterms:created>
  <dcterms:modified xsi:type="dcterms:W3CDTF">2021-02-28T04:47:00Z</dcterms:modified>
</cp:coreProperties>
</file>