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LAPORAN HASIL PENGUJIAN KUANTITATIF RAG</w:t>
      </w:r>
    </w:p>
    <w:p>
      <w:pPr>
        <w:spacing w:after="40"/>
        <w:jc w:val="center"/>
      </w:pPr>
      <w:r>
        <w:rPr>
          <w:b/>
          <w:bCs/>
          <w:color w:val="444444"/>
          <w:sz w:val="26"/>
          <w:szCs w:val="26"/>
        </w:rPr>
        <w:t xml:space="preserve">Evaluasi Retrieval dan Generative: Hybrid RAG vs Native RAG (Semantic-Only)</w:t>
      </w:r>
    </w:p>
    <w:p>
      <w:pPr>
        <w:spacing w:after="300"/>
        <w:jc w:val="center"/>
      </w:pPr>
      <w:r>
        <w:rPr>
          <w:i/>
          <w:iCs/>
          <w:color w:val="666666"/>
          <w:sz w:val="22"/>
          <w:szCs w:val="22"/>
        </w:rPr>
        <w:t xml:space="preserve">Studi Kasus: Asisten Digital Penjualan Auto2000 Rantauprapat — Evaluasi via DeepEval</w:t>
      </w:r>
    </w:p>
    <w:p>
      <w:pPr>
        <w:pStyle w:val="Heading1"/>
        <w:spacing w:after="150" w:before="300"/>
      </w:pPr>
      <w:r>
        <w:t xml:space="preserve">1. Pendahuluan</w:t>
      </w:r>
    </w:p>
    <w:p>
      <w:pPr>
        <w:spacing w:after="160"/>
        <w:jc w:val="both"/>
      </w:pPr>
      <w:r>
        <w:rPr>
          <w:sz w:val="22"/>
          <w:szCs w:val="22"/>
        </w:rPr>
        <w:t xml:space="preserve">Laporan ini menyajikan hasil pengujian kuantitatif secara menyeluruh terhadap dua arsitektur Retrieval-Augmented Generation (RAG) yang digunakan pada asisten digital penjualan Auto2000 Rantauprapat, yaitu arsitektur Hybrid RAG dan arsitektur Native RAG (Semantic-Only). Pengujian mencakup dua komponen utama sistem RAG, yaitu komponen retrieval (kemampuan sistem mengambil konteks yang relevan dan akurat) dan komponen generative (kualitas jawaban akhir yang dihasilkan berdasarkan konteks tersebut).</w:t>
      </w:r>
    </w:p>
    <w:p>
      <w:pPr>
        <w:spacing w:after="160"/>
        <w:jc w:val="both"/>
      </w:pPr>
      <w:r>
        <w:rPr>
          <w:sz w:val="22"/>
          <w:szCs w:val="22"/>
        </w:rPr>
        <w:t xml:space="preserve">Evaluasi dilakukan menggunakan framework DeepEval terhadap total 25 skenario pengujian yang identik untuk kedua komponen, mencakup pertanyaan in-scope (harga, spesifikasi, rekomendasi, perbandingan produk) maupun out-of-scope (di luar topik otomotif atau di luar data yang tersedia). Dengan menggabungkan hasil kedua pengujian ini, laporan bertujuan memberikan gambaran utuh mengenai performa masing-masing arsitektur dari hulu (pengambilan konteks) hingga hilir (pembangkitan jawaban).</w:t>
      </w:r>
    </w:p>
    <w:p>
      <w:pPr>
        <w:pStyle w:val="Heading1"/>
        <w:spacing w:after="150" w:before="300"/>
      </w:pPr>
      <w:r>
        <w:t xml:space="preserve">2. Metodologi</w:t>
      </w:r>
    </w:p>
    <w:p>
      <w:pPr>
        <w:pStyle w:val="Heading2"/>
        <w:spacing w:after="120" w:before="240"/>
      </w:pPr>
      <w:r>
        <w:t xml:space="preserve">2.1 Metrik Retrieval</w:t>
      </w:r>
    </w:p>
    <w:p>
      <w:pPr>
        <w:spacing w:after="160"/>
        <w:jc w:val="both"/>
      </w:pPr>
      <w:r>
        <w:rPr>
          <w:sz w:val="22"/>
          <w:szCs w:val="22"/>
        </w:rPr>
        <w:t xml:space="preserve">Kualitas komponen retrieval dinilai menggunakan tiga metrik context-based dari DeepEval:</w:t>
      </w:r>
    </w:p>
    <w:p>
      <w:pPr>
        <w:pStyle w:val="ListParagraph"/>
        <w:numPr>
          <w:ilvl w:val="0"/>
          <w:numId w:val="1"/>
        </w:numPr>
        <w:spacing w:after="80"/>
      </w:pPr>
      <w:r>
        <w:rPr>
          <w:sz w:val="22"/>
          <w:szCs w:val="22"/>
        </w:rPr>
        <w:t xml:space="preserve">Contextual Precision — mengukur apakah node/potongan konteks yang paling relevan ditempatkan pada peringkat teratas hasil retrieval.</w:t>
      </w:r>
    </w:p>
    <w:p>
      <w:pPr>
        <w:pStyle w:val="ListParagraph"/>
        <w:numPr>
          <w:ilvl w:val="0"/>
          <w:numId w:val="1"/>
        </w:numPr>
        <w:spacing w:after="80"/>
      </w:pPr>
      <w:r>
        <w:rPr>
          <w:sz w:val="22"/>
          <w:szCs w:val="22"/>
        </w:rPr>
        <w:t xml:space="preserve">Contextual Recall — mengukur seberapa lengkap konteks yang diambil dapat mendukung seluruh expected output yang seharusnya dijawab.</w:t>
      </w:r>
    </w:p>
    <w:p>
      <w:pPr>
        <w:pStyle w:val="ListParagraph"/>
        <w:numPr>
          <w:ilvl w:val="0"/>
          <w:numId w:val="1"/>
        </w:numPr>
        <w:spacing w:after="80"/>
      </w:pPr>
      <w:r>
        <w:rPr>
          <w:sz w:val="22"/>
          <w:szCs w:val="22"/>
        </w:rPr>
        <w:t xml:space="preserve">Contextual Relevancy — mengukur proporsi konten dalam konteks yang benar-benar relevan terhadap pertanyaan, tanpa banyak informasi yang tidak diperlukan.</w:t>
      </w:r>
    </w:p>
    <w:p>
      <w:pPr>
        <w:pStyle w:val="Heading2"/>
        <w:spacing w:after="120" w:before="240"/>
      </w:pPr>
      <w:r>
        <w:t xml:space="preserve">2.2 Metrik Generative</w:t>
      </w:r>
    </w:p>
    <w:p>
      <w:pPr>
        <w:spacing w:after="160"/>
        <w:jc w:val="both"/>
      </w:pPr>
      <w:r>
        <w:rPr>
          <w:sz w:val="22"/>
          <w:szCs w:val="22"/>
        </w:rPr>
        <w:t xml:space="preserve">Kualitas komponen generative dinilai menggunakan dua metrik dari DeepEval:</w:t>
      </w:r>
    </w:p>
    <w:p>
      <w:pPr>
        <w:pStyle w:val="ListParagraph"/>
        <w:numPr>
          <w:ilvl w:val="0"/>
          <w:numId w:val="1"/>
        </w:numPr>
        <w:spacing w:after="80"/>
      </w:pPr>
      <w:r>
        <w:rPr>
          <w:sz w:val="22"/>
          <w:szCs w:val="22"/>
        </w:rPr>
        <w:t xml:space="preserve">Faithfulness — mengukur apakah seluruh klaim dalam jawaban yang dihasilkan konsisten dan didukung oleh retrieval context, tanpa halusinasi.</w:t>
      </w:r>
    </w:p>
    <w:p>
      <w:pPr>
        <w:pStyle w:val="ListParagraph"/>
        <w:numPr>
          <w:ilvl w:val="0"/>
          <w:numId w:val="1"/>
        </w:numPr>
        <w:spacing w:after="80"/>
      </w:pPr>
      <w:r>
        <w:rPr>
          <w:sz w:val="22"/>
          <w:szCs w:val="22"/>
        </w:rPr>
        <w:t xml:space="preserve">Answer Relevancy — mengukur seberapa relevan jawaban yang dihasilkan terhadap pertanyaan input.</w:t>
      </w:r>
    </w:p>
    <w:p>
      <w:pPr>
        <w:spacing w:after="160"/>
        <w:jc w:val="both"/>
      </w:pPr>
      <w:r>
        <w:rPr>
          <w:sz w:val="22"/>
          <w:szCs w:val="22"/>
        </w:rPr>
        <w:t xml:space="preserve">Seluruh metrik memiliki rentang skor 0.00 (terburuk) hingga 1.00 (terbaik), dihitung otomatis oleh DeepEval berdasarkan verdict LLM-as-judge.</w:t>
      </w:r>
    </w:p>
    <w:p>
      <w:pPr>
        <w:pStyle w:val="Heading1"/>
        <w:spacing w:after="150" w:before="300"/>
      </w:pPr>
      <w:r>
        <w:t xml:space="preserve">3. Hasil Pengujian Retrieval per Skenario</w:t>
      </w:r>
    </w:p>
    <w:p>
      <w:pPr>
        <w:spacing w:after="160"/>
        <w:jc w:val="both"/>
      </w:pPr>
      <w:r>
        <w:rPr>
          <w:sz w:val="22"/>
          <w:szCs w:val="22"/>
        </w:rPr>
        <w:t xml:space="preserve">Tabel berikut membandingkan skor Contextual Precision, Recall, dan Relevancy antara Hybrid RAG dan Native RAG untuk seluruh 25 skenario pengujian.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050"/>
        <w:gridCol w:w="1050"/>
        <w:gridCol w:w="1050"/>
        <w:gridCol w:w="1050"/>
        <w:gridCol w:w="1050"/>
        <w:gridCol w:w="1050"/>
      </w:tblGrid>
      <w:tr>
        <w:trPr>
          <w:tblHeader/>
        </w:trPr>
        <w:tc>
          <w:tcPr>
            <w:tcW w:type="dxa" w:w="4100"/>
            <w:gridSpan w:val="2"/>
            <w:shd w:fill="1F3864" w:val="clear"/>
            <w:tcMar>
              <w:top w:type="dxa" w:w="60"/>
              <w:left w:type="dxa" w:w="100"/>
              <w:bottom w:type="dxa" w:w="60"/>
              <w:right w:type="dxa" w:w="100"/>
            </w:tcMar>
            <w:vAlign w:val="center"/>
          </w:tcPr>
          <w:p>
            <w:pPr>
              <w:jc w:val="center"/>
            </w:pPr>
            <w:r>
              <w:rPr>
                <w:b/>
                <w:bCs/>
                <w:color w:val="FFFFFF"/>
                <w:sz w:val="18"/>
                <w:szCs w:val="18"/>
              </w:rPr>
              <w:t xml:space="preserve">Hasil Evaluasi Contextual Metrics (DeepEval)</w:t>
            </w:r>
          </w:p>
        </w:tc>
        <w:tc>
          <w:tcPr>
            <w:tcW w:type="dxa" w:w="3150"/>
            <w:gridSpan w:val="3"/>
            <w:shd w:fill="2F5496" w:val="clear"/>
            <w:tcMar>
              <w:top w:type="dxa" w:w="60"/>
              <w:left w:type="dxa" w:w="100"/>
              <w:bottom w:type="dxa" w:w="60"/>
              <w:right w:type="dxa" w:w="100"/>
            </w:tcMar>
            <w:vAlign w:val="center"/>
          </w:tcPr>
          <w:p>
            <w:pPr>
              <w:jc w:val="center"/>
            </w:pPr>
            <w:r>
              <w:rPr>
                <w:b/>
                <w:bCs/>
                <w:color w:val="FFFFFF"/>
                <w:sz w:val="18"/>
                <w:szCs w:val="18"/>
              </w:rPr>
              <w:t xml:space="preserve">HYBRID RAG</w:t>
            </w:r>
          </w:p>
        </w:tc>
        <w:tc>
          <w:tcPr>
            <w:tcW w:type="dxa" w:w="3150"/>
            <w:gridSpan w:val="3"/>
            <w:shd w:fill="808080" w:val="clear"/>
            <w:tcMar>
              <w:top w:type="dxa" w:w="60"/>
              <w:left w:type="dxa" w:w="100"/>
              <w:bottom w:type="dxa" w:w="60"/>
              <w:right w:type="dxa" w:w="100"/>
            </w:tcMar>
            <w:vAlign w:val="center"/>
          </w:tcPr>
          <w:p>
            <w:pPr>
              <w:jc w:val="center"/>
            </w:pPr>
            <w:r>
              <w:rPr>
                <w:b/>
                <w:bCs/>
                <w:color w:val="FFFFFF"/>
                <w:sz w:val="18"/>
                <w:szCs w:val="18"/>
              </w:rPr>
              <w:t xml:space="preserve">NATIVE RAG (Semantic-Only)</w:t>
            </w:r>
          </w:p>
        </w:tc>
      </w:tr>
      <w:tr>
        <w:trPr>
          <w:tblHeader/>
        </w:trPr>
        <w:tc>
          <w:tcPr>
            <w:tcW w:type="dxa" w:w="500"/>
            <w:shd w:fill="1F3864" w:val="clear"/>
            <w:tcMar>
              <w:top w:type="dxa" w:w="60"/>
              <w:left w:type="dxa" w:w="100"/>
              <w:bottom w:type="dxa" w:w="60"/>
              <w:right w:type="dxa" w:w="100"/>
            </w:tcMar>
            <w:vAlign w:val="center"/>
          </w:tcPr>
          <w:p>
            <w:pPr>
              <w:jc w:val="center"/>
            </w:pPr>
            <w:r>
              <w:rPr>
                <w:b/>
                <w:bCs/>
                <w:color w:val="FFFFFF"/>
                <w:sz w:val="18"/>
                <w:szCs w:val="18"/>
              </w:rPr>
              <w:t xml:space="preserve">No</w:t>
            </w:r>
          </w:p>
        </w:tc>
        <w:tc>
          <w:tcPr>
            <w:tcW w:type="dxa" w:w="3600"/>
            <w:shd w:fill="1F3864" w:val="clear"/>
            <w:tcMar>
              <w:top w:type="dxa" w:w="60"/>
              <w:left w:type="dxa" w:w="100"/>
              <w:bottom w:type="dxa" w:w="60"/>
              <w:right w:type="dxa" w:w="100"/>
            </w:tcMar>
            <w:vAlign w:val="center"/>
          </w:tcPr>
          <w:p>
            <w:pPr>
              <w:jc w:val="left"/>
            </w:pPr>
            <w:r>
              <w:rPr>
                <w:b/>
                <w:bCs/>
                <w:color w:val="FFFFFF"/>
                <w:sz w:val="18"/>
                <w:szCs w:val="18"/>
              </w:rPr>
              <w:t xml:space="preserve">Skenario Pengujian</w:t>
            </w:r>
          </w:p>
        </w:tc>
        <w:tc>
          <w:tcPr>
            <w:tcW w:type="dxa" w:w="1050"/>
            <w:shd w:fill="1F3864" w:val="clear"/>
            <w:tcMar>
              <w:top w:type="dxa" w:w="60"/>
              <w:left w:type="dxa" w:w="100"/>
              <w:bottom w:type="dxa" w:w="60"/>
              <w:right w:type="dxa" w:w="100"/>
            </w:tcMar>
            <w:vAlign w:val="center"/>
          </w:tcPr>
          <w:p>
            <w:pPr>
              <w:jc w:val="center"/>
            </w:pPr>
            <w:r>
              <w:rPr>
                <w:b/>
                <w:bCs/>
                <w:color w:val="FFFFFF"/>
                <w:sz w:val="18"/>
                <w:szCs w:val="18"/>
              </w:rPr>
              <w:t xml:space="preserve">Prec.</w:t>
            </w:r>
          </w:p>
        </w:tc>
        <w:tc>
          <w:tcPr>
            <w:tcW w:type="dxa" w:w="1050"/>
            <w:shd w:fill="1F3864" w:val="clear"/>
            <w:tcMar>
              <w:top w:type="dxa" w:w="60"/>
              <w:left w:type="dxa" w:w="100"/>
              <w:bottom w:type="dxa" w:w="60"/>
              <w:right w:type="dxa" w:w="100"/>
            </w:tcMar>
            <w:vAlign w:val="center"/>
          </w:tcPr>
          <w:p>
            <w:pPr>
              <w:jc w:val="center"/>
            </w:pPr>
            <w:r>
              <w:rPr>
                <w:b/>
                <w:bCs/>
                <w:color w:val="FFFFFF"/>
                <w:sz w:val="18"/>
                <w:szCs w:val="18"/>
              </w:rPr>
              <w:t xml:space="preserve">Rec.</w:t>
            </w:r>
          </w:p>
        </w:tc>
        <w:tc>
          <w:tcPr>
            <w:tcW w:type="dxa" w:w="1050"/>
            <w:shd w:fill="1F3864" w:val="clear"/>
            <w:tcMar>
              <w:top w:type="dxa" w:w="60"/>
              <w:left w:type="dxa" w:w="100"/>
              <w:bottom w:type="dxa" w:w="60"/>
              <w:right w:type="dxa" w:w="100"/>
            </w:tcMar>
            <w:vAlign w:val="center"/>
          </w:tcPr>
          <w:p>
            <w:pPr>
              <w:jc w:val="center"/>
            </w:pPr>
            <w:r>
              <w:rPr>
                <w:b/>
                <w:bCs/>
                <w:color w:val="FFFFFF"/>
                <w:sz w:val="18"/>
                <w:szCs w:val="18"/>
              </w:rPr>
              <w:t xml:space="preserve">Rel.</w:t>
            </w:r>
          </w:p>
        </w:tc>
        <w:tc>
          <w:tcPr>
            <w:tcW w:type="dxa" w:w="1050"/>
            <w:shd w:fill="1F3864" w:val="clear"/>
            <w:tcMar>
              <w:top w:type="dxa" w:w="60"/>
              <w:left w:type="dxa" w:w="100"/>
              <w:bottom w:type="dxa" w:w="60"/>
              <w:right w:type="dxa" w:w="100"/>
            </w:tcMar>
            <w:vAlign w:val="center"/>
          </w:tcPr>
          <w:p>
            <w:pPr>
              <w:jc w:val="center"/>
            </w:pPr>
            <w:r>
              <w:rPr>
                <w:b/>
                <w:bCs/>
                <w:color w:val="FFFFFF"/>
                <w:sz w:val="18"/>
                <w:szCs w:val="18"/>
              </w:rPr>
              <w:t xml:space="preserve">Prec.</w:t>
            </w:r>
          </w:p>
        </w:tc>
        <w:tc>
          <w:tcPr>
            <w:tcW w:type="dxa" w:w="1050"/>
            <w:shd w:fill="1F3864" w:val="clear"/>
            <w:tcMar>
              <w:top w:type="dxa" w:w="60"/>
              <w:left w:type="dxa" w:w="100"/>
              <w:bottom w:type="dxa" w:w="60"/>
              <w:right w:type="dxa" w:w="100"/>
            </w:tcMar>
            <w:vAlign w:val="center"/>
          </w:tcPr>
          <w:p>
            <w:pPr>
              <w:jc w:val="center"/>
            </w:pPr>
            <w:r>
              <w:rPr>
                <w:b/>
                <w:bCs/>
                <w:color w:val="FFFFFF"/>
                <w:sz w:val="18"/>
                <w:szCs w:val="18"/>
              </w:rPr>
              <w:t xml:space="preserve">Rec.</w:t>
            </w:r>
          </w:p>
        </w:tc>
        <w:tc>
          <w:tcPr>
            <w:tcW w:type="dxa" w:w="1050"/>
            <w:shd w:fill="1F3864" w:val="clear"/>
            <w:tcMar>
              <w:top w:type="dxa" w:w="60"/>
              <w:left w:type="dxa" w:w="100"/>
              <w:bottom w:type="dxa" w:w="60"/>
              <w:right w:type="dxa" w:w="100"/>
            </w:tcMar>
            <w:vAlign w:val="center"/>
          </w:tcPr>
          <w:p>
            <w:pPr>
              <w:jc w:val="center"/>
            </w:pPr>
            <w:r>
              <w:rPr>
                <w:b/>
                <w:bCs/>
                <w:color w:val="FFFFFF"/>
                <w:sz w:val="18"/>
                <w:szCs w:val="18"/>
              </w:rPr>
              <w:t xml:space="preserve">Rel.</w:t>
            </w:r>
          </w:p>
        </w:tc>
      </w:tr>
      <w:tr>
        <w:tc>
          <w:tcPr>
            <w:tcW w:type="dxa" w:w="500"/>
            <w:shd w:fill="FFFFFF" w:val="clear"/>
            <w:tcMar>
              <w:top w:type="dxa" w:w="60"/>
              <w:left w:type="dxa" w:w="100"/>
              <w:bottom w:type="dxa" w:w="60"/>
              <w:right w:type="dxa" w:w="100"/>
            </w:tcMar>
            <w:vAlign w:val="center"/>
          </w:tcPr>
          <w:p>
            <w:pPr>
              <w:jc w:val="center"/>
            </w:pPr>
            <w:r>
              <w:rPr>
                <w:b w:val="false"/>
                <w:bCs w:val="false"/>
                <w:sz w:val="18"/>
                <w:szCs w:val="18"/>
              </w:rPr>
              <w:t xml:space="preserve">1</w:t>
            </w:r>
          </w:p>
        </w:tc>
        <w:tc>
          <w:tcPr>
            <w:tcW w:type="dxa" w:w="3600"/>
            <w:shd w:fill="FFFFFF" w:val="clear"/>
            <w:tcMar>
              <w:top w:type="dxa" w:w="60"/>
              <w:left w:type="dxa" w:w="100"/>
              <w:bottom w:type="dxa" w:w="60"/>
              <w:right w:type="dxa" w:w="100"/>
            </w:tcMar>
            <w:vAlign w:val="center"/>
          </w:tcPr>
          <w:p>
            <w:pPr>
              <w:jc w:val="left"/>
            </w:pPr>
            <w:r>
              <w:rPr>
                <w:b w:val="false"/>
                <w:bCs w:val="false"/>
                <w:sz w:val="18"/>
                <w:szCs w:val="18"/>
              </w:rPr>
              <w:t xml:space="preserve">In-Scope: Pertanyaan Harga Spesifik</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B8860B"/>
                <w:sz w:val="18"/>
                <w:szCs w:val="18"/>
              </w:rPr>
              <w:t xml:space="preserve">0.57</w:t>
            </w:r>
          </w:p>
        </w:tc>
      </w:tr>
      <w:tr>
        <w:tc>
          <w:tcPr>
            <w:tcW w:type="dxa" w:w="500"/>
            <w:shd w:fill="F2F2F2" w:val="clear"/>
            <w:tcMar>
              <w:top w:type="dxa" w:w="60"/>
              <w:left w:type="dxa" w:w="100"/>
              <w:bottom w:type="dxa" w:w="60"/>
              <w:right w:type="dxa" w:w="100"/>
            </w:tcMar>
            <w:vAlign w:val="center"/>
          </w:tcPr>
          <w:p>
            <w:pPr>
              <w:jc w:val="center"/>
            </w:pPr>
            <w:r>
              <w:rPr>
                <w:b w:val="false"/>
                <w:bCs w:val="false"/>
                <w:sz w:val="18"/>
                <w:szCs w:val="18"/>
              </w:rPr>
              <w:t xml:space="preserve">2</w:t>
            </w:r>
          </w:p>
        </w:tc>
        <w:tc>
          <w:tcPr>
            <w:tcW w:type="dxa" w:w="3600"/>
            <w:shd w:fill="F2F2F2" w:val="clear"/>
            <w:tcMar>
              <w:top w:type="dxa" w:w="60"/>
              <w:left w:type="dxa" w:w="100"/>
              <w:bottom w:type="dxa" w:w="60"/>
              <w:right w:type="dxa" w:w="100"/>
            </w:tcMar>
            <w:vAlign w:val="center"/>
          </w:tcPr>
          <w:p>
            <w:pPr>
              <w:jc w:val="left"/>
            </w:pPr>
            <w:r>
              <w:rPr>
                <w:b w:val="false"/>
                <w:bCs w:val="false"/>
                <w:sz w:val="18"/>
                <w:szCs w:val="18"/>
              </w:rPr>
              <w:t xml:space="preserve">In-Scope: Rekomendasi Mobil Keluarga dengan Budget</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B8860B"/>
                <w:sz w:val="18"/>
                <w:szCs w:val="18"/>
              </w:rPr>
              <w:t xml:space="preserve">0.75</w:t>
            </w:r>
          </w:p>
        </w:tc>
        <w:tc>
          <w:tcPr>
            <w:tcW w:type="dxa" w:w="1050"/>
            <w:shd w:fill="F2F2F2" w:val="clear"/>
            <w:tcMar>
              <w:top w:type="dxa" w:w="60"/>
              <w:left w:type="dxa" w:w="100"/>
              <w:bottom w:type="dxa" w:w="60"/>
              <w:right w:type="dxa" w:w="100"/>
            </w:tcMar>
            <w:vAlign w:val="center"/>
          </w:tcPr>
          <w:p>
            <w:pPr>
              <w:jc w:val="center"/>
            </w:pPr>
            <w:r>
              <w:rPr>
                <w:b/>
                <w:bCs/>
                <w:color w:val="C00000"/>
                <w:sz w:val="18"/>
                <w:szCs w:val="18"/>
              </w:rPr>
              <w:t xml:space="preserve">0.29</w:t>
            </w:r>
          </w:p>
        </w:tc>
      </w:tr>
      <w:tr>
        <w:tc>
          <w:tcPr>
            <w:tcW w:type="dxa" w:w="500"/>
            <w:shd w:fill="FFFFFF" w:val="clear"/>
            <w:tcMar>
              <w:top w:type="dxa" w:w="60"/>
              <w:left w:type="dxa" w:w="100"/>
              <w:bottom w:type="dxa" w:w="60"/>
              <w:right w:type="dxa" w:w="100"/>
            </w:tcMar>
            <w:vAlign w:val="center"/>
          </w:tcPr>
          <w:p>
            <w:pPr>
              <w:jc w:val="center"/>
            </w:pPr>
            <w:r>
              <w:rPr>
                <w:b w:val="false"/>
                <w:bCs w:val="false"/>
                <w:sz w:val="18"/>
                <w:szCs w:val="18"/>
              </w:rPr>
              <w:t xml:space="preserve">3</w:t>
            </w:r>
          </w:p>
        </w:tc>
        <w:tc>
          <w:tcPr>
            <w:tcW w:type="dxa" w:w="3600"/>
            <w:shd w:fill="FFFFFF" w:val="clear"/>
            <w:tcMar>
              <w:top w:type="dxa" w:w="60"/>
              <w:left w:type="dxa" w:w="100"/>
              <w:bottom w:type="dxa" w:w="60"/>
              <w:right w:type="dxa" w:w="100"/>
            </w:tcMar>
            <w:vAlign w:val="center"/>
          </w:tcPr>
          <w:p>
            <w:pPr>
              <w:jc w:val="left"/>
            </w:pPr>
            <w:r>
              <w:rPr>
                <w:b w:val="false"/>
                <w:bCs w:val="false"/>
                <w:sz w:val="18"/>
                <w:szCs w:val="18"/>
              </w:rPr>
              <w:t xml:space="preserve">In-Scope: Pertanyaan Fitur Keselamatan</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C00000"/>
                <w:sz w:val="18"/>
                <w:szCs w:val="18"/>
              </w:rPr>
              <w:t xml:space="preserve">0.44</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B8860B"/>
                <w:sz w:val="18"/>
                <w:szCs w:val="18"/>
              </w:rPr>
              <w:t xml:space="preserve">0.57</w:t>
            </w:r>
          </w:p>
        </w:tc>
      </w:tr>
      <w:tr>
        <w:tc>
          <w:tcPr>
            <w:tcW w:type="dxa" w:w="500"/>
            <w:shd w:fill="F2F2F2" w:val="clear"/>
            <w:tcMar>
              <w:top w:type="dxa" w:w="60"/>
              <w:left w:type="dxa" w:w="100"/>
              <w:bottom w:type="dxa" w:w="60"/>
              <w:right w:type="dxa" w:w="100"/>
            </w:tcMar>
            <w:vAlign w:val="center"/>
          </w:tcPr>
          <w:p>
            <w:pPr>
              <w:jc w:val="center"/>
            </w:pPr>
            <w:r>
              <w:rPr>
                <w:b w:val="false"/>
                <w:bCs w:val="false"/>
                <w:sz w:val="18"/>
                <w:szCs w:val="18"/>
              </w:rPr>
              <w:t xml:space="preserve">4</w:t>
            </w:r>
          </w:p>
        </w:tc>
        <w:tc>
          <w:tcPr>
            <w:tcW w:type="dxa" w:w="3600"/>
            <w:shd w:fill="F2F2F2" w:val="clear"/>
            <w:tcMar>
              <w:top w:type="dxa" w:w="60"/>
              <w:left w:type="dxa" w:w="100"/>
              <w:bottom w:type="dxa" w:w="60"/>
              <w:right w:type="dxa" w:w="100"/>
            </w:tcMar>
            <w:vAlign w:val="center"/>
          </w:tcPr>
          <w:p>
            <w:pPr>
              <w:jc w:val="left"/>
            </w:pPr>
            <w:r>
              <w:rPr>
                <w:b w:val="false"/>
                <w:bCs w:val="false"/>
                <w:sz w:val="18"/>
                <w:szCs w:val="18"/>
              </w:rPr>
              <w:t xml:space="preserve">In-Scope: Pertanyaan Mobil Paling Irit BBM</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r>
      <w:tr>
        <w:tc>
          <w:tcPr>
            <w:tcW w:type="dxa" w:w="500"/>
            <w:shd w:fill="FFFFFF" w:val="clear"/>
            <w:tcMar>
              <w:top w:type="dxa" w:w="60"/>
              <w:left w:type="dxa" w:w="100"/>
              <w:bottom w:type="dxa" w:w="60"/>
              <w:right w:type="dxa" w:w="100"/>
            </w:tcMar>
            <w:vAlign w:val="center"/>
          </w:tcPr>
          <w:p>
            <w:pPr>
              <w:jc w:val="center"/>
            </w:pPr>
            <w:r>
              <w:rPr>
                <w:b w:val="false"/>
                <w:bCs w:val="false"/>
                <w:sz w:val="18"/>
                <w:szCs w:val="18"/>
              </w:rPr>
              <w:t xml:space="preserve">5</w:t>
            </w:r>
          </w:p>
        </w:tc>
        <w:tc>
          <w:tcPr>
            <w:tcW w:type="dxa" w:w="3600"/>
            <w:shd w:fill="FFFFFF" w:val="clear"/>
            <w:tcMar>
              <w:top w:type="dxa" w:w="60"/>
              <w:left w:type="dxa" w:w="100"/>
              <w:bottom w:type="dxa" w:w="60"/>
              <w:right w:type="dxa" w:w="100"/>
            </w:tcMar>
            <w:vAlign w:val="center"/>
          </w:tcPr>
          <w:p>
            <w:pPr>
              <w:jc w:val="left"/>
            </w:pPr>
            <w:r>
              <w:rPr>
                <w:b w:val="false"/>
                <w:bCs w:val="false"/>
                <w:sz w:val="18"/>
                <w:szCs w:val="18"/>
              </w:rPr>
              <w:t xml:space="preserve">In-Scope: Perbandingan Dua Model</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B8860B"/>
                <w:sz w:val="18"/>
                <w:szCs w:val="18"/>
              </w:rPr>
              <w:t xml:space="preserve">0.67</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r>
      <w:tr>
        <w:tc>
          <w:tcPr>
            <w:tcW w:type="dxa" w:w="500"/>
            <w:shd w:fill="F2F2F2" w:val="clear"/>
            <w:tcMar>
              <w:top w:type="dxa" w:w="60"/>
              <w:left w:type="dxa" w:w="100"/>
              <w:bottom w:type="dxa" w:w="60"/>
              <w:right w:type="dxa" w:w="100"/>
            </w:tcMar>
            <w:vAlign w:val="center"/>
          </w:tcPr>
          <w:p>
            <w:pPr>
              <w:jc w:val="center"/>
            </w:pPr>
            <w:r>
              <w:rPr>
                <w:b w:val="false"/>
                <w:bCs w:val="false"/>
                <w:sz w:val="18"/>
                <w:szCs w:val="18"/>
              </w:rPr>
              <w:t xml:space="preserve">6</w:t>
            </w:r>
          </w:p>
        </w:tc>
        <w:tc>
          <w:tcPr>
            <w:tcW w:type="dxa" w:w="3600"/>
            <w:shd w:fill="F2F2F2" w:val="clear"/>
            <w:tcMar>
              <w:top w:type="dxa" w:w="60"/>
              <w:left w:type="dxa" w:w="100"/>
              <w:bottom w:type="dxa" w:w="60"/>
              <w:right w:type="dxa" w:w="100"/>
            </w:tcMar>
            <w:vAlign w:val="center"/>
          </w:tcPr>
          <w:p>
            <w:pPr>
              <w:jc w:val="left"/>
            </w:pPr>
            <w:r>
              <w:rPr>
                <w:b w:val="false"/>
                <w:bCs w:val="false"/>
                <w:sz w:val="18"/>
                <w:szCs w:val="18"/>
              </w:rPr>
              <w:t xml:space="preserve">In-Scope: Pertanyaan Mobil untuk Offroad/Medan Berat</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C00000"/>
                <w:sz w:val="18"/>
                <w:szCs w:val="18"/>
              </w:rPr>
              <w:t xml:space="preserve">0.29</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B8860B"/>
                <w:sz w:val="18"/>
                <w:szCs w:val="18"/>
              </w:rPr>
              <w:t xml:space="preserve">0.71</w:t>
            </w:r>
          </w:p>
        </w:tc>
      </w:tr>
      <w:tr>
        <w:tc>
          <w:tcPr>
            <w:tcW w:type="dxa" w:w="500"/>
            <w:shd w:fill="FFFFFF" w:val="clear"/>
            <w:tcMar>
              <w:top w:type="dxa" w:w="60"/>
              <w:left w:type="dxa" w:w="100"/>
              <w:bottom w:type="dxa" w:w="60"/>
              <w:right w:type="dxa" w:w="100"/>
            </w:tcMar>
            <w:vAlign w:val="center"/>
          </w:tcPr>
          <w:p>
            <w:pPr>
              <w:jc w:val="center"/>
            </w:pPr>
            <w:r>
              <w:rPr>
                <w:b w:val="false"/>
                <w:bCs w:val="false"/>
                <w:sz w:val="18"/>
                <w:szCs w:val="18"/>
              </w:rPr>
              <w:t xml:space="preserve">7</w:t>
            </w:r>
          </w:p>
        </w:tc>
        <w:tc>
          <w:tcPr>
            <w:tcW w:type="dxa" w:w="3600"/>
            <w:shd w:fill="FFFFFF" w:val="clear"/>
            <w:tcMar>
              <w:top w:type="dxa" w:w="60"/>
              <w:left w:type="dxa" w:w="100"/>
              <w:bottom w:type="dxa" w:w="60"/>
              <w:right w:type="dxa" w:w="100"/>
            </w:tcMar>
            <w:vAlign w:val="center"/>
          </w:tcPr>
          <w:p>
            <w:pPr>
              <w:jc w:val="left"/>
            </w:pPr>
            <w:r>
              <w:rPr>
                <w:b w:val="false"/>
                <w:bCs w:val="false"/>
                <w:sz w:val="18"/>
                <w:szCs w:val="18"/>
              </w:rPr>
              <w:t xml:space="preserve">In-Scope: Pertanyaan Mobil Listrik (BEV)</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C00000"/>
                <w:sz w:val="18"/>
                <w:szCs w:val="18"/>
              </w:rPr>
              <w:t xml:space="preserve">0.00</w:t>
            </w:r>
          </w:p>
        </w:tc>
        <w:tc>
          <w:tcPr>
            <w:tcW w:type="dxa" w:w="1050"/>
            <w:shd w:fill="FFFFFF" w:val="clear"/>
            <w:tcMar>
              <w:top w:type="dxa" w:w="60"/>
              <w:left w:type="dxa" w:w="100"/>
              <w:bottom w:type="dxa" w:w="60"/>
              <w:right w:type="dxa" w:w="100"/>
            </w:tcMar>
            <w:vAlign w:val="center"/>
          </w:tcPr>
          <w:p>
            <w:pPr>
              <w:jc w:val="center"/>
            </w:pPr>
            <w:r>
              <w:rPr>
                <w:b/>
                <w:bCs/>
                <w:color w:val="B8860B"/>
                <w:sz w:val="18"/>
                <w:szCs w:val="18"/>
              </w:rPr>
              <w:t xml:space="preserve">0.75</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r>
      <w:tr>
        <w:tc>
          <w:tcPr>
            <w:tcW w:type="dxa" w:w="500"/>
            <w:shd w:fill="F2F2F2" w:val="clear"/>
            <w:tcMar>
              <w:top w:type="dxa" w:w="60"/>
              <w:left w:type="dxa" w:w="100"/>
              <w:bottom w:type="dxa" w:w="60"/>
              <w:right w:type="dxa" w:w="100"/>
            </w:tcMar>
            <w:vAlign w:val="center"/>
          </w:tcPr>
          <w:p>
            <w:pPr>
              <w:jc w:val="center"/>
            </w:pPr>
            <w:r>
              <w:rPr>
                <w:b w:val="false"/>
                <w:bCs w:val="false"/>
                <w:sz w:val="18"/>
                <w:szCs w:val="18"/>
              </w:rPr>
              <w:t xml:space="preserve">8</w:t>
            </w:r>
          </w:p>
        </w:tc>
        <w:tc>
          <w:tcPr>
            <w:tcW w:type="dxa" w:w="3600"/>
            <w:shd w:fill="F2F2F2" w:val="clear"/>
            <w:tcMar>
              <w:top w:type="dxa" w:w="60"/>
              <w:left w:type="dxa" w:w="100"/>
              <w:bottom w:type="dxa" w:w="60"/>
              <w:right w:type="dxa" w:w="100"/>
            </w:tcMar>
            <w:vAlign w:val="center"/>
          </w:tcPr>
          <w:p>
            <w:pPr>
              <w:jc w:val="left"/>
            </w:pPr>
            <w:r>
              <w:rPr>
                <w:b w:val="false"/>
                <w:bCs w:val="false"/>
                <w:sz w:val="18"/>
                <w:szCs w:val="18"/>
              </w:rPr>
              <w:t xml:space="preserve">In-Scope: Pertanyaan Mobil Termurah</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C00000"/>
                <w:sz w:val="18"/>
                <w:szCs w:val="18"/>
              </w:rPr>
              <w:t xml:space="preserve">0.00</w:t>
            </w:r>
          </w:p>
        </w:tc>
        <w:tc>
          <w:tcPr>
            <w:tcW w:type="dxa" w:w="1050"/>
            <w:shd w:fill="F2F2F2" w:val="clear"/>
            <w:tcMar>
              <w:top w:type="dxa" w:w="60"/>
              <w:left w:type="dxa" w:w="100"/>
              <w:bottom w:type="dxa" w:w="60"/>
              <w:right w:type="dxa" w:w="100"/>
            </w:tcMar>
            <w:vAlign w:val="center"/>
          </w:tcPr>
          <w:p>
            <w:pPr>
              <w:jc w:val="center"/>
            </w:pPr>
            <w:r>
              <w:rPr>
                <w:b/>
                <w:bCs/>
                <w:color w:val="C00000"/>
                <w:sz w:val="18"/>
                <w:szCs w:val="18"/>
              </w:rPr>
              <w:t xml:space="preserve">0.33</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r>
      <w:tr>
        <w:tc>
          <w:tcPr>
            <w:tcW w:type="dxa" w:w="500"/>
            <w:shd w:fill="FFFFFF" w:val="clear"/>
            <w:tcMar>
              <w:top w:type="dxa" w:w="60"/>
              <w:left w:type="dxa" w:w="100"/>
              <w:bottom w:type="dxa" w:w="60"/>
              <w:right w:type="dxa" w:w="100"/>
            </w:tcMar>
            <w:vAlign w:val="center"/>
          </w:tcPr>
          <w:p>
            <w:pPr>
              <w:jc w:val="center"/>
            </w:pPr>
            <w:r>
              <w:rPr>
                <w:b w:val="false"/>
                <w:bCs w:val="false"/>
                <w:sz w:val="18"/>
                <w:szCs w:val="18"/>
              </w:rPr>
              <w:t xml:space="preserve">9</w:t>
            </w:r>
          </w:p>
        </w:tc>
        <w:tc>
          <w:tcPr>
            <w:tcW w:type="dxa" w:w="3600"/>
            <w:shd w:fill="FFFFFF" w:val="clear"/>
            <w:tcMar>
              <w:top w:type="dxa" w:w="60"/>
              <w:left w:type="dxa" w:w="100"/>
              <w:bottom w:type="dxa" w:w="60"/>
              <w:right w:type="dxa" w:w="100"/>
            </w:tcMar>
            <w:vAlign w:val="center"/>
          </w:tcPr>
          <w:p>
            <w:pPr>
              <w:jc w:val="left"/>
            </w:pPr>
            <w:r>
              <w:rPr>
                <w:b w:val="false"/>
                <w:bCs w:val="false"/>
                <w:sz w:val="18"/>
                <w:szCs w:val="18"/>
              </w:rPr>
              <w:t xml:space="preserve">In-Scope: Pertanyaan Mobil Komersial/Pick Up</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0.93</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r>
      <w:tr>
        <w:tc>
          <w:tcPr>
            <w:tcW w:type="dxa" w:w="500"/>
            <w:shd w:fill="F2F2F2" w:val="clear"/>
            <w:tcMar>
              <w:top w:type="dxa" w:w="60"/>
              <w:left w:type="dxa" w:w="100"/>
              <w:bottom w:type="dxa" w:w="60"/>
              <w:right w:type="dxa" w:w="100"/>
            </w:tcMar>
            <w:vAlign w:val="center"/>
          </w:tcPr>
          <w:p>
            <w:pPr>
              <w:jc w:val="center"/>
            </w:pPr>
            <w:r>
              <w:rPr>
                <w:b w:val="false"/>
                <w:bCs w:val="false"/>
                <w:sz w:val="18"/>
                <w:szCs w:val="18"/>
              </w:rPr>
              <w:t xml:space="preserve">10</w:t>
            </w:r>
          </w:p>
        </w:tc>
        <w:tc>
          <w:tcPr>
            <w:tcW w:type="dxa" w:w="3600"/>
            <w:shd w:fill="F2F2F2" w:val="clear"/>
            <w:tcMar>
              <w:top w:type="dxa" w:w="60"/>
              <w:left w:type="dxa" w:w="100"/>
              <w:bottom w:type="dxa" w:w="60"/>
              <w:right w:type="dxa" w:w="100"/>
            </w:tcMar>
            <w:vAlign w:val="center"/>
          </w:tcPr>
          <w:p>
            <w:pPr>
              <w:jc w:val="left"/>
            </w:pPr>
            <w:r>
              <w:rPr>
                <w:b w:val="false"/>
                <w:bCs w:val="false"/>
                <w:sz w:val="18"/>
                <w:szCs w:val="18"/>
              </w:rPr>
              <w:t xml:space="preserve">In-Scope: Pertanyaan Spesifikasi Mesin</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C00000"/>
                <w:sz w:val="18"/>
                <w:szCs w:val="18"/>
              </w:rPr>
              <w:t xml:space="preserve">0.20</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C00000"/>
                <w:sz w:val="18"/>
                <w:szCs w:val="18"/>
              </w:rPr>
              <w:t xml:space="preserve">0.14</w:t>
            </w:r>
          </w:p>
        </w:tc>
      </w:tr>
      <w:tr>
        <w:tc>
          <w:tcPr>
            <w:tcW w:type="dxa" w:w="500"/>
            <w:shd w:fill="FFFFFF" w:val="clear"/>
            <w:tcMar>
              <w:top w:type="dxa" w:w="60"/>
              <w:left w:type="dxa" w:w="100"/>
              <w:bottom w:type="dxa" w:w="60"/>
              <w:right w:type="dxa" w:w="100"/>
            </w:tcMar>
            <w:vAlign w:val="center"/>
          </w:tcPr>
          <w:p>
            <w:pPr>
              <w:jc w:val="center"/>
            </w:pPr>
            <w:r>
              <w:rPr>
                <w:b w:val="false"/>
                <w:bCs w:val="false"/>
                <w:sz w:val="18"/>
                <w:szCs w:val="18"/>
              </w:rPr>
              <w:t xml:space="preserve">11</w:t>
            </w:r>
          </w:p>
        </w:tc>
        <w:tc>
          <w:tcPr>
            <w:tcW w:type="dxa" w:w="3600"/>
            <w:shd w:fill="FFFFFF" w:val="clear"/>
            <w:tcMar>
              <w:top w:type="dxa" w:w="60"/>
              <w:left w:type="dxa" w:w="100"/>
              <w:bottom w:type="dxa" w:w="60"/>
              <w:right w:type="dxa" w:w="100"/>
            </w:tcMar>
            <w:vAlign w:val="center"/>
          </w:tcPr>
          <w:p>
            <w:pPr>
              <w:jc w:val="left"/>
            </w:pPr>
            <w:r>
              <w:rPr>
                <w:b w:val="false"/>
                <w:bCs w:val="false"/>
                <w:sz w:val="18"/>
                <w:szCs w:val="18"/>
              </w:rPr>
              <w:t xml:space="preserve">In-Scope: Pertanyaan Warna Tersedia</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C00000"/>
                <w:sz w:val="18"/>
                <w:szCs w:val="18"/>
              </w:rPr>
              <w:t xml:space="preserve">0.29</w:t>
            </w:r>
          </w:p>
        </w:tc>
      </w:tr>
      <w:tr>
        <w:tc>
          <w:tcPr>
            <w:tcW w:type="dxa" w:w="500"/>
            <w:shd w:fill="F2F2F2" w:val="clear"/>
            <w:tcMar>
              <w:top w:type="dxa" w:w="60"/>
              <w:left w:type="dxa" w:w="100"/>
              <w:bottom w:type="dxa" w:w="60"/>
              <w:right w:type="dxa" w:w="100"/>
            </w:tcMar>
            <w:vAlign w:val="center"/>
          </w:tcPr>
          <w:p>
            <w:pPr>
              <w:jc w:val="center"/>
            </w:pPr>
            <w:r>
              <w:rPr>
                <w:b w:val="false"/>
                <w:bCs w:val="false"/>
                <w:sz w:val="18"/>
                <w:szCs w:val="18"/>
              </w:rPr>
              <w:t xml:space="preserve">12</w:t>
            </w:r>
          </w:p>
        </w:tc>
        <w:tc>
          <w:tcPr>
            <w:tcW w:type="dxa" w:w="3600"/>
            <w:shd w:fill="F2F2F2" w:val="clear"/>
            <w:tcMar>
              <w:top w:type="dxa" w:w="60"/>
              <w:left w:type="dxa" w:w="100"/>
              <w:bottom w:type="dxa" w:w="60"/>
              <w:right w:type="dxa" w:w="100"/>
            </w:tcMar>
            <w:vAlign w:val="center"/>
          </w:tcPr>
          <w:p>
            <w:pPr>
              <w:jc w:val="left"/>
            </w:pPr>
            <w:r>
              <w:rPr>
                <w:b w:val="false"/>
                <w:bCs w:val="false"/>
                <w:sz w:val="18"/>
                <w:szCs w:val="18"/>
              </w:rPr>
              <w:t xml:space="preserve">In-Scope: Pertanyaan Kapasitas Tangki BBM</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r>
      <w:tr>
        <w:tc>
          <w:tcPr>
            <w:tcW w:type="dxa" w:w="500"/>
            <w:shd w:fill="FFFFFF" w:val="clear"/>
            <w:tcMar>
              <w:top w:type="dxa" w:w="60"/>
              <w:left w:type="dxa" w:w="100"/>
              <w:bottom w:type="dxa" w:w="60"/>
              <w:right w:type="dxa" w:w="100"/>
            </w:tcMar>
            <w:vAlign w:val="center"/>
          </w:tcPr>
          <w:p>
            <w:pPr>
              <w:jc w:val="center"/>
            </w:pPr>
            <w:r>
              <w:rPr>
                <w:b w:val="false"/>
                <w:bCs w:val="false"/>
                <w:sz w:val="18"/>
                <w:szCs w:val="18"/>
              </w:rPr>
              <w:t xml:space="preserve">13</w:t>
            </w:r>
          </w:p>
        </w:tc>
        <w:tc>
          <w:tcPr>
            <w:tcW w:type="dxa" w:w="3600"/>
            <w:shd w:fill="FFFFFF" w:val="clear"/>
            <w:tcMar>
              <w:top w:type="dxa" w:w="60"/>
              <w:left w:type="dxa" w:w="100"/>
              <w:bottom w:type="dxa" w:w="60"/>
              <w:right w:type="dxa" w:w="100"/>
            </w:tcMar>
            <w:vAlign w:val="center"/>
          </w:tcPr>
          <w:p>
            <w:pPr>
              <w:jc w:val="left"/>
            </w:pPr>
            <w:r>
              <w:rPr>
                <w:b w:val="false"/>
                <w:bCs w:val="false"/>
                <w:sz w:val="18"/>
                <w:szCs w:val="18"/>
              </w:rPr>
              <w:t xml:space="preserve">In-Scope: Pertanyaan Mobil Sport</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B8860B"/>
                <w:sz w:val="18"/>
                <w:szCs w:val="18"/>
              </w:rPr>
              <w:t xml:space="preserve">0.75</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C00000"/>
                <w:sz w:val="18"/>
                <w:szCs w:val="18"/>
              </w:rPr>
              <w:t xml:space="preserve">0.00</w:t>
            </w:r>
          </w:p>
        </w:tc>
        <w:tc>
          <w:tcPr>
            <w:tcW w:type="dxa" w:w="1050"/>
            <w:shd w:fill="FFFFFF" w:val="clear"/>
            <w:tcMar>
              <w:top w:type="dxa" w:w="60"/>
              <w:left w:type="dxa" w:w="100"/>
              <w:bottom w:type="dxa" w:w="60"/>
              <w:right w:type="dxa" w:w="100"/>
            </w:tcMar>
            <w:vAlign w:val="center"/>
          </w:tcPr>
          <w:p>
            <w:pPr>
              <w:jc w:val="center"/>
            </w:pPr>
            <w:r>
              <w:rPr>
                <w:b/>
                <w:bCs/>
                <w:color w:val="C00000"/>
                <w:sz w:val="18"/>
                <w:szCs w:val="18"/>
              </w:rPr>
              <w:t xml:space="preserve">0.40</w:t>
            </w:r>
          </w:p>
        </w:tc>
        <w:tc>
          <w:tcPr>
            <w:tcW w:type="dxa" w:w="1050"/>
            <w:shd w:fill="FFFFFF" w:val="clear"/>
            <w:tcMar>
              <w:top w:type="dxa" w:w="60"/>
              <w:left w:type="dxa" w:w="100"/>
              <w:bottom w:type="dxa" w:w="60"/>
              <w:right w:type="dxa" w:w="100"/>
            </w:tcMar>
            <w:vAlign w:val="center"/>
          </w:tcPr>
          <w:p>
            <w:pPr>
              <w:jc w:val="center"/>
            </w:pPr>
            <w:r>
              <w:rPr>
                <w:b/>
                <w:bCs/>
                <w:color w:val="C00000"/>
                <w:sz w:val="18"/>
                <w:szCs w:val="18"/>
              </w:rPr>
              <w:t xml:space="preserve">0.29</w:t>
            </w:r>
          </w:p>
        </w:tc>
      </w:tr>
      <w:tr>
        <w:tc>
          <w:tcPr>
            <w:tcW w:type="dxa" w:w="500"/>
            <w:shd w:fill="F2F2F2" w:val="clear"/>
            <w:tcMar>
              <w:top w:type="dxa" w:w="60"/>
              <w:left w:type="dxa" w:w="100"/>
              <w:bottom w:type="dxa" w:w="60"/>
              <w:right w:type="dxa" w:w="100"/>
            </w:tcMar>
            <w:vAlign w:val="center"/>
          </w:tcPr>
          <w:p>
            <w:pPr>
              <w:jc w:val="center"/>
            </w:pPr>
            <w:r>
              <w:rPr>
                <w:b w:val="false"/>
                <w:bCs w:val="false"/>
                <w:sz w:val="18"/>
                <w:szCs w:val="18"/>
              </w:rPr>
              <w:t xml:space="preserve">14</w:t>
            </w:r>
          </w:p>
        </w:tc>
        <w:tc>
          <w:tcPr>
            <w:tcW w:type="dxa" w:w="3600"/>
            <w:shd w:fill="F2F2F2" w:val="clear"/>
            <w:tcMar>
              <w:top w:type="dxa" w:w="60"/>
              <w:left w:type="dxa" w:w="100"/>
              <w:bottom w:type="dxa" w:w="60"/>
              <w:right w:type="dxa" w:w="100"/>
            </w:tcMar>
            <w:vAlign w:val="center"/>
          </w:tcPr>
          <w:p>
            <w:pPr>
              <w:jc w:val="left"/>
            </w:pPr>
            <w:r>
              <w:rPr>
                <w:b w:val="false"/>
                <w:bCs w:val="false"/>
                <w:sz w:val="18"/>
                <w:szCs w:val="18"/>
              </w:rPr>
              <w:t xml:space="preserve">In-Scope: Pertanyaan Garansi dan Purnajual</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B8860B"/>
                <w:sz w:val="18"/>
                <w:szCs w:val="18"/>
              </w:rPr>
              <w:t xml:space="preserve">0.67</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0.86</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C00000"/>
                <w:sz w:val="18"/>
                <w:szCs w:val="18"/>
              </w:rPr>
              <w:t xml:space="preserve">0.33</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0.83</w:t>
            </w:r>
          </w:p>
        </w:tc>
      </w:tr>
      <w:tr>
        <w:tc>
          <w:tcPr>
            <w:tcW w:type="dxa" w:w="500"/>
            <w:shd w:fill="FFFFFF" w:val="clear"/>
            <w:tcMar>
              <w:top w:type="dxa" w:w="60"/>
              <w:left w:type="dxa" w:w="100"/>
              <w:bottom w:type="dxa" w:w="60"/>
              <w:right w:type="dxa" w:w="100"/>
            </w:tcMar>
            <w:vAlign w:val="center"/>
          </w:tcPr>
          <w:p>
            <w:pPr>
              <w:jc w:val="center"/>
            </w:pPr>
            <w:r>
              <w:rPr>
                <w:b w:val="false"/>
                <w:bCs w:val="false"/>
                <w:sz w:val="18"/>
                <w:szCs w:val="18"/>
              </w:rPr>
              <w:t xml:space="preserve">15</w:t>
            </w:r>
          </w:p>
        </w:tc>
        <w:tc>
          <w:tcPr>
            <w:tcW w:type="dxa" w:w="3600"/>
            <w:shd w:fill="FFFFFF" w:val="clear"/>
            <w:tcMar>
              <w:top w:type="dxa" w:w="60"/>
              <w:left w:type="dxa" w:w="100"/>
              <w:bottom w:type="dxa" w:w="60"/>
              <w:right w:type="dxa" w:w="100"/>
            </w:tcMar>
            <w:vAlign w:val="center"/>
          </w:tcPr>
          <w:p>
            <w:pPr>
              <w:jc w:val="left"/>
            </w:pPr>
            <w:r>
              <w:rPr>
                <w:b w:val="false"/>
                <w:bCs w:val="false"/>
                <w:sz w:val="18"/>
                <w:szCs w:val="18"/>
              </w:rPr>
              <w:t xml:space="preserve">In-Scope: Pertanyaan Mobil SUV Compact</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C00000"/>
                <w:sz w:val="18"/>
                <w:szCs w:val="18"/>
              </w:rPr>
              <w:t xml:space="preserve">0.00</w:t>
            </w:r>
          </w:p>
        </w:tc>
        <w:tc>
          <w:tcPr>
            <w:tcW w:type="dxa" w:w="1050"/>
            <w:shd w:fill="FFFFFF" w:val="clear"/>
            <w:tcMar>
              <w:top w:type="dxa" w:w="60"/>
              <w:left w:type="dxa" w:w="100"/>
              <w:bottom w:type="dxa" w:w="60"/>
              <w:right w:type="dxa" w:w="100"/>
            </w:tcMar>
            <w:vAlign w:val="center"/>
          </w:tcPr>
          <w:p>
            <w:pPr>
              <w:jc w:val="center"/>
            </w:pPr>
            <w:r>
              <w:rPr>
                <w:b/>
                <w:bCs/>
                <w:color w:val="C00000"/>
                <w:sz w:val="18"/>
                <w:szCs w:val="18"/>
              </w:rPr>
              <w:t xml:space="preserve">0.00</w:t>
            </w:r>
          </w:p>
        </w:tc>
        <w:tc>
          <w:tcPr>
            <w:tcW w:type="dxa" w:w="1050"/>
            <w:shd w:fill="FFFFFF" w:val="clear"/>
            <w:tcMar>
              <w:top w:type="dxa" w:w="60"/>
              <w:left w:type="dxa" w:w="100"/>
              <w:bottom w:type="dxa" w:w="60"/>
              <w:right w:type="dxa" w:w="100"/>
            </w:tcMar>
            <w:vAlign w:val="center"/>
          </w:tcPr>
          <w:p>
            <w:pPr>
              <w:jc w:val="center"/>
            </w:pPr>
            <w:r>
              <w:rPr>
                <w:b/>
                <w:bCs/>
                <w:color w:val="C00000"/>
                <w:sz w:val="18"/>
                <w:szCs w:val="18"/>
              </w:rPr>
              <w:t xml:space="preserve">0.00</w:t>
            </w:r>
          </w:p>
        </w:tc>
      </w:tr>
      <w:tr>
        <w:tc>
          <w:tcPr>
            <w:tcW w:type="dxa" w:w="500"/>
            <w:shd w:fill="F2F2F2" w:val="clear"/>
            <w:tcMar>
              <w:top w:type="dxa" w:w="60"/>
              <w:left w:type="dxa" w:w="100"/>
              <w:bottom w:type="dxa" w:w="60"/>
              <w:right w:type="dxa" w:w="100"/>
            </w:tcMar>
            <w:vAlign w:val="center"/>
          </w:tcPr>
          <w:p>
            <w:pPr>
              <w:jc w:val="center"/>
            </w:pPr>
            <w:r>
              <w:rPr>
                <w:b w:val="false"/>
                <w:bCs w:val="false"/>
                <w:sz w:val="18"/>
                <w:szCs w:val="18"/>
              </w:rPr>
              <w:t xml:space="preserve">16</w:t>
            </w:r>
          </w:p>
        </w:tc>
        <w:tc>
          <w:tcPr>
            <w:tcW w:type="dxa" w:w="3600"/>
            <w:shd w:fill="F2F2F2" w:val="clear"/>
            <w:tcMar>
              <w:top w:type="dxa" w:w="60"/>
              <w:left w:type="dxa" w:w="100"/>
              <w:bottom w:type="dxa" w:w="60"/>
              <w:right w:type="dxa" w:w="100"/>
            </w:tcMar>
            <w:vAlign w:val="center"/>
          </w:tcPr>
          <w:p>
            <w:pPr>
              <w:jc w:val="left"/>
            </w:pPr>
            <w:r>
              <w:rPr>
                <w:b w:val="false"/>
                <w:bCs w:val="false"/>
                <w:sz w:val="18"/>
                <w:szCs w:val="18"/>
              </w:rPr>
              <w:t xml:space="preserve">In-Scope: Pertanyaan Mobil Premium/Luxury</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C00000"/>
                <w:sz w:val="18"/>
                <w:szCs w:val="18"/>
              </w:rPr>
              <w:t xml:space="preserve">0.00</w:t>
            </w:r>
          </w:p>
        </w:tc>
        <w:tc>
          <w:tcPr>
            <w:tcW w:type="dxa" w:w="1050"/>
            <w:shd w:fill="F2F2F2" w:val="clear"/>
            <w:tcMar>
              <w:top w:type="dxa" w:w="60"/>
              <w:left w:type="dxa" w:w="100"/>
              <w:bottom w:type="dxa" w:w="60"/>
              <w:right w:type="dxa" w:w="100"/>
            </w:tcMar>
            <w:vAlign w:val="center"/>
          </w:tcPr>
          <w:p>
            <w:pPr>
              <w:jc w:val="center"/>
            </w:pPr>
            <w:r>
              <w:rPr>
                <w:b/>
                <w:bCs/>
                <w:color w:val="C00000"/>
                <w:sz w:val="18"/>
                <w:szCs w:val="18"/>
              </w:rPr>
              <w:t xml:space="preserve">0.00</w:t>
            </w:r>
          </w:p>
        </w:tc>
        <w:tc>
          <w:tcPr>
            <w:tcW w:type="dxa" w:w="1050"/>
            <w:shd w:fill="F2F2F2" w:val="clear"/>
            <w:tcMar>
              <w:top w:type="dxa" w:w="60"/>
              <w:left w:type="dxa" w:w="100"/>
              <w:bottom w:type="dxa" w:w="60"/>
              <w:right w:type="dxa" w:w="100"/>
            </w:tcMar>
            <w:vAlign w:val="center"/>
          </w:tcPr>
          <w:p>
            <w:pPr>
              <w:jc w:val="center"/>
            </w:pPr>
            <w:r>
              <w:rPr>
                <w:b/>
                <w:bCs/>
                <w:color w:val="B8860B"/>
                <w:sz w:val="18"/>
                <w:szCs w:val="18"/>
              </w:rPr>
              <w:t xml:space="preserve">0.71</w:t>
            </w:r>
          </w:p>
        </w:tc>
      </w:tr>
      <w:tr>
        <w:tc>
          <w:tcPr>
            <w:tcW w:type="dxa" w:w="500"/>
            <w:shd w:fill="FFFFFF" w:val="clear"/>
            <w:tcMar>
              <w:top w:type="dxa" w:w="60"/>
              <w:left w:type="dxa" w:w="100"/>
              <w:bottom w:type="dxa" w:w="60"/>
              <w:right w:type="dxa" w:w="100"/>
            </w:tcMar>
            <w:vAlign w:val="center"/>
          </w:tcPr>
          <w:p>
            <w:pPr>
              <w:jc w:val="center"/>
            </w:pPr>
            <w:r>
              <w:rPr>
                <w:b w:val="false"/>
                <w:bCs w:val="false"/>
                <w:sz w:val="18"/>
                <w:szCs w:val="18"/>
              </w:rPr>
              <w:t xml:space="preserve">17</w:t>
            </w:r>
          </w:p>
        </w:tc>
        <w:tc>
          <w:tcPr>
            <w:tcW w:type="dxa" w:w="3600"/>
            <w:shd w:fill="FFFFFF" w:val="clear"/>
            <w:tcMar>
              <w:top w:type="dxa" w:w="60"/>
              <w:left w:type="dxa" w:w="100"/>
              <w:bottom w:type="dxa" w:w="60"/>
              <w:right w:type="dxa" w:w="100"/>
            </w:tcMar>
            <w:vAlign w:val="center"/>
          </w:tcPr>
          <w:p>
            <w:pPr>
              <w:jc w:val="left"/>
            </w:pPr>
            <w:r>
              <w:rPr>
                <w:b w:val="false"/>
                <w:bCs w:val="false"/>
                <w:sz w:val="18"/>
                <w:szCs w:val="18"/>
              </w:rPr>
              <w:t xml:space="preserve">In-Scope: Pertanyaan Mobil Sasis Kosong (Karoseri)</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0.92</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C00000"/>
                <w:sz w:val="18"/>
                <w:szCs w:val="18"/>
              </w:rPr>
              <w:t xml:space="preserve">0.43</w:t>
            </w:r>
          </w:p>
        </w:tc>
        <w:tc>
          <w:tcPr>
            <w:tcW w:type="dxa" w:w="1050"/>
            <w:shd w:fill="FFFFFF" w:val="clear"/>
            <w:tcMar>
              <w:top w:type="dxa" w:w="60"/>
              <w:left w:type="dxa" w:w="100"/>
              <w:bottom w:type="dxa" w:w="60"/>
              <w:right w:type="dxa" w:w="100"/>
            </w:tcMar>
            <w:vAlign w:val="center"/>
          </w:tcPr>
          <w:p>
            <w:pPr>
              <w:jc w:val="center"/>
            </w:pPr>
            <w:r>
              <w:rPr>
                <w:b/>
                <w:bCs/>
                <w:color w:val="C00000"/>
                <w:sz w:val="18"/>
                <w:szCs w:val="18"/>
              </w:rPr>
              <w:t xml:space="preserve">0.00</w:t>
            </w:r>
          </w:p>
        </w:tc>
        <w:tc>
          <w:tcPr>
            <w:tcW w:type="dxa" w:w="1050"/>
            <w:shd w:fill="FFFFFF" w:val="clear"/>
            <w:tcMar>
              <w:top w:type="dxa" w:w="60"/>
              <w:left w:type="dxa" w:w="100"/>
              <w:bottom w:type="dxa" w:w="60"/>
              <w:right w:type="dxa" w:w="100"/>
            </w:tcMar>
            <w:vAlign w:val="center"/>
          </w:tcPr>
          <w:p>
            <w:pPr>
              <w:jc w:val="center"/>
            </w:pPr>
            <w:r>
              <w:rPr>
                <w:b/>
                <w:bCs/>
                <w:color w:val="C00000"/>
                <w:sz w:val="18"/>
                <w:szCs w:val="18"/>
              </w:rPr>
              <w:t xml:space="preserve">0.00</w:t>
            </w:r>
          </w:p>
        </w:tc>
        <w:tc>
          <w:tcPr>
            <w:tcW w:type="dxa" w:w="1050"/>
            <w:shd w:fill="FFFFFF" w:val="clear"/>
            <w:tcMar>
              <w:top w:type="dxa" w:w="60"/>
              <w:left w:type="dxa" w:w="100"/>
              <w:bottom w:type="dxa" w:w="60"/>
              <w:right w:type="dxa" w:w="100"/>
            </w:tcMar>
            <w:vAlign w:val="center"/>
          </w:tcPr>
          <w:p>
            <w:pPr>
              <w:jc w:val="center"/>
            </w:pPr>
            <w:r>
              <w:rPr>
                <w:b/>
                <w:bCs/>
                <w:color w:val="C00000"/>
                <w:sz w:val="18"/>
                <w:szCs w:val="18"/>
              </w:rPr>
              <w:t xml:space="preserve">0.00</w:t>
            </w:r>
          </w:p>
        </w:tc>
      </w:tr>
      <w:tr>
        <w:tc>
          <w:tcPr>
            <w:tcW w:type="dxa" w:w="500"/>
            <w:shd w:fill="F2F2F2" w:val="clear"/>
            <w:tcMar>
              <w:top w:type="dxa" w:w="60"/>
              <w:left w:type="dxa" w:w="100"/>
              <w:bottom w:type="dxa" w:w="60"/>
              <w:right w:type="dxa" w:w="100"/>
            </w:tcMar>
            <w:vAlign w:val="center"/>
          </w:tcPr>
          <w:p>
            <w:pPr>
              <w:jc w:val="center"/>
            </w:pPr>
            <w:r>
              <w:rPr>
                <w:b w:val="false"/>
                <w:bCs w:val="false"/>
                <w:sz w:val="18"/>
                <w:szCs w:val="18"/>
              </w:rPr>
              <w:t xml:space="preserve">18</w:t>
            </w:r>
          </w:p>
        </w:tc>
        <w:tc>
          <w:tcPr>
            <w:tcW w:type="dxa" w:w="3600"/>
            <w:shd w:fill="F2F2F2" w:val="clear"/>
            <w:tcMar>
              <w:top w:type="dxa" w:w="60"/>
              <w:left w:type="dxa" w:w="100"/>
              <w:bottom w:type="dxa" w:w="60"/>
              <w:right w:type="dxa" w:w="100"/>
            </w:tcMar>
            <w:vAlign w:val="center"/>
          </w:tcPr>
          <w:p>
            <w:pPr>
              <w:jc w:val="left"/>
            </w:pPr>
            <w:r>
              <w:rPr>
                <w:b w:val="false"/>
                <w:bCs w:val="false"/>
                <w:sz w:val="18"/>
                <w:szCs w:val="18"/>
              </w:rPr>
              <w:t xml:space="preserve">In-Scope: Pertanyaan Mobil Non-Hybrid Saja</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C00000"/>
                <w:sz w:val="18"/>
                <w:szCs w:val="18"/>
              </w:rPr>
              <w:t xml:space="preserve">0.43</w:t>
            </w:r>
          </w:p>
        </w:tc>
        <w:tc>
          <w:tcPr>
            <w:tcW w:type="dxa" w:w="1050"/>
            <w:shd w:fill="F2F2F2" w:val="clear"/>
            <w:tcMar>
              <w:top w:type="dxa" w:w="60"/>
              <w:left w:type="dxa" w:w="100"/>
              <w:bottom w:type="dxa" w:w="60"/>
              <w:right w:type="dxa" w:w="100"/>
            </w:tcMar>
            <w:vAlign w:val="center"/>
          </w:tcPr>
          <w:p>
            <w:pPr>
              <w:jc w:val="center"/>
            </w:pPr>
            <w:r>
              <w:rPr>
                <w:b/>
                <w:bCs/>
                <w:color w:val="C00000"/>
                <w:sz w:val="18"/>
                <w:szCs w:val="18"/>
              </w:rPr>
              <w:t xml:space="preserve">0.00</w:t>
            </w:r>
          </w:p>
        </w:tc>
        <w:tc>
          <w:tcPr>
            <w:tcW w:type="dxa" w:w="1050"/>
            <w:shd w:fill="F2F2F2" w:val="clear"/>
            <w:tcMar>
              <w:top w:type="dxa" w:w="60"/>
              <w:left w:type="dxa" w:w="100"/>
              <w:bottom w:type="dxa" w:w="60"/>
              <w:right w:type="dxa" w:w="100"/>
            </w:tcMar>
            <w:vAlign w:val="center"/>
          </w:tcPr>
          <w:p>
            <w:pPr>
              <w:jc w:val="center"/>
            </w:pPr>
            <w:r>
              <w:rPr>
                <w:b/>
                <w:bCs/>
                <w:color w:val="C00000"/>
                <w:sz w:val="18"/>
                <w:szCs w:val="18"/>
              </w:rPr>
              <w:t xml:space="preserve">0.25</w:t>
            </w:r>
          </w:p>
        </w:tc>
        <w:tc>
          <w:tcPr>
            <w:tcW w:type="dxa" w:w="1050"/>
            <w:shd w:fill="F2F2F2" w:val="clear"/>
            <w:tcMar>
              <w:top w:type="dxa" w:w="60"/>
              <w:left w:type="dxa" w:w="100"/>
              <w:bottom w:type="dxa" w:w="60"/>
              <w:right w:type="dxa" w:w="100"/>
            </w:tcMar>
            <w:vAlign w:val="center"/>
          </w:tcPr>
          <w:p>
            <w:pPr>
              <w:jc w:val="center"/>
            </w:pPr>
            <w:r>
              <w:rPr>
                <w:b/>
                <w:bCs/>
                <w:color w:val="C00000"/>
                <w:sz w:val="18"/>
                <w:szCs w:val="18"/>
              </w:rPr>
              <w:t xml:space="preserve">0.00</w:t>
            </w:r>
          </w:p>
        </w:tc>
      </w:tr>
      <w:tr>
        <w:tc>
          <w:tcPr>
            <w:tcW w:type="dxa" w:w="500"/>
            <w:shd w:fill="FFFFFF" w:val="clear"/>
            <w:tcMar>
              <w:top w:type="dxa" w:w="60"/>
              <w:left w:type="dxa" w:w="100"/>
              <w:bottom w:type="dxa" w:w="60"/>
              <w:right w:type="dxa" w:w="100"/>
            </w:tcMar>
            <w:vAlign w:val="center"/>
          </w:tcPr>
          <w:p>
            <w:pPr>
              <w:jc w:val="center"/>
            </w:pPr>
            <w:r>
              <w:rPr>
                <w:b w:val="false"/>
                <w:bCs w:val="false"/>
                <w:sz w:val="18"/>
                <w:szCs w:val="18"/>
              </w:rPr>
              <w:t xml:space="preserve">19</w:t>
            </w:r>
          </w:p>
        </w:tc>
        <w:tc>
          <w:tcPr>
            <w:tcW w:type="dxa" w:w="3600"/>
            <w:shd w:fill="FFFFFF" w:val="clear"/>
            <w:tcMar>
              <w:top w:type="dxa" w:w="60"/>
              <w:left w:type="dxa" w:w="100"/>
              <w:bottom w:type="dxa" w:w="60"/>
              <w:right w:type="dxa" w:w="100"/>
            </w:tcMar>
            <w:vAlign w:val="center"/>
          </w:tcPr>
          <w:p>
            <w:pPr>
              <w:jc w:val="left"/>
            </w:pPr>
            <w:r>
              <w:rPr>
                <w:b w:val="false"/>
                <w:bCs w:val="false"/>
                <w:sz w:val="18"/>
                <w:szCs w:val="18"/>
              </w:rPr>
              <w:t xml:space="preserve">In-Scope: Pertanyaan Dimensi dan Kapasitas Bagasi</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B8860B"/>
                <w:sz w:val="18"/>
                <w:szCs w:val="18"/>
              </w:rPr>
              <w:t xml:space="preserve">0.50</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C00000"/>
                <w:sz w:val="18"/>
                <w:szCs w:val="18"/>
              </w:rPr>
              <w:t xml:space="preserve">0.14</w:t>
            </w:r>
          </w:p>
        </w:tc>
      </w:tr>
      <w:tr>
        <w:tc>
          <w:tcPr>
            <w:tcW w:type="dxa" w:w="500"/>
            <w:shd w:fill="F2F2F2" w:val="clear"/>
            <w:tcMar>
              <w:top w:type="dxa" w:w="60"/>
              <w:left w:type="dxa" w:w="100"/>
              <w:bottom w:type="dxa" w:w="60"/>
              <w:right w:type="dxa" w:w="100"/>
            </w:tcMar>
            <w:vAlign w:val="center"/>
          </w:tcPr>
          <w:p>
            <w:pPr>
              <w:jc w:val="center"/>
            </w:pPr>
            <w:r>
              <w:rPr>
                <w:b w:val="false"/>
                <w:bCs w:val="false"/>
                <w:sz w:val="18"/>
                <w:szCs w:val="18"/>
              </w:rPr>
              <w:t xml:space="preserve">20</w:t>
            </w:r>
          </w:p>
        </w:tc>
        <w:tc>
          <w:tcPr>
            <w:tcW w:type="dxa" w:w="3600"/>
            <w:shd w:fill="F2F2F2" w:val="clear"/>
            <w:tcMar>
              <w:top w:type="dxa" w:w="60"/>
              <w:left w:type="dxa" w:w="100"/>
              <w:bottom w:type="dxa" w:w="60"/>
              <w:right w:type="dxa" w:w="100"/>
            </w:tcMar>
            <w:vAlign w:val="center"/>
          </w:tcPr>
          <w:p>
            <w:pPr>
              <w:jc w:val="left"/>
            </w:pPr>
            <w:r>
              <w:rPr>
                <w:b w:val="false"/>
                <w:bCs w:val="false"/>
                <w:sz w:val="18"/>
                <w:szCs w:val="18"/>
              </w:rPr>
              <w:t xml:space="preserve">In-Scope: Pertanyaan Truk Komersial Berat</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C00000"/>
                <w:sz w:val="18"/>
                <w:szCs w:val="18"/>
              </w:rPr>
              <w:t xml:space="preserve">0.43</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r>
      <w:tr>
        <w:tc>
          <w:tcPr>
            <w:tcW w:type="dxa" w:w="500"/>
            <w:shd w:fill="FFFFFF" w:val="clear"/>
            <w:tcMar>
              <w:top w:type="dxa" w:w="60"/>
              <w:left w:type="dxa" w:w="100"/>
              <w:bottom w:type="dxa" w:w="60"/>
              <w:right w:type="dxa" w:w="100"/>
            </w:tcMar>
            <w:vAlign w:val="center"/>
          </w:tcPr>
          <w:p>
            <w:pPr>
              <w:jc w:val="center"/>
            </w:pPr>
            <w:r>
              <w:rPr>
                <w:b w:val="false"/>
                <w:bCs w:val="false"/>
                <w:sz w:val="18"/>
                <w:szCs w:val="18"/>
              </w:rPr>
              <w:t xml:space="preserve">21</w:t>
            </w:r>
          </w:p>
        </w:tc>
        <w:tc>
          <w:tcPr>
            <w:tcW w:type="dxa" w:w="3600"/>
            <w:shd w:fill="FFFFFF" w:val="clear"/>
            <w:tcMar>
              <w:top w:type="dxa" w:w="60"/>
              <w:left w:type="dxa" w:w="100"/>
              <w:bottom w:type="dxa" w:w="60"/>
              <w:right w:type="dxa" w:w="100"/>
            </w:tcMar>
            <w:vAlign w:val="center"/>
          </w:tcPr>
          <w:p>
            <w:pPr>
              <w:jc w:val="left"/>
            </w:pPr>
            <w:r>
              <w:rPr>
                <w:b w:val="false"/>
                <w:bCs w:val="false"/>
                <w:sz w:val="18"/>
                <w:szCs w:val="18"/>
              </w:rPr>
              <w:t xml:space="preserve">Out-of-Scope: Pertanyaan Merek Kompetitor</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C00000"/>
                <w:sz w:val="18"/>
                <w:szCs w:val="18"/>
              </w:rPr>
              <w:t xml:space="preserve">0.00</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C00000"/>
                <w:sz w:val="18"/>
                <w:szCs w:val="18"/>
              </w:rPr>
              <w:t xml:space="preserve">0.33</w:t>
            </w:r>
          </w:p>
        </w:tc>
        <w:tc>
          <w:tcPr>
            <w:tcW w:type="dxa" w:w="1050"/>
            <w:shd w:fill="FFFFFF" w:val="clear"/>
            <w:tcMar>
              <w:top w:type="dxa" w:w="60"/>
              <w:left w:type="dxa" w:w="100"/>
              <w:bottom w:type="dxa" w:w="60"/>
              <w:right w:type="dxa" w:w="100"/>
            </w:tcMar>
            <w:vAlign w:val="center"/>
          </w:tcPr>
          <w:p>
            <w:pPr>
              <w:jc w:val="center"/>
            </w:pPr>
            <w:r>
              <w:rPr>
                <w:b/>
                <w:bCs/>
                <w:color w:val="C00000"/>
                <w:sz w:val="18"/>
                <w:szCs w:val="18"/>
              </w:rPr>
              <w:t xml:space="preserve">0.00</w:t>
            </w:r>
          </w:p>
        </w:tc>
      </w:tr>
      <w:tr>
        <w:tc>
          <w:tcPr>
            <w:tcW w:type="dxa" w:w="500"/>
            <w:shd w:fill="F2F2F2" w:val="clear"/>
            <w:tcMar>
              <w:top w:type="dxa" w:w="60"/>
              <w:left w:type="dxa" w:w="100"/>
              <w:bottom w:type="dxa" w:w="60"/>
              <w:right w:type="dxa" w:w="100"/>
            </w:tcMar>
            <w:vAlign w:val="center"/>
          </w:tcPr>
          <w:p>
            <w:pPr>
              <w:jc w:val="center"/>
            </w:pPr>
            <w:r>
              <w:rPr>
                <w:b w:val="false"/>
                <w:bCs w:val="false"/>
                <w:sz w:val="18"/>
                <w:szCs w:val="18"/>
              </w:rPr>
              <w:t xml:space="preserve">22</w:t>
            </w:r>
          </w:p>
        </w:tc>
        <w:tc>
          <w:tcPr>
            <w:tcW w:type="dxa" w:w="3600"/>
            <w:shd w:fill="F2F2F2" w:val="clear"/>
            <w:tcMar>
              <w:top w:type="dxa" w:w="60"/>
              <w:left w:type="dxa" w:w="100"/>
              <w:bottom w:type="dxa" w:w="60"/>
              <w:right w:type="dxa" w:w="100"/>
            </w:tcMar>
            <w:vAlign w:val="center"/>
          </w:tcPr>
          <w:p>
            <w:pPr>
              <w:jc w:val="left"/>
            </w:pPr>
            <w:r>
              <w:rPr>
                <w:b w:val="false"/>
                <w:bCs w:val="false"/>
                <w:sz w:val="18"/>
                <w:szCs w:val="18"/>
              </w:rPr>
              <w:t xml:space="preserve">Out-of-Scope: Pertanyaan Layanan Bengkel/Servis</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C00000"/>
                <w:sz w:val="18"/>
                <w:szCs w:val="18"/>
              </w:rPr>
              <w:t xml:space="preserve">0.00</w:t>
            </w:r>
          </w:p>
        </w:tc>
        <w:tc>
          <w:tcPr>
            <w:tcW w:type="dxa" w:w="1050"/>
            <w:shd w:fill="F2F2F2" w:val="clear"/>
            <w:tcMar>
              <w:top w:type="dxa" w:w="60"/>
              <w:left w:type="dxa" w:w="100"/>
              <w:bottom w:type="dxa" w:w="60"/>
              <w:right w:type="dxa" w:w="100"/>
            </w:tcMar>
            <w:vAlign w:val="center"/>
          </w:tcPr>
          <w:p>
            <w:pPr>
              <w:jc w:val="center"/>
            </w:pPr>
            <w:r>
              <w:rPr>
                <w:b/>
                <w:bCs/>
                <w:color w:val="C00000"/>
                <w:sz w:val="18"/>
                <w:szCs w:val="18"/>
              </w:rPr>
              <w:t xml:space="preserve">0.00</w:t>
            </w:r>
          </w:p>
        </w:tc>
        <w:tc>
          <w:tcPr>
            <w:tcW w:type="dxa" w:w="1050"/>
            <w:shd w:fill="F2F2F2" w:val="clear"/>
            <w:tcMar>
              <w:top w:type="dxa" w:w="60"/>
              <w:left w:type="dxa" w:w="100"/>
              <w:bottom w:type="dxa" w:w="60"/>
              <w:right w:type="dxa" w:w="100"/>
            </w:tcMar>
            <w:vAlign w:val="center"/>
          </w:tcPr>
          <w:p>
            <w:pPr>
              <w:jc w:val="center"/>
            </w:pPr>
            <w:r>
              <w:rPr>
                <w:b/>
                <w:bCs/>
                <w:color w:val="C00000"/>
                <w:sz w:val="18"/>
                <w:szCs w:val="18"/>
              </w:rPr>
              <w:t xml:space="preserve">0.00</w:t>
            </w:r>
          </w:p>
        </w:tc>
        <w:tc>
          <w:tcPr>
            <w:tcW w:type="dxa" w:w="1050"/>
            <w:shd w:fill="F2F2F2" w:val="clear"/>
            <w:tcMar>
              <w:top w:type="dxa" w:w="60"/>
              <w:left w:type="dxa" w:w="100"/>
              <w:bottom w:type="dxa" w:w="60"/>
              <w:right w:type="dxa" w:w="100"/>
            </w:tcMar>
            <w:vAlign w:val="center"/>
          </w:tcPr>
          <w:p>
            <w:pPr>
              <w:jc w:val="center"/>
            </w:pPr>
            <w:r>
              <w:rPr>
                <w:b/>
                <w:bCs/>
                <w:color w:val="C00000"/>
                <w:sz w:val="18"/>
                <w:szCs w:val="18"/>
              </w:rPr>
              <w:t xml:space="preserve">0.00</w:t>
            </w:r>
          </w:p>
        </w:tc>
        <w:tc>
          <w:tcPr>
            <w:tcW w:type="dxa" w:w="1050"/>
            <w:shd w:fill="F2F2F2" w:val="clear"/>
            <w:tcMar>
              <w:top w:type="dxa" w:w="60"/>
              <w:left w:type="dxa" w:w="100"/>
              <w:bottom w:type="dxa" w:w="60"/>
              <w:right w:type="dxa" w:w="100"/>
            </w:tcMar>
            <w:vAlign w:val="center"/>
          </w:tcPr>
          <w:p>
            <w:pPr>
              <w:jc w:val="center"/>
            </w:pPr>
            <w:r>
              <w:rPr>
                <w:b/>
                <w:bCs/>
                <w:color w:val="C00000"/>
                <w:sz w:val="18"/>
                <w:szCs w:val="18"/>
              </w:rPr>
              <w:t xml:space="preserve">0.00</w:t>
            </w:r>
          </w:p>
        </w:tc>
      </w:tr>
      <w:tr>
        <w:tc>
          <w:tcPr>
            <w:tcW w:type="dxa" w:w="500"/>
            <w:shd w:fill="FFFFFF" w:val="clear"/>
            <w:tcMar>
              <w:top w:type="dxa" w:w="60"/>
              <w:left w:type="dxa" w:w="100"/>
              <w:bottom w:type="dxa" w:w="60"/>
              <w:right w:type="dxa" w:w="100"/>
            </w:tcMar>
            <w:vAlign w:val="center"/>
          </w:tcPr>
          <w:p>
            <w:pPr>
              <w:jc w:val="center"/>
            </w:pPr>
            <w:r>
              <w:rPr>
                <w:b w:val="false"/>
                <w:bCs w:val="false"/>
                <w:sz w:val="18"/>
                <w:szCs w:val="18"/>
              </w:rPr>
              <w:t xml:space="preserve">23</w:t>
            </w:r>
          </w:p>
        </w:tc>
        <w:tc>
          <w:tcPr>
            <w:tcW w:type="dxa" w:w="3600"/>
            <w:shd w:fill="FFFFFF" w:val="clear"/>
            <w:tcMar>
              <w:top w:type="dxa" w:w="60"/>
              <w:left w:type="dxa" w:w="100"/>
              <w:bottom w:type="dxa" w:w="60"/>
              <w:right w:type="dxa" w:w="100"/>
            </w:tcMar>
            <w:vAlign w:val="center"/>
          </w:tcPr>
          <w:p>
            <w:pPr>
              <w:jc w:val="left"/>
            </w:pPr>
            <w:r>
              <w:rPr>
                <w:b w:val="false"/>
                <w:bCs w:val="false"/>
                <w:sz w:val="18"/>
                <w:szCs w:val="18"/>
              </w:rPr>
              <w:t xml:space="preserve">Out-of-Scope: Pertanyaan di Luar Topik Otomotif</w:t>
            </w:r>
          </w:p>
        </w:tc>
        <w:tc>
          <w:tcPr>
            <w:tcW w:type="dxa" w:w="1050"/>
            <w:shd w:fill="FFFFFF" w:val="clear"/>
            <w:tcMar>
              <w:top w:type="dxa" w:w="60"/>
              <w:left w:type="dxa" w:w="100"/>
              <w:bottom w:type="dxa" w:w="60"/>
              <w:right w:type="dxa" w:w="100"/>
            </w:tcMar>
            <w:vAlign w:val="center"/>
          </w:tcPr>
          <w:p>
            <w:pPr>
              <w:jc w:val="center"/>
            </w:pPr>
            <w:r>
              <w:rPr>
                <w:b/>
                <w:bCs/>
                <w:color w:val="C00000"/>
                <w:sz w:val="18"/>
                <w:szCs w:val="18"/>
              </w:rPr>
              <w:t xml:space="preserve">0.00</w:t>
            </w:r>
          </w:p>
        </w:tc>
        <w:tc>
          <w:tcPr>
            <w:tcW w:type="dxa" w:w="1050"/>
            <w:shd w:fill="FFFFFF" w:val="clear"/>
            <w:tcMar>
              <w:top w:type="dxa" w:w="60"/>
              <w:left w:type="dxa" w:w="100"/>
              <w:bottom w:type="dxa" w:w="60"/>
              <w:right w:type="dxa" w:w="100"/>
            </w:tcMar>
            <w:vAlign w:val="center"/>
          </w:tcPr>
          <w:p>
            <w:pPr>
              <w:jc w:val="center"/>
            </w:pPr>
            <w:r>
              <w:rPr>
                <w:b/>
                <w:bCs/>
                <w:color w:val="C00000"/>
                <w:sz w:val="18"/>
                <w:szCs w:val="18"/>
              </w:rPr>
              <w:t xml:space="preserve">0.00</w:t>
            </w:r>
          </w:p>
        </w:tc>
        <w:tc>
          <w:tcPr>
            <w:tcW w:type="dxa" w:w="1050"/>
            <w:shd w:fill="FFFFFF" w:val="clear"/>
            <w:tcMar>
              <w:top w:type="dxa" w:w="60"/>
              <w:left w:type="dxa" w:w="100"/>
              <w:bottom w:type="dxa" w:w="60"/>
              <w:right w:type="dxa" w:w="100"/>
            </w:tcMar>
            <w:vAlign w:val="center"/>
          </w:tcPr>
          <w:p>
            <w:pPr>
              <w:jc w:val="center"/>
            </w:pPr>
            <w:r>
              <w:rPr>
                <w:b/>
                <w:bCs/>
                <w:color w:val="C00000"/>
                <w:sz w:val="18"/>
                <w:szCs w:val="18"/>
              </w:rPr>
              <w:t xml:space="preserve">0.00</w:t>
            </w:r>
          </w:p>
        </w:tc>
        <w:tc>
          <w:tcPr>
            <w:tcW w:type="dxa" w:w="1050"/>
            <w:shd w:fill="FFFFFF" w:val="clear"/>
            <w:tcMar>
              <w:top w:type="dxa" w:w="60"/>
              <w:left w:type="dxa" w:w="100"/>
              <w:bottom w:type="dxa" w:w="60"/>
              <w:right w:type="dxa" w:w="100"/>
            </w:tcMar>
            <w:vAlign w:val="center"/>
          </w:tcPr>
          <w:p>
            <w:pPr>
              <w:jc w:val="center"/>
            </w:pPr>
            <w:r>
              <w:rPr>
                <w:b/>
                <w:bCs/>
                <w:color w:val="C00000"/>
                <w:sz w:val="18"/>
                <w:szCs w:val="18"/>
              </w:rPr>
              <w:t xml:space="preserve">0.00</w:t>
            </w:r>
          </w:p>
        </w:tc>
        <w:tc>
          <w:tcPr>
            <w:tcW w:type="dxa" w:w="1050"/>
            <w:shd w:fill="FFFFFF" w:val="clear"/>
            <w:tcMar>
              <w:top w:type="dxa" w:w="60"/>
              <w:left w:type="dxa" w:w="100"/>
              <w:bottom w:type="dxa" w:w="60"/>
              <w:right w:type="dxa" w:w="100"/>
            </w:tcMar>
            <w:vAlign w:val="center"/>
          </w:tcPr>
          <w:p>
            <w:pPr>
              <w:jc w:val="center"/>
            </w:pPr>
            <w:r>
              <w:rPr>
                <w:b/>
                <w:bCs/>
                <w:color w:val="B8860B"/>
                <w:sz w:val="18"/>
                <w:szCs w:val="18"/>
              </w:rPr>
              <w:t xml:space="preserve">0.50</w:t>
            </w:r>
          </w:p>
        </w:tc>
        <w:tc>
          <w:tcPr>
            <w:tcW w:type="dxa" w:w="1050"/>
            <w:shd w:fill="FFFFFF" w:val="clear"/>
            <w:tcMar>
              <w:top w:type="dxa" w:w="60"/>
              <w:left w:type="dxa" w:w="100"/>
              <w:bottom w:type="dxa" w:w="60"/>
              <w:right w:type="dxa" w:w="100"/>
            </w:tcMar>
            <w:vAlign w:val="center"/>
          </w:tcPr>
          <w:p>
            <w:pPr>
              <w:jc w:val="center"/>
            </w:pPr>
            <w:r>
              <w:rPr>
                <w:b/>
                <w:bCs/>
                <w:color w:val="C00000"/>
                <w:sz w:val="18"/>
                <w:szCs w:val="18"/>
              </w:rPr>
              <w:t xml:space="preserve">0.00</w:t>
            </w:r>
          </w:p>
        </w:tc>
      </w:tr>
      <w:tr>
        <w:tc>
          <w:tcPr>
            <w:tcW w:type="dxa" w:w="500"/>
            <w:shd w:fill="F2F2F2" w:val="clear"/>
            <w:tcMar>
              <w:top w:type="dxa" w:w="60"/>
              <w:left w:type="dxa" w:w="100"/>
              <w:bottom w:type="dxa" w:w="60"/>
              <w:right w:type="dxa" w:w="100"/>
            </w:tcMar>
            <w:vAlign w:val="center"/>
          </w:tcPr>
          <w:p>
            <w:pPr>
              <w:jc w:val="center"/>
            </w:pPr>
            <w:r>
              <w:rPr>
                <w:b w:val="false"/>
                <w:bCs w:val="false"/>
                <w:sz w:val="18"/>
                <w:szCs w:val="18"/>
              </w:rPr>
              <w:t xml:space="preserve">24</w:t>
            </w:r>
          </w:p>
        </w:tc>
        <w:tc>
          <w:tcPr>
            <w:tcW w:type="dxa" w:w="3600"/>
            <w:shd w:fill="F2F2F2" w:val="clear"/>
            <w:tcMar>
              <w:top w:type="dxa" w:w="60"/>
              <w:left w:type="dxa" w:w="100"/>
              <w:bottom w:type="dxa" w:w="60"/>
              <w:right w:type="dxa" w:w="100"/>
            </w:tcMar>
            <w:vAlign w:val="center"/>
          </w:tcPr>
          <w:p>
            <w:pPr>
              <w:jc w:val="left"/>
            </w:pPr>
            <w:r>
              <w:rPr>
                <w:b w:val="false"/>
                <w:bCs w:val="false"/>
                <w:sz w:val="18"/>
                <w:szCs w:val="18"/>
              </w:rPr>
              <w:t xml:space="preserve">Out-of-Scope: Pertanyaan Kredit/DP Tanpa Konteks</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C00000"/>
                <w:sz w:val="18"/>
                <w:szCs w:val="18"/>
              </w:rPr>
              <w:t xml:space="preserve">0.25</w:t>
            </w:r>
          </w:p>
        </w:tc>
        <w:tc>
          <w:tcPr>
            <w:tcW w:type="dxa" w:w="1050"/>
            <w:shd w:fill="F2F2F2" w:val="clear"/>
            <w:tcMar>
              <w:top w:type="dxa" w:w="60"/>
              <w:left w:type="dxa" w:w="100"/>
              <w:bottom w:type="dxa" w:w="60"/>
              <w:right w:type="dxa" w:w="100"/>
            </w:tcMar>
            <w:vAlign w:val="center"/>
          </w:tcPr>
          <w:p>
            <w:pPr>
              <w:jc w:val="center"/>
            </w:pPr>
            <w:r>
              <w:rPr>
                <w:b/>
                <w:bCs/>
                <w:color w:val="C00000"/>
                <w:sz w:val="18"/>
                <w:szCs w:val="18"/>
              </w:rPr>
              <w:t xml:space="preserve">0.00</w:t>
            </w:r>
          </w:p>
        </w:tc>
        <w:tc>
          <w:tcPr>
            <w:tcW w:type="dxa" w:w="105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2F2F2" w:val="clear"/>
            <w:tcMar>
              <w:top w:type="dxa" w:w="60"/>
              <w:left w:type="dxa" w:w="100"/>
              <w:bottom w:type="dxa" w:w="60"/>
              <w:right w:type="dxa" w:w="100"/>
            </w:tcMar>
            <w:vAlign w:val="center"/>
          </w:tcPr>
          <w:p>
            <w:pPr>
              <w:jc w:val="center"/>
            </w:pPr>
            <w:r>
              <w:rPr>
                <w:b/>
                <w:bCs/>
                <w:color w:val="C00000"/>
                <w:sz w:val="18"/>
                <w:szCs w:val="18"/>
              </w:rPr>
              <w:t xml:space="preserve">0.25</w:t>
            </w:r>
          </w:p>
        </w:tc>
        <w:tc>
          <w:tcPr>
            <w:tcW w:type="dxa" w:w="1050"/>
            <w:shd w:fill="F2F2F2" w:val="clear"/>
            <w:tcMar>
              <w:top w:type="dxa" w:w="60"/>
              <w:left w:type="dxa" w:w="100"/>
              <w:bottom w:type="dxa" w:w="60"/>
              <w:right w:type="dxa" w:w="100"/>
            </w:tcMar>
            <w:vAlign w:val="center"/>
          </w:tcPr>
          <w:p>
            <w:pPr>
              <w:jc w:val="center"/>
            </w:pPr>
            <w:r>
              <w:rPr>
                <w:b/>
                <w:bCs/>
                <w:color w:val="C00000"/>
                <w:sz w:val="18"/>
                <w:szCs w:val="18"/>
              </w:rPr>
              <w:t xml:space="preserve">0.00</w:t>
            </w:r>
          </w:p>
        </w:tc>
      </w:tr>
      <w:tr>
        <w:tc>
          <w:tcPr>
            <w:tcW w:type="dxa" w:w="500"/>
            <w:shd w:fill="FFFFFF" w:val="clear"/>
            <w:tcMar>
              <w:top w:type="dxa" w:w="60"/>
              <w:left w:type="dxa" w:w="100"/>
              <w:bottom w:type="dxa" w:w="60"/>
              <w:right w:type="dxa" w:w="100"/>
            </w:tcMar>
            <w:vAlign w:val="center"/>
          </w:tcPr>
          <w:p>
            <w:pPr>
              <w:jc w:val="center"/>
            </w:pPr>
            <w:r>
              <w:rPr>
                <w:b w:val="false"/>
                <w:bCs w:val="false"/>
                <w:sz w:val="18"/>
                <w:szCs w:val="18"/>
              </w:rPr>
              <w:t xml:space="preserve">25</w:t>
            </w:r>
          </w:p>
        </w:tc>
        <w:tc>
          <w:tcPr>
            <w:tcW w:type="dxa" w:w="3600"/>
            <w:shd w:fill="FFFFFF" w:val="clear"/>
            <w:tcMar>
              <w:top w:type="dxa" w:w="60"/>
              <w:left w:type="dxa" w:w="100"/>
              <w:bottom w:type="dxa" w:w="60"/>
              <w:right w:type="dxa" w:w="100"/>
            </w:tcMar>
            <w:vAlign w:val="center"/>
          </w:tcPr>
          <w:p>
            <w:pPr>
              <w:jc w:val="left"/>
            </w:pPr>
            <w:r>
              <w:rPr>
                <w:b w:val="false"/>
                <w:bCs w:val="false"/>
                <w:sz w:val="18"/>
                <w:szCs w:val="18"/>
              </w:rPr>
              <w:t xml:space="preserve">Out-of-Scope: Pertanyaan Mobil Bekas/Second</w:t>
            </w:r>
          </w:p>
        </w:tc>
        <w:tc>
          <w:tcPr>
            <w:tcW w:type="dxa" w:w="105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050"/>
            <w:shd w:fill="FFFFFF" w:val="clear"/>
            <w:tcMar>
              <w:top w:type="dxa" w:w="60"/>
              <w:left w:type="dxa" w:w="100"/>
              <w:bottom w:type="dxa" w:w="60"/>
              <w:right w:type="dxa" w:w="100"/>
            </w:tcMar>
            <w:vAlign w:val="center"/>
          </w:tcPr>
          <w:p>
            <w:pPr>
              <w:jc w:val="center"/>
            </w:pPr>
            <w:r>
              <w:rPr>
                <w:b/>
                <w:bCs/>
                <w:color w:val="C00000"/>
                <w:sz w:val="18"/>
                <w:szCs w:val="18"/>
              </w:rPr>
              <w:t xml:space="preserve">0.00</w:t>
            </w:r>
          </w:p>
        </w:tc>
        <w:tc>
          <w:tcPr>
            <w:tcW w:type="dxa" w:w="1050"/>
            <w:shd w:fill="FFFFFF" w:val="clear"/>
            <w:tcMar>
              <w:top w:type="dxa" w:w="60"/>
              <w:left w:type="dxa" w:w="100"/>
              <w:bottom w:type="dxa" w:w="60"/>
              <w:right w:type="dxa" w:w="100"/>
            </w:tcMar>
            <w:vAlign w:val="center"/>
          </w:tcPr>
          <w:p>
            <w:pPr>
              <w:jc w:val="center"/>
            </w:pPr>
            <w:r>
              <w:rPr>
                <w:b/>
                <w:bCs/>
                <w:color w:val="B8860B"/>
                <w:sz w:val="18"/>
                <w:szCs w:val="18"/>
              </w:rPr>
              <w:t xml:space="preserve">0.50</w:t>
            </w:r>
          </w:p>
        </w:tc>
        <w:tc>
          <w:tcPr>
            <w:tcW w:type="dxa" w:w="1050"/>
            <w:shd w:fill="FFFFFF" w:val="clear"/>
            <w:tcMar>
              <w:top w:type="dxa" w:w="60"/>
              <w:left w:type="dxa" w:w="100"/>
              <w:bottom w:type="dxa" w:w="60"/>
              <w:right w:type="dxa" w:w="100"/>
            </w:tcMar>
            <w:vAlign w:val="center"/>
          </w:tcPr>
          <w:p>
            <w:pPr>
              <w:jc w:val="center"/>
            </w:pPr>
            <w:r>
              <w:rPr>
                <w:b/>
                <w:bCs/>
                <w:color w:val="C00000"/>
                <w:sz w:val="18"/>
                <w:szCs w:val="18"/>
              </w:rPr>
              <w:t xml:space="preserve">0.00</w:t>
            </w:r>
          </w:p>
        </w:tc>
        <w:tc>
          <w:tcPr>
            <w:tcW w:type="dxa" w:w="1050"/>
            <w:shd w:fill="FFFFFF" w:val="clear"/>
            <w:tcMar>
              <w:top w:type="dxa" w:w="60"/>
              <w:left w:type="dxa" w:w="100"/>
              <w:bottom w:type="dxa" w:w="60"/>
              <w:right w:type="dxa" w:w="100"/>
            </w:tcMar>
            <w:vAlign w:val="center"/>
          </w:tcPr>
          <w:p>
            <w:pPr>
              <w:jc w:val="center"/>
            </w:pPr>
            <w:r>
              <w:rPr>
                <w:b/>
                <w:bCs/>
                <w:color w:val="B8860B"/>
                <w:sz w:val="18"/>
                <w:szCs w:val="18"/>
              </w:rPr>
              <w:t xml:space="preserve">0.67</w:t>
            </w:r>
          </w:p>
        </w:tc>
        <w:tc>
          <w:tcPr>
            <w:tcW w:type="dxa" w:w="1050"/>
            <w:shd w:fill="FFFFFF" w:val="clear"/>
            <w:tcMar>
              <w:top w:type="dxa" w:w="60"/>
              <w:left w:type="dxa" w:w="100"/>
              <w:bottom w:type="dxa" w:w="60"/>
              <w:right w:type="dxa" w:w="100"/>
            </w:tcMar>
            <w:vAlign w:val="center"/>
          </w:tcPr>
          <w:p>
            <w:pPr>
              <w:jc w:val="center"/>
            </w:pPr>
            <w:r>
              <w:rPr>
                <w:b/>
                <w:bCs/>
                <w:color w:val="C00000"/>
                <w:sz w:val="18"/>
                <w:szCs w:val="18"/>
              </w:rPr>
              <w:t xml:space="preserve">0.00</w:t>
            </w:r>
          </w:p>
        </w:tc>
      </w:tr>
      <w:tr>
        <w:tc>
          <w:tcPr>
            <w:tcW w:type="dxa" w:w="500"/>
            <w:shd w:fill="D9E2F3"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3600"/>
            <w:shd w:fill="D9E2F3" w:val="clear"/>
            <w:tcMar>
              <w:top w:type="dxa" w:w="60"/>
              <w:left w:type="dxa" w:w="100"/>
              <w:bottom w:type="dxa" w:w="60"/>
              <w:right w:type="dxa" w:w="100"/>
            </w:tcMar>
            <w:vAlign w:val="center"/>
          </w:tcPr>
          <w:p>
            <w:pPr>
              <w:jc w:val="left"/>
            </w:pPr>
            <w:r>
              <w:rPr>
                <w:b/>
                <w:bCs/>
                <w:sz w:val="18"/>
                <w:szCs w:val="18"/>
              </w:rPr>
              <w:t xml:space="preserve">RATA-RATA</w:t>
            </w:r>
          </w:p>
        </w:tc>
        <w:tc>
          <w:tcPr>
            <w:tcW w:type="dxa" w:w="1050"/>
            <w:shd w:fill="D9E2F3" w:val="clear"/>
            <w:tcMar>
              <w:top w:type="dxa" w:w="60"/>
              <w:left w:type="dxa" w:w="100"/>
              <w:bottom w:type="dxa" w:w="60"/>
              <w:right w:type="dxa" w:w="100"/>
            </w:tcMar>
            <w:vAlign w:val="center"/>
          </w:tcPr>
          <w:p>
            <w:pPr>
              <w:jc w:val="center"/>
            </w:pPr>
            <w:r>
              <w:rPr>
                <w:b/>
                <w:bCs/>
                <w:sz w:val="18"/>
                <w:szCs w:val="18"/>
              </w:rPr>
              <w:t xml:space="preserve">0.957</w:t>
            </w:r>
          </w:p>
        </w:tc>
        <w:tc>
          <w:tcPr>
            <w:tcW w:type="dxa" w:w="1050"/>
            <w:shd w:fill="D9E2F3" w:val="clear"/>
            <w:tcMar>
              <w:top w:type="dxa" w:w="60"/>
              <w:left w:type="dxa" w:w="100"/>
              <w:bottom w:type="dxa" w:w="60"/>
              <w:right w:type="dxa" w:w="100"/>
            </w:tcMar>
            <w:vAlign w:val="center"/>
          </w:tcPr>
          <w:p>
            <w:pPr>
              <w:jc w:val="center"/>
            </w:pPr>
            <w:r>
              <w:rPr>
                <w:b/>
                <w:bCs/>
                <w:sz w:val="18"/>
                <w:szCs w:val="18"/>
              </w:rPr>
              <w:t xml:space="preserve">0.827</w:t>
            </w:r>
          </w:p>
        </w:tc>
        <w:tc>
          <w:tcPr>
            <w:tcW w:type="dxa" w:w="1050"/>
            <w:shd w:fill="D9E2F3" w:val="clear"/>
            <w:tcMar>
              <w:top w:type="dxa" w:w="60"/>
              <w:left w:type="dxa" w:w="100"/>
              <w:bottom w:type="dxa" w:w="60"/>
              <w:right w:type="dxa" w:w="100"/>
            </w:tcMar>
            <w:vAlign w:val="center"/>
          </w:tcPr>
          <w:p>
            <w:pPr>
              <w:jc w:val="center"/>
            </w:pPr>
            <w:r>
              <w:rPr>
                <w:b/>
                <w:bCs/>
                <w:sz w:val="18"/>
                <w:szCs w:val="18"/>
              </w:rPr>
              <w:t xml:space="preserve">0.640</w:t>
            </w:r>
          </w:p>
        </w:tc>
        <w:tc>
          <w:tcPr>
            <w:tcW w:type="dxa" w:w="1050"/>
            <w:shd w:fill="D9E2F3" w:val="clear"/>
            <w:tcMar>
              <w:top w:type="dxa" w:w="60"/>
              <w:left w:type="dxa" w:w="100"/>
              <w:bottom w:type="dxa" w:w="60"/>
              <w:right w:type="dxa" w:w="100"/>
            </w:tcMar>
            <w:vAlign w:val="center"/>
          </w:tcPr>
          <w:p>
            <w:pPr>
              <w:jc w:val="center"/>
            </w:pPr>
            <w:r>
              <w:rPr>
                <w:b/>
                <w:bCs/>
                <w:sz w:val="18"/>
                <w:szCs w:val="18"/>
              </w:rPr>
              <w:t xml:space="preserve">0.600</w:t>
            </w:r>
          </w:p>
        </w:tc>
        <w:tc>
          <w:tcPr>
            <w:tcW w:type="dxa" w:w="1050"/>
            <w:shd w:fill="D9E2F3" w:val="clear"/>
            <w:tcMar>
              <w:top w:type="dxa" w:w="60"/>
              <w:left w:type="dxa" w:w="100"/>
              <w:bottom w:type="dxa" w:w="60"/>
              <w:right w:type="dxa" w:w="100"/>
            </w:tcMar>
            <w:vAlign w:val="center"/>
          </w:tcPr>
          <w:p>
            <w:pPr>
              <w:jc w:val="center"/>
            </w:pPr>
            <w:r>
              <w:rPr>
                <w:b/>
                <w:bCs/>
                <w:sz w:val="18"/>
                <w:szCs w:val="18"/>
              </w:rPr>
              <w:t xml:space="preserve">0.609</w:t>
            </w:r>
          </w:p>
        </w:tc>
        <w:tc>
          <w:tcPr>
            <w:tcW w:type="dxa" w:w="1050"/>
            <w:shd w:fill="D9E2F3" w:val="clear"/>
            <w:tcMar>
              <w:top w:type="dxa" w:w="60"/>
              <w:left w:type="dxa" w:w="100"/>
              <w:bottom w:type="dxa" w:w="60"/>
              <w:right w:type="dxa" w:w="100"/>
            </w:tcMar>
            <w:vAlign w:val="center"/>
          </w:tcPr>
          <w:p>
            <w:pPr>
              <w:jc w:val="center"/>
            </w:pPr>
            <w:r>
              <w:rPr>
                <w:b/>
                <w:bCs/>
                <w:sz w:val="18"/>
                <w:szCs w:val="18"/>
              </w:rPr>
              <w:t xml:space="preserve">0.462</w:t>
            </w:r>
          </w:p>
        </w:tc>
      </w:tr>
    </w:tbl>
    <w:p>
      <w:pPr>
        <w:spacing w:after="200" w:before="150"/>
      </w:pPr>
      <w:r>
        <w:rPr>
          <w:i/>
          <w:iCs/>
          <w:color w:val="666666"/>
          <w:sz w:val="18"/>
          <w:szCs w:val="18"/>
        </w:rPr>
        <w:t xml:space="preserve">Keterangan warna skor: hijau (≥ 0.80) = baik, kuning (0.50–0.79) = cukup, merah (&lt; 0.50) = buruk.</w:t>
      </w:r>
    </w:p>
    <w:p>
      <w:r>
        <w:br w:type="page"/>
      </w:r>
    </w:p>
    <w:p>
      <w:pPr>
        <w:pStyle w:val="Heading1"/>
        <w:spacing w:after="150" w:before="300"/>
      </w:pPr>
      <w:r>
        <w:t xml:space="preserve">4. Hasil Pengujian Generative per Skenario</w:t>
      </w:r>
    </w:p>
    <w:p>
      <w:pPr>
        <w:spacing w:after="160"/>
        <w:jc w:val="both"/>
      </w:pPr>
      <w:r>
        <w:rPr>
          <w:sz w:val="22"/>
          <w:szCs w:val="22"/>
        </w:rPr>
        <w:t xml:space="preserve">Tabel berikut membandingkan skor Faithfulness dan Answer Relevancy antara Hybrid RAG dan Native RAG untuk seluruh 25 skenario pengujian yang sama.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1200"/>
        <w:gridCol w:w="1200"/>
        <w:gridCol w:w="1200"/>
        <w:gridCol w:w="1200"/>
      </w:tblGrid>
      <w:tr>
        <w:trPr>
          <w:tblHeader/>
        </w:trPr>
        <w:tc>
          <w:tcPr>
            <w:tcW w:type="dxa" w:w="4900"/>
            <w:gridSpan w:val="2"/>
            <w:shd w:fill="1F3864" w:val="clear"/>
            <w:tcMar>
              <w:top w:type="dxa" w:w="60"/>
              <w:left w:type="dxa" w:w="100"/>
              <w:bottom w:type="dxa" w:w="60"/>
              <w:right w:type="dxa" w:w="100"/>
            </w:tcMar>
            <w:vAlign w:val="center"/>
          </w:tcPr>
          <w:p>
            <w:pPr>
              <w:jc w:val="center"/>
            </w:pPr>
            <w:r>
              <w:rPr>
                <w:b/>
                <w:bCs/>
                <w:color w:val="FFFFFF"/>
                <w:sz w:val="18"/>
                <w:szCs w:val="18"/>
              </w:rPr>
              <w:t xml:space="preserve">Hasil Evaluasi Generative Metrics (DeepEval)</w:t>
            </w:r>
          </w:p>
        </w:tc>
        <w:tc>
          <w:tcPr>
            <w:tcW w:type="dxa" w:w="2400"/>
            <w:gridSpan w:val="2"/>
            <w:shd w:fill="2F5496" w:val="clear"/>
            <w:tcMar>
              <w:top w:type="dxa" w:w="60"/>
              <w:left w:type="dxa" w:w="100"/>
              <w:bottom w:type="dxa" w:w="60"/>
              <w:right w:type="dxa" w:w="100"/>
            </w:tcMar>
            <w:vAlign w:val="center"/>
          </w:tcPr>
          <w:p>
            <w:pPr>
              <w:jc w:val="center"/>
            </w:pPr>
            <w:r>
              <w:rPr>
                <w:b/>
                <w:bCs/>
                <w:color w:val="FFFFFF"/>
                <w:sz w:val="18"/>
                <w:szCs w:val="18"/>
              </w:rPr>
              <w:t xml:space="preserve">HYBRID RAG</w:t>
            </w:r>
          </w:p>
        </w:tc>
        <w:tc>
          <w:tcPr>
            <w:tcW w:type="dxa" w:w="2400"/>
            <w:gridSpan w:val="2"/>
            <w:shd w:fill="808080" w:val="clear"/>
            <w:tcMar>
              <w:top w:type="dxa" w:w="60"/>
              <w:left w:type="dxa" w:w="100"/>
              <w:bottom w:type="dxa" w:w="60"/>
              <w:right w:type="dxa" w:w="100"/>
            </w:tcMar>
            <w:vAlign w:val="center"/>
          </w:tcPr>
          <w:p>
            <w:pPr>
              <w:jc w:val="center"/>
            </w:pPr>
            <w:r>
              <w:rPr>
                <w:b/>
                <w:bCs/>
                <w:color w:val="FFFFFF"/>
                <w:sz w:val="18"/>
                <w:szCs w:val="18"/>
              </w:rPr>
              <w:t xml:space="preserve">NATIVE RAG (Semantic-Only)</w:t>
            </w:r>
          </w:p>
        </w:tc>
      </w:tr>
      <w:tr>
        <w:trPr>
          <w:tblHeader/>
        </w:trPr>
        <w:tc>
          <w:tcPr>
            <w:tcW w:type="dxa" w:w="500"/>
            <w:shd w:fill="1F3864" w:val="clear"/>
            <w:tcMar>
              <w:top w:type="dxa" w:w="60"/>
              <w:left w:type="dxa" w:w="100"/>
              <w:bottom w:type="dxa" w:w="60"/>
              <w:right w:type="dxa" w:w="100"/>
            </w:tcMar>
            <w:vAlign w:val="center"/>
          </w:tcPr>
          <w:p>
            <w:pPr>
              <w:jc w:val="center"/>
            </w:pPr>
            <w:r>
              <w:rPr>
                <w:b/>
                <w:bCs/>
                <w:color w:val="FFFFFF"/>
                <w:sz w:val="18"/>
                <w:szCs w:val="18"/>
              </w:rPr>
              <w:t xml:space="preserve">No</w:t>
            </w:r>
          </w:p>
        </w:tc>
        <w:tc>
          <w:tcPr>
            <w:tcW w:type="dxa" w:w="4400"/>
            <w:shd w:fill="1F3864" w:val="clear"/>
            <w:tcMar>
              <w:top w:type="dxa" w:w="60"/>
              <w:left w:type="dxa" w:w="100"/>
              <w:bottom w:type="dxa" w:w="60"/>
              <w:right w:type="dxa" w:w="100"/>
            </w:tcMar>
            <w:vAlign w:val="center"/>
          </w:tcPr>
          <w:p>
            <w:pPr>
              <w:jc w:val="left"/>
            </w:pPr>
            <w:r>
              <w:rPr>
                <w:b/>
                <w:bCs/>
                <w:color w:val="FFFFFF"/>
                <w:sz w:val="18"/>
                <w:szCs w:val="18"/>
              </w:rPr>
              <w:t xml:space="preserve">Skenario Pengujian</w:t>
            </w:r>
          </w:p>
        </w:tc>
        <w:tc>
          <w:tcPr>
            <w:tcW w:type="dxa" w:w="1200"/>
            <w:shd w:fill="1F3864" w:val="clear"/>
            <w:tcMar>
              <w:top w:type="dxa" w:w="60"/>
              <w:left w:type="dxa" w:w="100"/>
              <w:bottom w:type="dxa" w:w="60"/>
              <w:right w:type="dxa" w:w="100"/>
            </w:tcMar>
            <w:vAlign w:val="center"/>
          </w:tcPr>
          <w:p>
            <w:pPr>
              <w:jc w:val="center"/>
            </w:pPr>
            <w:r>
              <w:rPr>
                <w:b/>
                <w:bCs/>
                <w:color w:val="FFFFFF"/>
                <w:sz w:val="18"/>
                <w:szCs w:val="18"/>
              </w:rPr>
              <w:t xml:space="preserve">Faithf.</w:t>
            </w:r>
          </w:p>
        </w:tc>
        <w:tc>
          <w:tcPr>
            <w:tcW w:type="dxa" w:w="1200"/>
            <w:shd w:fill="1F3864" w:val="clear"/>
            <w:tcMar>
              <w:top w:type="dxa" w:w="60"/>
              <w:left w:type="dxa" w:w="100"/>
              <w:bottom w:type="dxa" w:w="60"/>
              <w:right w:type="dxa" w:w="100"/>
            </w:tcMar>
            <w:vAlign w:val="center"/>
          </w:tcPr>
          <w:p>
            <w:pPr>
              <w:jc w:val="center"/>
            </w:pPr>
            <w:r>
              <w:rPr>
                <w:b/>
                <w:bCs/>
                <w:color w:val="FFFFFF"/>
                <w:sz w:val="18"/>
                <w:szCs w:val="18"/>
              </w:rPr>
              <w:t xml:space="preserve">Ans. Rel.</w:t>
            </w:r>
          </w:p>
        </w:tc>
        <w:tc>
          <w:tcPr>
            <w:tcW w:type="dxa" w:w="1200"/>
            <w:shd w:fill="1F3864" w:val="clear"/>
            <w:tcMar>
              <w:top w:type="dxa" w:w="60"/>
              <w:left w:type="dxa" w:w="100"/>
              <w:bottom w:type="dxa" w:w="60"/>
              <w:right w:type="dxa" w:w="100"/>
            </w:tcMar>
            <w:vAlign w:val="center"/>
          </w:tcPr>
          <w:p>
            <w:pPr>
              <w:jc w:val="center"/>
            </w:pPr>
            <w:r>
              <w:rPr>
                <w:b/>
                <w:bCs/>
                <w:color w:val="FFFFFF"/>
                <w:sz w:val="18"/>
                <w:szCs w:val="18"/>
              </w:rPr>
              <w:t xml:space="preserve">Faithf.</w:t>
            </w:r>
          </w:p>
        </w:tc>
        <w:tc>
          <w:tcPr>
            <w:tcW w:type="dxa" w:w="1200"/>
            <w:shd w:fill="1F3864" w:val="clear"/>
            <w:tcMar>
              <w:top w:type="dxa" w:w="60"/>
              <w:left w:type="dxa" w:w="100"/>
              <w:bottom w:type="dxa" w:w="60"/>
              <w:right w:type="dxa" w:w="100"/>
            </w:tcMar>
            <w:vAlign w:val="center"/>
          </w:tcPr>
          <w:p>
            <w:pPr>
              <w:jc w:val="center"/>
            </w:pPr>
            <w:r>
              <w:rPr>
                <w:b/>
                <w:bCs/>
                <w:color w:val="FFFFFF"/>
                <w:sz w:val="18"/>
                <w:szCs w:val="18"/>
              </w:rPr>
              <w:t xml:space="preserve">Ans. Rel.</w:t>
            </w:r>
          </w:p>
        </w:tc>
      </w:tr>
      <w:tr>
        <w:tc>
          <w:tcPr>
            <w:tcW w:type="dxa" w:w="500"/>
            <w:shd w:fill="FFFFFF" w:val="clear"/>
            <w:tcMar>
              <w:top w:type="dxa" w:w="60"/>
              <w:left w:type="dxa" w:w="100"/>
              <w:bottom w:type="dxa" w:w="60"/>
              <w:right w:type="dxa" w:w="100"/>
            </w:tcMar>
            <w:vAlign w:val="center"/>
          </w:tcPr>
          <w:p>
            <w:pPr>
              <w:jc w:val="center"/>
            </w:pPr>
            <w:r>
              <w:rPr>
                <w:b w:val="false"/>
                <w:bCs w:val="false"/>
                <w:sz w:val="18"/>
                <w:szCs w:val="18"/>
              </w:rPr>
              <w:t xml:space="preserve">1</w:t>
            </w:r>
          </w:p>
        </w:tc>
        <w:tc>
          <w:tcPr>
            <w:tcW w:type="dxa" w:w="4400"/>
            <w:shd w:fill="FFFFFF" w:val="clear"/>
            <w:tcMar>
              <w:top w:type="dxa" w:w="60"/>
              <w:left w:type="dxa" w:w="100"/>
              <w:bottom w:type="dxa" w:w="60"/>
              <w:right w:type="dxa" w:w="100"/>
            </w:tcMar>
            <w:vAlign w:val="center"/>
          </w:tcPr>
          <w:p>
            <w:pPr>
              <w:jc w:val="left"/>
            </w:pPr>
            <w:r>
              <w:rPr>
                <w:b w:val="false"/>
                <w:bCs w:val="false"/>
                <w:sz w:val="18"/>
                <w:szCs w:val="18"/>
              </w:rPr>
              <w:t xml:space="preserve">In-Scope: Pertanyaan Harga Spesifik</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r>
      <w:tr>
        <w:tc>
          <w:tcPr>
            <w:tcW w:type="dxa" w:w="500"/>
            <w:shd w:fill="F2F2F2" w:val="clear"/>
            <w:tcMar>
              <w:top w:type="dxa" w:w="60"/>
              <w:left w:type="dxa" w:w="100"/>
              <w:bottom w:type="dxa" w:w="60"/>
              <w:right w:type="dxa" w:w="100"/>
            </w:tcMar>
            <w:vAlign w:val="center"/>
          </w:tcPr>
          <w:p>
            <w:pPr>
              <w:jc w:val="center"/>
            </w:pPr>
            <w:r>
              <w:rPr>
                <w:b w:val="false"/>
                <w:bCs w:val="false"/>
                <w:sz w:val="18"/>
                <w:szCs w:val="18"/>
              </w:rPr>
              <w:t xml:space="preserve">2</w:t>
            </w:r>
          </w:p>
        </w:tc>
        <w:tc>
          <w:tcPr>
            <w:tcW w:type="dxa" w:w="4400"/>
            <w:shd w:fill="F2F2F2" w:val="clear"/>
            <w:tcMar>
              <w:top w:type="dxa" w:w="60"/>
              <w:left w:type="dxa" w:w="100"/>
              <w:bottom w:type="dxa" w:w="60"/>
              <w:right w:type="dxa" w:w="100"/>
            </w:tcMar>
            <w:vAlign w:val="center"/>
          </w:tcPr>
          <w:p>
            <w:pPr>
              <w:jc w:val="left"/>
            </w:pPr>
            <w:r>
              <w:rPr>
                <w:b w:val="false"/>
                <w:bCs w:val="false"/>
                <w:sz w:val="18"/>
                <w:szCs w:val="18"/>
              </w:rPr>
              <w:t xml:space="preserve">In-Scope: Rekomendasi Mobil Keluarga dengan Budget</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0.91</w:t>
            </w:r>
          </w:p>
        </w:tc>
      </w:tr>
      <w:tr>
        <w:tc>
          <w:tcPr>
            <w:tcW w:type="dxa" w:w="500"/>
            <w:shd w:fill="FFFFFF" w:val="clear"/>
            <w:tcMar>
              <w:top w:type="dxa" w:w="60"/>
              <w:left w:type="dxa" w:w="100"/>
              <w:bottom w:type="dxa" w:w="60"/>
              <w:right w:type="dxa" w:w="100"/>
            </w:tcMar>
            <w:vAlign w:val="center"/>
          </w:tcPr>
          <w:p>
            <w:pPr>
              <w:jc w:val="center"/>
            </w:pPr>
            <w:r>
              <w:rPr>
                <w:b w:val="false"/>
                <w:bCs w:val="false"/>
                <w:sz w:val="18"/>
                <w:szCs w:val="18"/>
              </w:rPr>
              <w:t xml:space="preserve">3</w:t>
            </w:r>
          </w:p>
        </w:tc>
        <w:tc>
          <w:tcPr>
            <w:tcW w:type="dxa" w:w="4400"/>
            <w:shd w:fill="FFFFFF" w:val="clear"/>
            <w:tcMar>
              <w:top w:type="dxa" w:w="60"/>
              <w:left w:type="dxa" w:w="100"/>
              <w:bottom w:type="dxa" w:w="60"/>
              <w:right w:type="dxa" w:w="100"/>
            </w:tcMar>
            <w:vAlign w:val="center"/>
          </w:tcPr>
          <w:p>
            <w:pPr>
              <w:jc w:val="left"/>
            </w:pPr>
            <w:r>
              <w:rPr>
                <w:b w:val="false"/>
                <w:bCs w:val="false"/>
                <w:sz w:val="18"/>
                <w:szCs w:val="18"/>
              </w:rPr>
              <w:t xml:space="preserve">In-Scope: Pertanyaan Fitur Keselamatan</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0.93</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0.85</w:t>
            </w:r>
          </w:p>
        </w:tc>
      </w:tr>
      <w:tr>
        <w:tc>
          <w:tcPr>
            <w:tcW w:type="dxa" w:w="500"/>
            <w:shd w:fill="F2F2F2" w:val="clear"/>
            <w:tcMar>
              <w:top w:type="dxa" w:w="60"/>
              <w:left w:type="dxa" w:w="100"/>
              <w:bottom w:type="dxa" w:w="60"/>
              <w:right w:type="dxa" w:w="100"/>
            </w:tcMar>
            <w:vAlign w:val="center"/>
          </w:tcPr>
          <w:p>
            <w:pPr>
              <w:jc w:val="center"/>
            </w:pPr>
            <w:r>
              <w:rPr>
                <w:b w:val="false"/>
                <w:bCs w:val="false"/>
                <w:sz w:val="18"/>
                <w:szCs w:val="18"/>
              </w:rPr>
              <w:t xml:space="preserve">4</w:t>
            </w:r>
          </w:p>
        </w:tc>
        <w:tc>
          <w:tcPr>
            <w:tcW w:type="dxa" w:w="4400"/>
            <w:shd w:fill="F2F2F2" w:val="clear"/>
            <w:tcMar>
              <w:top w:type="dxa" w:w="60"/>
              <w:left w:type="dxa" w:w="100"/>
              <w:bottom w:type="dxa" w:w="60"/>
              <w:right w:type="dxa" w:w="100"/>
            </w:tcMar>
            <w:vAlign w:val="center"/>
          </w:tcPr>
          <w:p>
            <w:pPr>
              <w:jc w:val="left"/>
            </w:pPr>
            <w:r>
              <w:rPr>
                <w:b w:val="false"/>
                <w:bCs w:val="false"/>
                <w:sz w:val="18"/>
                <w:szCs w:val="18"/>
              </w:rPr>
              <w:t xml:space="preserve">In-Scope: Pertanyaan Mobil Paling Irit BBM</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0.93</w:t>
            </w:r>
          </w:p>
        </w:tc>
      </w:tr>
      <w:tr>
        <w:tc>
          <w:tcPr>
            <w:tcW w:type="dxa" w:w="500"/>
            <w:shd w:fill="FFFFFF" w:val="clear"/>
            <w:tcMar>
              <w:top w:type="dxa" w:w="60"/>
              <w:left w:type="dxa" w:w="100"/>
              <w:bottom w:type="dxa" w:w="60"/>
              <w:right w:type="dxa" w:w="100"/>
            </w:tcMar>
            <w:vAlign w:val="center"/>
          </w:tcPr>
          <w:p>
            <w:pPr>
              <w:jc w:val="center"/>
            </w:pPr>
            <w:r>
              <w:rPr>
                <w:b w:val="false"/>
                <w:bCs w:val="false"/>
                <w:sz w:val="18"/>
                <w:szCs w:val="18"/>
              </w:rPr>
              <w:t xml:space="preserve">5</w:t>
            </w:r>
          </w:p>
        </w:tc>
        <w:tc>
          <w:tcPr>
            <w:tcW w:type="dxa" w:w="4400"/>
            <w:shd w:fill="FFFFFF" w:val="clear"/>
            <w:tcMar>
              <w:top w:type="dxa" w:w="60"/>
              <w:left w:type="dxa" w:w="100"/>
              <w:bottom w:type="dxa" w:w="60"/>
              <w:right w:type="dxa" w:w="100"/>
            </w:tcMar>
            <w:vAlign w:val="center"/>
          </w:tcPr>
          <w:p>
            <w:pPr>
              <w:jc w:val="left"/>
            </w:pPr>
            <w:r>
              <w:rPr>
                <w:b w:val="false"/>
                <w:bCs w:val="false"/>
                <w:sz w:val="18"/>
                <w:szCs w:val="18"/>
              </w:rPr>
              <w:t xml:space="preserve">In-Scope: Perbandingan Dua Model</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0.95</w:t>
            </w:r>
          </w:p>
        </w:tc>
      </w:tr>
      <w:tr>
        <w:tc>
          <w:tcPr>
            <w:tcW w:type="dxa" w:w="500"/>
            <w:shd w:fill="F2F2F2" w:val="clear"/>
            <w:tcMar>
              <w:top w:type="dxa" w:w="60"/>
              <w:left w:type="dxa" w:w="100"/>
              <w:bottom w:type="dxa" w:w="60"/>
              <w:right w:type="dxa" w:w="100"/>
            </w:tcMar>
            <w:vAlign w:val="center"/>
          </w:tcPr>
          <w:p>
            <w:pPr>
              <w:jc w:val="center"/>
            </w:pPr>
            <w:r>
              <w:rPr>
                <w:b w:val="false"/>
                <w:bCs w:val="false"/>
                <w:sz w:val="18"/>
                <w:szCs w:val="18"/>
              </w:rPr>
              <w:t xml:space="preserve">6</w:t>
            </w:r>
          </w:p>
        </w:tc>
        <w:tc>
          <w:tcPr>
            <w:tcW w:type="dxa" w:w="4400"/>
            <w:shd w:fill="F2F2F2" w:val="clear"/>
            <w:tcMar>
              <w:top w:type="dxa" w:w="60"/>
              <w:left w:type="dxa" w:w="100"/>
              <w:bottom w:type="dxa" w:w="60"/>
              <w:right w:type="dxa" w:w="100"/>
            </w:tcMar>
            <w:vAlign w:val="center"/>
          </w:tcPr>
          <w:p>
            <w:pPr>
              <w:jc w:val="left"/>
            </w:pPr>
            <w:r>
              <w:rPr>
                <w:b w:val="false"/>
                <w:bCs w:val="false"/>
                <w:sz w:val="18"/>
                <w:szCs w:val="18"/>
              </w:rPr>
              <w:t xml:space="preserve">In-Scope: Pertanyaan Mobil untuk Offroad/Medan Berat</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r>
      <w:tr>
        <w:tc>
          <w:tcPr>
            <w:tcW w:type="dxa" w:w="500"/>
            <w:shd w:fill="FFFFFF" w:val="clear"/>
            <w:tcMar>
              <w:top w:type="dxa" w:w="60"/>
              <w:left w:type="dxa" w:w="100"/>
              <w:bottom w:type="dxa" w:w="60"/>
              <w:right w:type="dxa" w:w="100"/>
            </w:tcMar>
            <w:vAlign w:val="center"/>
          </w:tcPr>
          <w:p>
            <w:pPr>
              <w:jc w:val="center"/>
            </w:pPr>
            <w:r>
              <w:rPr>
                <w:b w:val="false"/>
                <w:bCs w:val="false"/>
                <w:sz w:val="18"/>
                <w:szCs w:val="18"/>
              </w:rPr>
              <w:t xml:space="preserve">7</w:t>
            </w:r>
          </w:p>
        </w:tc>
        <w:tc>
          <w:tcPr>
            <w:tcW w:type="dxa" w:w="4400"/>
            <w:shd w:fill="FFFFFF" w:val="clear"/>
            <w:tcMar>
              <w:top w:type="dxa" w:w="60"/>
              <w:left w:type="dxa" w:w="100"/>
              <w:bottom w:type="dxa" w:w="60"/>
              <w:right w:type="dxa" w:w="100"/>
            </w:tcMar>
            <w:vAlign w:val="center"/>
          </w:tcPr>
          <w:p>
            <w:pPr>
              <w:jc w:val="left"/>
            </w:pPr>
            <w:r>
              <w:rPr>
                <w:b w:val="false"/>
                <w:bCs w:val="false"/>
                <w:sz w:val="18"/>
                <w:szCs w:val="18"/>
              </w:rPr>
              <w:t xml:space="preserve">In-Scope: Pertanyaan Mobil Listrik (BEV)</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r>
      <w:tr>
        <w:tc>
          <w:tcPr>
            <w:tcW w:type="dxa" w:w="500"/>
            <w:shd w:fill="F2F2F2" w:val="clear"/>
            <w:tcMar>
              <w:top w:type="dxa" w:w="60"/>
              <w:left w:type="dxa" w:w="100"/>
              <w:bottom w:type="dxa" w:w="60"/>
              <w:right w:type="dxa" w:w="100"/>
            </w:tcMar>
            <w:vAlign w:val="center"/>
          </w:tcPr>
          <w:p>
            <w:pPr>
              <w:jc w:val="center"/>
            </w:pPr>
            <w:r>
              <w:rPr>
                <w:b w:val="false"/>
                <w:bCs w:val="false"/>
                <w:sz w:val="18"/>
                <w:szCs w:val="18"/>
              </w:rPr>
              <w:t xml:space="preserve">8</w:t>
            </w:r>
          </w:p>
        </w:tc>
        <w:tc>
          <w:tcPr>
            <w:tcW w:type="dxa" w:w="4400"/>
            <w:shd w:fill="F2F2F2" w:val="clear"/>
            <w:tcMar>
              <w:top w:type="dxa" w:w="60"/>
              <w:left w:type="dxa" w:w="100"/>
              <w:bottom w:type="dxa" w:w="60"/>
              <w:right w:type="dxa" w:w="100"/>
            </w:tcMar>
            <w:vAlign w:val="center"/>
          </w:tcPr>
          <w:p>
            <w:pPr>
              <w:jc w:val="left"/>
            </w:pPr>
            <w:r>
              <w:rPr>
                <w:b w:val="false"/>
                <w:bCs w:val="false"/>
                <w:sz w:val="18"/>
                <w:szCs w:val="18"/>
              </w:rPr>
              <w:t xml:space="preserve">In-Scope: Pertanyaan Mobil Termurah</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2F2F2" w:val="clear"/>
            <w:tcMar>
              <w:top w:type="dxa" w:w="60"/>
              <w:left w:type="dxa" w:w="100"/>
              <w:bottom w:type="dxa" w:w="60"/>
              <w:right w:type="dxa" w:w="100"/>
            </w:tcMar>
            <w:vAlign w:val="center"/>
          </w:tcPr>
          <w:p>
            <w:pPr>
              <w:jc w:val="center"/>
            </w:pPr>
            <w:r>
              <w:rPr>
                <w:b/>
                <w:bCs/>
                <w:color w:val="B8860B"/>
                <w:sz w:val="18"/>
                <w:szCs w:val="18"/>
              </w:rPr>
              <w:t xml:space="preserve">0.62</w:t>
            </w:r>
          </w:p>
        </w:tc>
      </w:tr>
      <w:tr>
        <w:tc>
          <w:tcPr>
            <w:tcW w:type="dxa" w:w="500"/>
            <w:shd w:fill="FFFFFF" w:val="clear"/>
            <w:tcMar>
              <w:top w:type="dxa" w:w="60"/>
              <w:left w:type="dxa" w:w="100"/>
              <w:bottom w:type="dxa" w:w="60"/>
              <w:right w:type="dxa" w:w="100"/>
            </w:tcMar>
            <w:vAlign w:val="center"/>
          </w:tcPr>
          <w:p>
            <w:pPr>
              <w:jc w:val="center"/>
            </w:pPr>
            <w:r>
              <w:rPr>
                <w:b w:val="false"/>
                <w:bCs w:val="false"/>
                <w:sz w:val="18"/>
                <w:szCs w:val="18"/>
              </w:rPr>
              <w:t xml:space="preserve">9</w:t>
            </w:r>
          </w:p>
        </w:tc>
        <w:tc>
          <w:tcPr>
            <w:tcW w:type="dxa" w:w="4400"/>
            <w:shd w:fill="FFFFFF" w:val="clear"/>
            <w:tcMar>
              <w:top w:type="dxa" w:w="60"/>
              <w:left w:type="dxa" w:w="100"/>
              <w:bottom w:type="dxa" w:w="60"/>
              <w:right w:type="dxa" w:w="100"/>
            </w:tcMar>
            <w:vAlign w:val="center"/>
          </w:tcPr>
          <w:p>
            <w:pPr>
              <w:jc w:val="left"/>
            </w:pPr>
            <w:r>
              <w:rPr>
                <w:b w:val="false"/>
                <w:bCs w:val="false"/>
                <w:sz w:val="18"/>
                <w:szCs w:val="18"/>
              </w:rPr>
              <w:t xml:space="preserve">In-Scope: Pertanyaan Mobil Komersial/Pick Up</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r>
      <w:tr>
        <w:tc>
          <w:tcPr>
            <w:tcW w:type="dxa" w:w="500"/>
            <w:shd w:fill="F2F2F2" w:val="clear"/>
            <w:tcMar>
              <w:top w:type="dxa" w:w="60"/>
              <w:left w:type="dxa" w:w="100"/>
              <w:bottom w:type="dxa" w:w="60"/>
              <w:right w:type="dxa" w:w="100"/>
            </w:tcMar>
            <w:vAlign w:val="center"/>
          </w:tcPr>
          <w:p>
            <w:pPr>
              <w:jc w:val="center"/>
            </w:pPr>
            <w:r>
              <w:rPr>
                <w:b w:val="false"/>
                <w:bCs w:val="false"/>
                <w:sz w:val="18"/>
                <w:szCs w:val="18"/>
              </w:rPr>
              <w:t xml:space="preserve">10</w:t>
            </w:r>
          </w:p>
        </w:tc>
        <w:tc>
          <w:tcPr>
            <w:tcW w:type="dxa" w:w="4400"/>
            <w:shd w:fill="F2F2F2" w:val="clear"/>
            <w:tcMar>
              <w:top w:type="dxa" w:w="60"/>
              <w:left w:type="dxa" w:w="100"/>
              <w:bottom w:type="dxa" w:w="60"/>
              <w:right w:type="dxa" w:w="100"/>
            </w:tcMar>
            <w:vAlign w:val="center"/>
          </w:tcPr>
          <w:p>
            <w:pPr>
              <w:jc w:val="left"/>
            </w:pPr>
            <w:r>
              <w:rPr>
                <w:b w:val="false"/>
                <w:bCs w:val="false"/>
                <w:sz w:val="18"/>
                <w:szCs w:val="18"/>
              </w:rPr>
              <w:t xml:space="preserve">In-Scope: Pertanyaan Spesifikasi Mesin</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0.90</w:t>
            </w:r>
          </w:p>
        </w:tc>
      </w:tr>
      <w:tr>
        <w:tc>
          <w:tcPr>
            <w:tcW w:type="dxa" w:w="500"/>
            <w:shd w:fill="FFFFFF" w:val="clear"/>
            <w:tcMar>
              <w:top w:type="dxa" w:w="60"/>
              <w:left w:type="dxa" w:w="100"/>
              <w:bottom w:type="dxa" w:w="60"/>
              <w:right w:type="dxa" w:w="100"/>
            </w:tcMar>
            <w:vAlign w:val="center"/>
          </w:tcPr>
          <w:p>
            <w:pPr>
              <w:jc w:val="center"/>
            </w:pPr>
            <w:r>
              <w:rPr>
                <w:b w:val="false"/>
                <w:bCs w:val="false"/>
                <w:sz w:val="18"/>
                <w:szCs w:val="18"/>
              </w:rPr>
              <w:t xml:space="preserve">11</w:t>
            </w:r>
          </w:p>
        </w:tc>
        <w:tc>
          <w:tcPr>
            <w:tcW w:type="dxa" w:w="4400"/>
            <w:shd w:fill="FFFFFF" w:val="clear"/>
            <w:tcMar>
              <w:top w:type="dxa" w:w="60"/>
              <w:left w:type="dxa" w:w="100"/>
              <w:bottom w:type="dxa" w:w="60"/>
              <w:right w:type="dxa" w:w="100"/>
            </w:tcMar>
            <w:vAlign w:val="center"/>
          </w:tcPr>
          <w:p>
            <w:pPr>
              <w:jc w:val="left"/>
            </w:pPr>
            <w:r>
              <w:rPr>
                <w:b w:val="false"/>
                <w:bCs w:val="false"/>
                <w:sz w:val="18"/>
                <w:szCs w:val="18"/>
              </w:rPr>
              <w:t xml:space="preserve">In-Scope: Pertanyaan Warna Tersedia</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FFFFF" w:val="clear"/>
            <w:tcMar>
              <w:top w:type="dxa" w:w="60"/>
              <w:left w:type="dxa" w:w="100"/>
              <w:bottom w:type="dxa" w:w="60"/>
              <w:right w:type="dxa" w:w="100"/>
            </w:tcMar>
            <w:vAlign w:val="center"/>
          </w:tcPr>
          <w:p>
            <w:pPr>
              <w:jc w:val="center"/>
            </w:pPr>
            <w:r>
              <w:rPr>
                <w:b/>
                <w:bCs/>
                <w:color w:val="B8860B"/>
                <w:sz w:val="18"/>
                <w:szCs w:val="18"/>
              </w:rPr>
              <w:t xml:space="preserve">0.75</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r>
      <w:tr>
        <w:tc>
          <w:tcPr>
            <w:tcW w:type="dxa" w:w="500"/>
            <w:shd w:fill="F2F2F2" w:val="clear"/>
            <w:tcMar>
              <w:top w:type="dxa" w:w="60"/>
              <w:left w:type="dxa" w:w="100"/>
              <w:bottom w:type="dxa" w:w="60"/>
              <w:right w:type="dxa" w:w="100"/>
            </w:tcMar>
            <w:vAlign w:val="center"/>
          </w:tcPr>
          <w:p>
            <w:pPr>
              <w:jc w:val="center"/>
            </w:pPr>
            <w:r>
              <w:rPr>
                <w:b w:val="false"/>
                <w:bCs w:val="false"/>
                <w:sz w:val="18"/>
                <w:szCs w:val="18"/>
              </w:rPr>
              <w:t xml:space="preserve">12</w:t>
            </w:r>
          </w:p>
        </w:tc>
        <w:tc>
          <w:tcPr>
            <w:tcW w:type="dxa" w:w="4400"/>
            <w:shd w:fill="F2F2F2" w:val="clear"/>
            <w:tcMar>
              <w:top w:type="dxa" w:w="60"/>
              <w:left w:type="dxa" w:w="100"/>
              <w:bottom w:type="dxa" w:w="60"/>
              <w:right w:type="dxa" w:w="100"/>
            </w:tcMar>
            <w:vAlign w:val="center"/>
          </w:tcPr>
          <w:p>
            <w:pPr>
              <w:jc w:val="left"/>
            </w:pPr>
            <w:r>
              <w:rPr>
                <w:b w:val="false"/>
                <w:bCs w:val="false"/>
                <w:sz w:val="18"/>
                <w:szCs w:val="18"/>
              </w:rPr>
              <w:t xml:space="preserve">In-Scope: Pertanyaan Kapasitas Tangki BBM</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0.83</w:t>
            </w:r>
          </w:p>
        </w:tc>
      </w:tr>
      <w:tr>
        <w:tc>
          <w:tcPr>
            <w:tcW w:type="dxa" w:w="500"/>
            <w:shd w:fill="FFFFFF" w:val="clear"/>
            <w:tcMar>
              <w:top w:type="dxa" w:w="60"/>
              <w:left w:type="dxa" w:w="100"/>
              <w:bottom w:type="dxa" w:w="60"/>
              <w:right w:type="dxa" w:w="100"/>
            </w:tcMar>
            <w:vAlign w:val="center"/>
          </w:tcPr>
          <w:p>
            <w:pPr>
              <w:jc w:val="center"/>
            </w:pPr>
            <w:r>
              <w:rPr>
                <w:b w:val="false"/>
                <w:bCs w:val="false"/>
                <w:sz w:val="18"/>
                <w:szCs w:val="18"/>
              </w:rPr>
              <w:t xml:space="preserve">13</w:t>
            </w:r>
          </w:p>
        </w:tc>
        <w:tc>
          <w:tcPr>
            <w:tcW w:type="dxa" w:w="4400"/>
            <w:shd w:fill="FFFFFF" w:val="clear"/>
            <w:tcMar>
              <w:top w:type="dxa" w:w="60"/>
              <w:left w:type="dxa" w:w="100"/>
              <w:bottom w:type="dxa" w:w="60"/>
              <w:right w:type="dxa" w:w="100"/>
            </w:tcMar>
            <w:vAlign w:val="center"/>
          </w:tcPr>
          <w:p>
            <w:pPr>
              <w:jc w:val="left"/>
            </w:pPr>
            <w:r>
              <w:rPr>
                <w:b w:val="false"/>
                <w:bCs w:val="false"/>
                <w:sz w:val="18"/>
                <w:szCs w:val="18"/>
              </w:rPr>
              <w:t xml:space="preserve">In-Scope: Pertanyaan Mobil Sport</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r>
      <w:tr>
        <w:tc>
          <w:tcPr>
            <w:tcW w:type="dxa" w:w="500"/>
            <w:shd w:fill="F2F2F2" w:val="clear"/>
            <w:tcMar>
              <w:top w:type="dxa" w:w="60"/>
              <w:left w:type="dxa" w:w="100"/>
              <w:bottom w:type="dxa" w:w="60"/>
              <w:right w:type="dxa" w:w="100"/>
            </w:tcMar>
            <w:vAlign w:val="center"/>
          </w:tcPr>
          <w:p>
            <w:pPr>
              <w:jc w:val="center"/>
            </w:pPr>
            <w:r>
              <w:rPr>
                <w:b w:val="false"/>
                <w:bCs w:val="false"/>
                <w:sz w:val="18"/>
                <w:szCs w:val="18"/>
              </w:rPr>
              <w:t xml:space="preserve">14</w:t>
            </w:r>
          </w:p>
        </w:tc>
        <w:tc>
          <w:tcPr>
            <w:tcW w:type="dxa" w:w="4400"/>
            <w:shd w:fill="F2F2F2" w:val="clear"/>
            <w:tcMar>
              <w:top w:type="dxa" w:w="60"/>
              <w:left w:type="dxa" w:w="100"/>
              <w:bottom w:type="dxa" w:w="60"/>
              <w:right w:type="dxa" w:w="100"/>
            </w:tcMar>
            <w:vAlign w:val="center"/>
          </w:tcPr>
          <w:p>
            <w:pPr>
              <w:jc w:val="left"/>
            </w:pPr>
            <w:r>
              <w:rPr>
                <w:b w:val="false"/>
                <w:bCs w:val="false"/>
                <w:sz w:val="18"/>
                <w:szCs w:val="18"/>
              </w:rPr>
              <w:t xml:space="preserve">In-Scope: Pertanyaan Garansi dan Purnajual</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0.80</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2F2F2" w:val="clear"/>
            <w:tcMar>
              <w:top w:type="dxa" w:w="60"/>
              <w:left w:type="dxa" w:w="100"/>
              <w:bottom w:type="dxa" w:w="60"/>
              <w:right w:type="dxa" w:w="100"/>
            </w:tcMar>
            <w:vAlign w:val="center"/>
          </w:tcPr>
          <w:p>
            <w:pPr>
              <w:jc w:val="center"/>
            </w:pPr>
            <w:r>
              <w:rPr>
                <w:b/>
                <w:bCs/>
                <w:color w:val="B8860B"/>
                <w:sz w:val="18"/>
                <w:szCs w:val="18"/>
              </w:rPr>
              <w:t xml:space="preserve">0.78</w:t>
            </w:r>
          </w:p>
        </w:tc>
      </w:tr>
      <w:tr>
        <w:tc>
          <w:tcPr>
            <w:tcW w:type="dxa" w:w="500"/>
            <w:shd w:fill="FFFFFF" w:val="clear"/>
            <w:tcMar>
              <w:top w:type="dxa" w:w="60"/>
              <w:left w:type="dxa" w:w="100"/>
              <w:bottom w:type="dxa" w:w="60"/>
              <w:right w:type="dxa" w:w="100"/>
            </w:tcMar>
            <w:vAlign w:val="center"/>
          </w:tcPr>
          <w:p>
            <w:pPr>
              <w:jc w:val="center"/>
            </w:pPr>
            <w:r>
              <w:rPr>
                <w:b w:val="false"/>
                <w:bCs w:val="false"/>
                <w:sz w:val="18"/>
                <w:szCs w:val="18"/>
              </w:rPr>
              <w:t xml:space="preserve">15</w:t>
            </w:r>
          </w:p>
        </w:tc>
        <w:tc>
          <w:tcPr>
            <w:tcW w:type="dxa" w:w="4400"/>
            <w:shd w:fill="FFFFFF" w:val="clear"/>
            <w:tcMar>
              <w:top w:type="dxa" w:w="60"/>
              <w:left w:type="dxa" w:w="100"/>
              <w:bottom w:type="dxa" w:w="60"/>
              <w:right w:type="dxa" w:w="100"/>
            </w:tcMar>
            <w:vAlign w:val="center"/>
          </w:tcPr>
          <w:p>
            <w:pPr>
              <w:jc w:val="left"/>
            </w:pPr>
            <w:r>
              <w:rPr>
                <w:b w:val="false"/>
                <w:bCs w:val="false"/>
                <w:sz w:val="18"/>
                <w:szCs w:val="18"/>
              </w:rPr>
              <w:t xml:space="preserve">In-Scope: Pertanyaan Mobil SUV Compact</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FFFFF" w:val="clear"/>
            <w:tcMar>
              <w:top w:type="dxa" w:w="60"/>
              <w:left w:type="dxa" w:w="100"/>
              <w:bottom w:type="dxa" w:w="60"/>
              <w:right w:type="dxa" w:w="100"/>
            </w:tcMar>
            <w:vAlign w:val="center"/>
          </w:tcPr>
          <w:p>
            <w:pPr>
              <w:jc w:val="center"/>
            </w:pPr>
            <w:r>
              <w:rPr>
                <w:b/>
                <w:bCs/>
                <w:color w:val="C00000"/>
                <w:sz w:val="18"/>
                <w:szCs w:val="18"/>
              </w:rPr>
              <w:t xml:space="preserve">0.45</w:t>
            </w:r>
          </w:p>
        </w:tc>
      </w:tr>
      <w:tr>
        <w:tc>
          <w:tcPr>
            <w:tcW w:type="dxa" w:w="500"/>
            <w:shd w:fill="F2F2F2" w:val="clear"/>
            <w:tcMar>
              <w:top w:type="dxa" w:w="60"/>
              <w:left w:type="dxa" w:w="100"/>
              <w:bottom w:type="dxa" w:w="60"/>
              <w:right w:type="dxa" w:w="100"/>
            </w:tcMar>
            <w:vAlign w:val="center"/>
          </w:tcPr>
          <w:p>
            <w:pPr>
              <w:jc w:val="center"/>
            </w:pPr>
            <w:r>
              <w:rPr>
                <w:b w:val="false"/>
                <w:bCs w:val="false"/>
                <w:sz w:val="18"/>
                <w:szCs w:val="18"/>
              </w:rPr>
              <w:t xml:space="preserve">16</w:t>
            </w:r>
          </w:p>
        </w:tc>
        <w:tc>
          <w:tcPr>
            <w:tcW w:type="dxa" w:w="4400"/>
            <w:shd w:fill="F2F2F2" w:val="clear"/>
            <w:tcMar>
              <w:top w:type="dxa" w:w="60"/>
              <w:left w:type="dxa" w:w="100"/>
              <w:bottom w:type="dxa" w:w="60"/>
              <w:right w:type="dxa" w:w="100"/>
            </w:tcMar>
            <w:vAlign w:val="center"/>
          </w:tcPr>
          <w:p>
            <w:pPr>
              <w:jc w:val="left"/>
            </w:pPr>
            <w:r>
              <w:rPr>
                <w:b w:val="false"/>
                <w:bCs w:val="false"/>
                <w:sz w:val="18"/>
                <w:szCs w:val="18"/>
              </w:rPr>
              <w:t xml:space="preserve">In-Scope: Pertanyaan Mobil Premium/Luxury</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2F2F2" w:val="clear"/>
            <w:tcMar>
              <w:top w:type="dxa" w:w="60"/>
              <w:left w:type="dxa" w:w="100"/>
              <w:bottom w:type="dxa" w:w="60"/>
              <w:right w:type="dxa" w:w="100"/>
            </w:tcMar>
            <w:vAlign w:val="center"/>
          </w:tcPr>
          <w:p>
            <w:pPr>
              <w:jc w:val="center"/>
            </w:pPr>
            <w:r>
              <w:rPr>
                <w:b/>
                <w:bCs/>
                <w:color w:val="B8860B"/>
                <w:sz w:val="18"/>
                <w:szCs w:val="18"/>
              </w:rPr>
              <w:t xml:space="preserve">0.78</w:t>
            </w:r>
          </w:p>
        </w:tc>
      </w:tr>
      <w:tr>
        <w:tc>
          <w:tcPr>
            <w:tcW w:type="dxa" w:w="500"/>
            <w:shd w:fill="FFFFFF" w:val="clear"/>
            <w:tcMar>
              <w:top w:type="dxa" w:w="60"/>
              <w:left w:type="dxa" w:w="100"/>
              <w:bottom w:type="dxa" w:w="60"/>
              <w:right w:type="dxa" w:w="100"/>
            </w:tcMar>
            <w:vAlign w:val="center"/>
          </w:tcPr>
          <w:p>
            <w:pPr>
              <w:jc w:val="center"/>
            </w:pPr>
            <w:r>
              <w:rPr>
                <w:b w:val="false"/>
                <w:bCs w:val="false"/>
                <w:sz w:val="18"/>
                <w:szCs w:val="18"/>
              </w:rPr>
              <w:t xml:space="preserve">17</w:t>
            </w:r>
          </w:p>
        </w:tc>
        <w:tc>
          <w:tcPr>
            <w:tcW w:type="dxa" w:w="4400"/>
            <w:shd w:fill="FFFFFF" w:val="clear"/>
            <w:tcMar>
              <w:top w:type="dxa" w:w="60"/>
              <w:left w:type="dxa" w:w="100"/>
              <w:bottom w:type="dxa" w:w="60"/>
              <w:right w:type="dxa" w:w="100"/>
            </w:tcMar>
            <w:vAlign w:val="center"/>
          </w:tcPr>
          <w:p>
            <w:pPr>
              <w:jc w:val="left"/>
            </w:pPr>
            <w:r>
              <w:rPr>
                <w:b w:val="false"/>
                <w:bCs w:val="false"/>
                <w:sz w:val="18"/>
                <w:szCs w:val="18"/>
              </w:rPr>
              <w:t xml:space="preserve">In-Scope: Pertanyaan Mobil Sasis Kosong (Karoseri)</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0.86</w:t>
            </w:r>
          </w:p>
        </w:tc>
      </w:tr>
      <w:tr>
        <w:tc>
          <w:tcPr>
            <w:tcW w:type="dxa" w:w="500"/>
            <w:shd w:fill="F2F2F2" w:val="clear"/>
            <w:tcMar>
              <w:top w:type="dxa" w:w="60"/>
              <w:left w:type="dxa" w:w="100"/>
              <w:bottom w:type="dxa" w:w="60"/>
              <w:right w:type="dxa" w:w="100"/>
            </w:tcMar>
            <w:vAlign w:val="center"/>
          </w:tcPr>
          <w:p>
            <w:pPr>
              <w:jc w:val="center"/>
            </w:pPr>
            <w:r>
              <w:rPr>
                <w:b w:val="false"/>
                <w:bCs w:val="false"/>
                <w:sz w:val="18"/>
                <w:szCs w:val="18"/>
              </w:rPr>
              <w:t xml:space="preserve">18</w:t>
            </w:r>
          </w:p>
        </w:tc>
        <w:tc>
          <w:tcPr>
            <w:tcW w:type="dxa" w:w="4400"/>
            <w:shd w:fill="F2F2F2" w:val="clear"/>
            <w:tcMar>
              <w:top w:type="dxa" w:w="60"/>
              <w:left w:type="dxa" w:w="100"/>
              <w:bottom w:type="dxa" w:w="60"/>
              <w:right w:type="dxa" w:w="100"/>
            </w:tcMar>
            <w:vAlign w:val="center"/>
          </w:tcPr>
          <w:p>
            <w:pPr>
              <w:jc w:val="left"/>
            </w:pPr>
            <w:r>
              <w:rPr>
                <w:b w:val="false"/>
                <w:bCs w:val="false"/>
                <w:sz w:val="18"/>
                <w:szCs w:val="18"/>
              </w:rPr>
              <w:t xml:space="preserve">In-Scope: Pertanyaan Mobil Non-Hybrid Saja</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2F2F2" w:val="clear"/>
            <w:tcMar>
              <w:top w:type="dxa" w:w="60"/>
              <w:left w:type="dxa" w:w="100"/>
              <w:bottom w:type="dxa" w:w="60"/>
              <w:right w:type="dxa" w:w="100"/>
            </w:tcMar>
            <w:vAlign w:val="center"/>
          </w:tcPr>
          <w:p>
            <w:pPr>
              <w:jc w:val="center"/>
            </w:pPr>
            <w:r>
              <w:rPr>
                <w:b/>
                <w:bCs/>
                <w:color w:val="B8860B"/>
                <w:sz w:val="18"/>
                <w:szCs w:val="18"/>
              </w:rPr>
              <w:t xml:space="preserve">0.50</w:t>
            </w:r>
          </w:p>
        </w:tc>
      </w:tr>
      <w:tr>
        <w:tc>
          <w:tcPr>
            <w:tcW w:type="dxa" w:w="500"/>
            <w:shd w:fill="FFFFFF" w:val="clear"/>
            <w:tcMar>
              <w:top w:type="dxa" w:w="60"/>
              <w:left w:type="dxa" w:w="100"/>
              <w:bottom w:type="dxa" w:w="60"/>
              <w:right w:type="dxa" w:w="100"/>
            </w:tcMar>
            <w:vAlign w:val="center"/>
          </w:tcPr>
          <w:p>
            <w:pPr>
              <w:jc w:val="center"/>
            </w:pPr>
            <w:r>
              <w:rPr>
                <w:b w:val="false"/>
                <w:bCs w:val="false"/>
                <w:sz w:val="18"/>
                <w:szCs w:val="18"/>
              </w:rPr>
              <w:t xml:space="preserve">19</w:t>
            </w:r>
          </w:p>
        </w:tc>
        <w:tc>
          <w:tcPr>
            <w:tcW w:type="dxa" w:w="4400"/>
            <w:shd w:fill="FFFFFF" w:val="clear"/>
            <w:tcMar>
              <w:top w:type="dxa" w:w="60"/>
              <w:left w:type="dxa" w:w="100"/>
              <w:bottom w:type="dxa" w:w="60"/>
              <w:right w:type="dxa" w:w="100"/>
            </w:tcMar>
            <w:vAlign w:val="center"/>
          </w:tcPr>
          <w:p>
            <w:pPr>
              <w:jc w:val="left"/>
            </w:pPr>
            <w:r>
              <w:rPr>
                <w:b w:val="false"/>
                <w:bCs w:val="false"/>
                <w:sz w:val="18"/>
                <w:szCs w:val="18"/>
              </w:rPr>
              <w:t xml:space="preserve">In-Scope: Pertanyaan Dimensi dan Kapasitas Bagasi</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0.92</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0.93</w:t>
            </w:r>
          </w:p>
        </w:tc>
      </w:tr>
      <w:tr>
        <w:tc>
          <w:tcPr>
            <w:tcW w:type="dxa" w:w="500"/>
            <w:shd w:fill="F2F2F2" w:val="clear"/>
            <w:tcMar>
              <w:top w:type="dxa" w:w="60"/>
              <w:left w:type="dxa" w:w="100"/>
              <w:bottom w:type="dxa" w:w="60"/>
              <w:right w:type="dxa" w:w="100"/>
            </w:tcMar>
            <w:vAlign w:val="center"/>
          </w:tcPr>
          <w:p>
            <w:pPr>
              <w:jc w:val="center"/>
            </w:pPr>
            <w:r>
              <w:rPr>
                <w:b w:val="false"/>
                <w:bCs w:val="false"/>
                <w:sz w:val="18"/>
                <w:szCs w:val="18"/>
              </w:rPr>
              <w:t xml:space="preserve">20</w:t>
            </w:r>
          </w:p>
        </w:tc>
        <w:tc>
          <w:tcPr>
            <w:tcW w:type="dxa" w:w="4400"/>
            <w:shd w:fill="F2F2F2" w:val="clear"/>
            <w:tcMar>
              <w:top w:type="dxa" w:w="60"/>
              <w:left w:type="dxa" w:w="100"/>
              <w:bottom w:type="dxa" w:w="60"/>
              <w:right w:type="dxa" w:w="100"/>
            </w:tcMar>
            <w:vAlign w:val="center"/>
          </w:tcPr>
          <w:p>
            <w:pPr>
              <w:jc w:val="left"/>
            </w:pPr>
            <w:r>
              <w:rPr>
                <w:b w:val="false"/>
                <w:bCs w:val="false"/>
                <w:sz w:val="18"/>
                <w:szCs w:val="18"/>
              </w:rPr>
              <w:t xml:space="preserve">In-Scope: Pertanyaan Truk Komersial Berat</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r>
      <w:tr>
        <w:tc>
          <w:tcPr>
            <w:tcW w:type="dxa" w:w="500"/>
            <w:shd w:fill="FFFFFF" w:val="clear"/>
            <w:tcMar>
              <w:top w:type="dxa" w:w="60"/>
              <w:left w:type="dxa" w:w="100"/>
              <w:bottom w:type="dxa" w:w="60"/>
              <w:right w:type="dxa" w:w="100"/>
            </w:tcMar>
            <w:vAlign w:val="center"/>
          </w:tcPr>
          <w:p>
            <w:pPr>
              <w:jc w:val="center"/>
            </w:pPr>
            <w:r>
              <w:rPr>
                <w:b w:val="false"/>
                <w:bCs w:val="false"/>
                <w:sz w:val="18"/>
                <w:szCs w:val="18"/>
              </w:rPr>
              <w:t xml:space="preserve">21</w:t>
            </w:r>
          </w:p>
        </w:tc>
        <w:tc>
          <w:tcPr>
            <w:tcW w:type="dxa" w:w="4400"/>
            <w:shd w:fill="FFFFFF" w:val="clear"/>
            <w:tcMar>
              <w:top w:type="dxa" w:w="60"/>
              <w:left w:type="dxa" w:w="100"/>
              <w:bottom w:type="dxa" w:w="60"/>
              <w:right w:type="dxa" w:w="100"/>
            </w:tcMar>
            <w:vAlign w:val="center"/>
          </w:tcPr>
          <w:p>
            <w:pPr>
              <w:jc w:val="left"/>
            </w:pPr>
            <w:r>
              <w:rPr>
                <w:b w:val="false"/>
                <w:bCs w:val="false"/>
                <w:sz w:val="18"/>
                <w:szCs w:val="18"/>
              </w:rPr>
              <w:t xml:space="preserve">Out-of-Scope: Pertanyaan Merek Kompetitor</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r>
      <w:tr>
        <w:tc>
          <w:tcPr>
            <w:tcW w:type="dxa" w:w="500"/>
            <w:shd w:fill="F2F2F2" w:val="clear"/>
            <w:tcMar>
              <w:top w:type="dxa" w:w="60"/>
              <w:left w:type="dxa" w:w="100"/>
              <w:bottom w:type="dxa" w:w="60"/>
              <w:right w:type="dxa" w:w="100"/>
            </w:tcMar>
            <w:vAlign w:val="center"/>
          </w:tcPr>
          <w:p>
            <w:pPr>
              <w:jc w:val="center"/>
            </w:pPr>
            <w:r>
              <w:rPr>
                <w:b w:val="false"/>
                <w:bCs w:val="false"/>
                <w:sz w:val="18"/>
                <w:szCs w:val="18"/>
              </w:rPr>
              <w:t xml:space="preserve">22</w:t>
            </w:r>
          </w:p>
        </w:tc>
        <w:tc>
          <w:tcPr>
            <w:tcW w:type="dxa" w:w="4400"/>
            <w:shd w:fill="F2F2F2" w:val="clear"/>
            <w:tcMar>
              <w:top w:type="dxa" w:w="60"/>
              <w:left w:type="dxa" w:w="100"/>
              <w:bottom w:type="dxa" w:w="60"/>
              <w:right w:type="dxa" w:w="100"/>
            </w:tcMar>
            <w:vAlign w:val="center"/>
          </w:tcPr>
          <w:p>
            <w:pPr>
              <w:jc w:val="left"/>
            </w:pPr>
            <w:r>
              <w:rPr>
                <w:b w:val="false"/>
                <w:bCs w:val="false"/>
                <w:sz w:val="18"/>
                <w:szCs w:val="18"/>
              </w:rPr>
              <w:t xml:space="preserve">Out-of-Scope: Pertanyaan Layanan Bengkel/Servis</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2F2F2" w:val="clear"/>
            <w:tcMar>
              <w:top w:type="dxa" w:w="60"/>
              <w:left w:type="dxa" w:w="100"/>
              <w:bottom w:type="dxa" w:w="60"/>
              <w:right w:type="dxa" w:w="100"/>
            </w:tcMar>
            <w:vAlign w:val="center"/>
          </w:tcPr>
          <w:p>
            <w:pPr>
              <w:jc w:val="center"/>
            </w:pPr>
            <w:r>
              <w:rPr>
                <w:b/>
                <w:bCs/>
                <w:color w:val="B8860B"/>
                <w:sz w:val="18"/>
                <w:szCs w:val="18"/>
              </w:rPr>
              <w:t xml:space="preserve">0.71</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0.86</w:t>
            </w:r>
          </w:p>
        </w:tc>
      </w:tr>
      <w:tr>
        <w:tc>
          <w:tcPr>
            <w:tcW w:type="dxa" w:w="500"/>
            <w:shd w:fill="FFFFFF" w:val="clear"/>
            <w:tcMar>
              <w:top w:type="dxa" w:w="60"/>
              <w:left w:type="dxa" w:w="100"/>
              <w:bottom w:type="dxa" w:w="60"/>
              <w:right w:type="dxa" w:w="100"/>
            </w:tcMar>
            <w:vAlign w:val="center"/>
          </w:tcPr>
          <w:p>
            <w:pPr>
              <w:jc w:val="center"/>
            </w:pPr>
            <w:r>
              <w:rPr>
                <w:b w:val="false"/>
                <w:bCs w:val="false"/>
                <w:sz w:val="18"/>
                <w:szCs w:val="18"/>
              </w:rPr>
              <w:t xml:space="preserve">23</w:t>
            </w:r>
          </w:p>
        </w:tc>
        <w:tc>
          <w:tcPr>
            <w:tcW w:type="dxa" w:w="4400"/>
            <w:shd w:fill="FFFFFF" w:val="clear"/>
            <w:tcMar>
              <w:top w:type="dxa" w:w="60"/>
              <w:left w:type="dxa" w:w="100"/>
              <w:bottom w:type="dxa" w:w="60"/>
              <w:right w:type="dxa" w:w="100"/>
            </w:tcMar>
            <w:vAlign w:val="center"/>
          </w:tcPr>
          <w:p>
            <w:pPr>
              <w:jc w:val="left"/>
            </w:pPr>
            <w:r>
              <w:rPr>
                <w:b w:val="false"/>
                <w:bCs w:val="false"/>
                <w:sz w:val="18"/>
                <w:szCs w:val="18"/>
              </w:rPr>
              <w:t xml:space="preserve">Out-of-Scope: Pertanyaan di Luar Topik Otomotif</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FFFFF" w:val="clear"/>
            <w:tcMar>
              <w:top w:type="dxa" w:w="60"/>
              <w:left w:type="dxa" w:w="100"/>
              <w:bottom w:type="dxa" w:w="60"/>
              <w:right w:type="dxa" w:w="100"/>
            </w:tcMar>
            <w:vAlign w:val="center"/>
          </w:tcPr>
          <w:p>
            <w:pPr>
              <w:jc w:val="center"/>
            </w:pPr>
            <w:r>
              <w:rPr>
                <w:b/>
                <w:bCs/>
                <w:color w:val="C00000"/>
                <w:sz w:val="18"/>
                <w:szCs w:val="18"/>
              </w:rPr>
              <w:t xml:space="preserve">0.20</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FFFFF" w:val="clear"/>
            <w:tcMar>
              <w:top w:type="dxa" w:w="60"/>
              <w:left w:type="dxa" w:w="100"/>
              <w:bottom w:type="dxa" w:w="60"/>
              <w:right w:type="dxa" w:w="100"/>
            </w:tcMar>
            <w:vAlign w:val="center"/>
          </w:tcPr>
          <w:p>
            <w:pPr>
              <w:jc w:val="center"/>
            </w:pPr>
            <w:r>
              <w:rPr>
                <w:b/>
                <w:bCs/>
                <w:color w:val="C00000"/>
                <w:sz w:val="18"/>
                <w:szCs w:val="18"/>
              </w:rPr>
              <w:t xml:space="preserve">0.20</w:t>
            </w:r>
          </w:p>
        </w:tc>
      </w:tr>
      <w:tr>
        <w:tc>
          <w:tcPr>
            <w:tcW w:type="dxa" w:w="500"/>
            <w:shd w:fill="F2F2F2" w:val="clear"/>
            <w:tcMar>
              <w:top w:type="dxa" w:w="60"/>
              <w:left w:type="dxa" w:w="100"/>
              <w:bottom w:type="dxa" w:w="60"/>
              <w:right w:type="dxa" w:w="100"/>
            </w:tcMar>
            <w:vAlign w:val="center"/>
          </w:tcPr>
          <w:p>
            <w:pPr>
              <w:jc w:val="center"/>
            </w:pPr>
            <w:r>
              <w:rPr>
                <w:b w:val="false"/>
                <w:bCs w:val="false"/>
                <w:sz w:val="18"/>
                <w:szCs w:val="18"/>
              </w:rPr>
              <w:t xml:space="preserve">24</w:t>
            </w:r>
          </w:p>
        </w:tc>
        <w:tc>
          <w:tcPr>
            <w:tcW w:type="dxa" w:w="4400"/>
            <w:shd w:fill="F2F2F2" w:val="clear"/>
            <w:tcMar>
              <w:top w:type="dxa" w:w="60"/>
              <w:left w:type="dxa" w:w="100"/>
              <w:bottom w:type="dxa" w:w="60"/>
              <w:right w:type="dxa" w:w="100"/>
            </w:tcMar>
            <w:vAlign w:val="center"/>
          </w:tcPr>
          <w:p>
            <w:pPr>
              <w:jc w:val="left"/>
            </w:pPr>
            <w:r>
              <w:rPr>
                <w:b w:val="false"/>
                <w:bCs w:val="false"/>
                <w:sz w:val="18"/>
                <w:szCs w:val="18"/>
              </w:rPr>
              <w:t xml:space="preserve">Out-of-Scope: Pertanyaan Kredit/DP Tanpa Konteks</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0.91</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2F2F2" w:val="clear"/>
            <w:tcMar>
              <w:top w:type="dxa" w:w="60"/>
              <w:left w:type="dxa" w:w="100"/>
              <w:bottom w:type="dxa" w:w="60"/>
              <w:right w:type="dxa" w:w="100"/>
            </w:tcMar>
            <w:vAlign w:val="center"/>
          </w:tcPr>
          <w:p>
            <w:pPr>
              <w:jc w:val="center"/>
            </w:pPr>
            <w:r>
              <w:rPr>
                <w:b/>
                <w:bCs/>
                <w:color w:val="1E7B34"/>
                <w:sz w:val="18"/>
                <w:szCs w:val="18"/>
              </w:rPr>
              <w:t xml:space="preserve">1.00</w:t>
            </w:r>
          </w:p>
        </w:tc>
      </w:tr>
      <w:tr>
        <w:tc>
          <w:tcPr>
            <w:tcW w:type="dxa" w:w="500"/>
            <w:shd w:fill="FFFFFF" w:val="clear"/>
            <w:tcMar>
              <w:top w:type="dxa" w:w="60"/>
              <w:left w:type="dxa" w:w="100"/>
              <w:bottom w:type="dxa" w:w="60"/>
              <w:right w:type="dxa" w:w="100"/>
            </w:tcMar>
            <w:vAlign w:val="center"/>
          </w:tcPr>
          <w:p>
            <w:pPr>
              <w:jc w:val="center"/>
            </w:pPr>
            <w:r>
              <w:rPr>
                <w:b w:val="false"/>
                <w:bCs w:val="false"/>
                <w:sz w:val="18"/>
                <w:szCs w:val="18"/>
              </w:rPr>
              <w:t xml:space="preserve">25</w:t>
            </w:r>
          </w:p>
        </w:tc>
        <w:tc>
          <w:tcPr>
            <w:tcW w:type="dxa" w:w="4400"/>
            <w:shd w:fill="FFFFFF" w:val="clear"/>
            <w:tcMar>
              <w:top w:type="dxa" w:w="60"/>
              <w:left w:type="dxa" w:w="100"/>
              <w:bottom w:type="dxa" w:w="60"/>
              <w:right w:type="dxa" w:w="100"/>
            </w:tcMar>
            <w:vAlign w:val="center"/>
          </w:tcPr>
          <w:p>
            <w:pPr>
              <w:jc w:val="left"/>
            </w:pPr>
            <w:r>
              <w:rPr>
                <w:b w:val="false"/>
                <w:bCs w:val="false"/>
                <w:sz w:val="18"/>
                <w:szCs w:val="18"/>
              </w:rPr>
              <w:t xml:space="preserve">Out-of-Scope: Pertanyaan Mobil Bekas/Second</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FFFFF" w:val="clear"/>
            <w:tcMar>
              <w:top w:type="dxa" w:w="60"/>
              <w:left w:type="dxa" w:w="100"/>
              <w:bottom w:type="dxa" w:w="60"/>
              <w:right w:type="dxa" w:w="100"/>
            </w:tcMar>
            <w:vAlign w:val="center"/>
          </w:tcPr>
          <w:p>
            <w:pPr>
              <w:jc w:val="center"/>
            </w:pPr>
            <w:r>
              <w:rPr>
                <w:b/>
                <w:bCs/>
                <w:color w:val="B8860B"/>
                <w:sz w:val="18"/>
                <w:szCs w:val="18"/>
              </w:rPr>
              <w:t xml:space="preserve">0.67</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c>
          <w:tcPr>
            <w:tcW w:type="dxa" w:w="1200"/>
            <w:shd w:fill="FFFFFF" w:val="clear"/>
            <w:tcMar>
              <w:top w:type="dxa" w:w="60"/>
              <w:left w:type="dxa" w:w="100"/>
              <w:bottom w:type="dxa" w:w="60"/>
              <w:right w:type="dxa" w:w="100"/>
            </w:tcMar>
            <w:vAlign w:val="center"/>
          </w:tcPr>
          <w:p>
            <w:pPr>
              <w:jc w:val="center"/>
            </w:pPr>
            <w:r>
              <w:rPr>
                <w:b/>
                <w:bCs/>
                <w:color w:val="1E7B34"/>
                <w:sz w:val="18"/>
                <w:szCs w:val="18"/>
              </w:rPr>
              <w:t xml:space="preserve">1.00</w:t>
            </w:r>
          </w:p>
        </w:tc>
      </w:tr>
      <w:tr>
        <w:tc>
          <w:tcPr>
            <w:tcW w:type="dxa" w:w="500"/>
            <w:shd w:fill="D9E2F3"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400"/>
            <w:shd w:fill="D9E2F3" w:val="clear"/>
            <w:tcMar>
              <w:top w:type="dxa" w:w="60"/>
              <w:left w:type="dxa" w:w="100"/>
              <w:bottom w:type="dxa" w:w="60"/>
              <w:right w:type="dxa" w:w="100"/>
            </w:tcMar>
            <w:vAlign w:val="center"/>
          </w:tcPr>
          <w:p>
            <w:pPr>
              <w:jc w:val="left"/>
            </w:pPr>
            <w:r>
              <w:rPr>
                <w:b/>
                <w:bCs/>
                <w:sz w:val="18"/>
                <w:szCs w:val="18"/>
              </w:rPr>
              <w:t xml:space="preserve">RATA-RATA</w:t>
            </w:r>
          </w:p>
        </w:tc>
        <w:tc>
          <w:tcPr>
            <w:tcW w:type="dxa" w:w="1200"/>
            <w:shd w:fill="D9E2F3" w:val="clear"/>
            <w:tcMar>
              <w:top w:type="dxa" w:w="60"/>
              <w:left w:type="dxa" w:w="100"/>
              <w:bottom w:type="dxa" w:w="60"/>
              <w:right w:type="dxa" w:w="100"/>
            </w:tcMar>
            <w:vAlign w:val="center"/>
          </w:tcPr>
          <w:p>
            <w:pPr>
              <w:jc w:val="center"/>
            </w:pPr>
            <w:r>
              <w:rPr>
                <w:b/>
                <w:bCs/>
                <w:sz w:val="18"/>
                <w:szCs w:val="18"/>
              </w:rPr>
              <w:t xml:space="preserve">1.000</w:t>
            </w:r>
          </w:p>
        </w:tc>
        <w:tc>
          <w:tcPr>
            <w:tcW w:type="dxa" w:w="1200"/>
            <w:shd w:fill="D9E2F3" w:val="clear"/>
            <w:tcMar>
              <w:top w:type="dxa" w:w="60"/>
              <w:left w:type="dxa" w:w="100"/>
              <w:bottom w:type="dxa" w:w="60"/>
              <w:right w:type="dxa" w:w="100"/>
            </w:tcMar>
            <w:vAlign w:val="center"/>
          </w:tcPr>
          <w:p>
            <w:pPr>
              <w:jc w:val="center"/>
            </w:pPr>
            <w:r>
              <w:rPr>
                <w:b/>
                <w:bCs/>
                <w:sz w:val="18"/>
                <w:szCs w:val="18"/>
              </w:rPr>
              <w:t xml:space="preserve">0.916</w:t>
            </w:r>
          </w:p>
        </w:tc>
        <w:tc>
          <w:tcPr>
            <w:tcW w:type="dxa" w:w="1200"/>
            <w:shd w:fill="D9E2F3" w:val="clear"/>
            <w:tcMar>
              <w:top w:type="dxa" w:w="60"/>
              <w:left w:type="dxa" w:w="100"/>
              <w:bottom w:type="dxa" w:w="60"/>
              <w:right w:type="dxa" w:w="100"/>
            </w:tcMar>
            <w:vAlign w:val="center"/>
          </w:tcPr>
          <w:p>
            <w:pPr>
              <w:jc w:val="center"/>
            </w:pPr>
            <w:r>
              <w:rPr>
                <w:b/>
                <w:bCs/>
                <w:sz w:val="18"/>
                <w:szCs w:val="18"/>
              </w:rPr>
              <w:t xml:space="preserve">1.000</w:t>
            </w:r>
          </w:p>
        </w:tc>
        <w:tc>
          <w:tcPr>
            <w:tcW w:type="dxa" w:w="1200"/>
            <w:shd w:fill="D9E2F3" w:val="clear"/>
            <w:tcMar>
              <w:top w:type="dxa" w:w="60"/>
              <w:left w:type="dxa" w:w="100"/>
              <w:bottom w:type="dxa" w:w="60"/>
              <w:right w:type="dxa" w:w="100"/>
            </w:tcMar>
            <w:vAlign w:val="center"/>
          </w:tcPr>
          <w:p>
            <w:pPr>
              <w:jc w:val="center"/>
            </w:pPr>
            <w:r>
              <w:rPr>
                <w:b/>
                <w:bCs/>
                <w:sz w:val="18"/>
                <w:szCs w:val="18"/>
              </w:rPr>
              <w:t xml:space="preserve">0.854</w:t>
            </w:r>
          </w:p>
        </w:tc>
      </w:tr>
    </w:tbl>
    <w:p>
      <w:pPr>
        <w:spacing w:after="200" w:before="150"/>
      </w:pPr>
      <w:r>
        <w:rPr>
          <w:i/>
          <w:iCs/>
          <w:color w:val="666666"/>
          <w:sz w:val="18"/>
          <w:szCs w:val="18"/>
        </w:rPr>
        <w:t xml:space="preserve">Keterangan warna skor: hijau (≥ 0.80) = baik, kuning (0.50–0.79) = cukup, merah (&lt; 0.50) = buruk.</w:t>
      </w:r>
    </w:p>
    <w:p>
      <w:pPr>
        <w:pStyle w:val="Heading1"/>
        <w:spacing w:after="150" w:before="300"/>
      </w:pPr>
      <w:r>
        <w:t xml:space="preserve">5. Ringkasan Rata-Rata Skor Keseluruhan</w:t>
      </w:r>
    </w:p>
    <w:p>
      <w:pPr>
        <w:spacing w:after="160"/>
        <w:jc w:val="both"/>
      </w:pPr>
      <w:r>
        <w:rPr>
          <w:sz w:val="22"/>
          <w:szCs w:val="22"/>
        </w:rPr>
        <w:t xml:space="preserve">Tabel berikut merangkum rata-rata skor seluruh lima metrik (tiga metrik retrieval dan dua metrik generative) untuk masing-masing arsitektur.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900"/>
        <w:gridCol w:w="1900"/>
      </w:tblGrid>
      <w:tr>
        <w:trPr>
          <w:tblHeader/>
        </w:trPr>
        <w:tc>
          <w:tcPr>
            <w:tcW w:type="dxa" w:w="3400"/>
            <w:shd w:fill="1F3864" w:val="clear"/>
            <w:tcMar>
              <w:top w:type="dxa" w:w="60"/>
              <w:left w:type="dxa" w:w="100"/>
              <w:bottom w:type="dxa" w:w="60"/>
              <w:right w:type="dxa" w:w="100"/>
            </w:tcMar>
            <w:vAlign w:val="center"/>
          </w:tcPr>
          <w:p>
            <w:pPr>
              <w:jc w:val="left"/>
            </w:pPr>
            <w:r>
              <w:rPr>
                <w:b/>
                <w:bCs/>
                <w:color w:val="FFFFFF"/>
                <w:sz w:val="18"/>
                <w:szCs w:val="18"/>
              </w:rPr>
              <w:t xml:space="preserve">Metrik</w:t>
            </w:r>
          </w:p>
        </w:tc>
        <w:tc>
          <w:tcPr>
            <w:tcW w:type="dxa" w:w="1900"/>
            <w:shd w:fill="1F3864" w:val="clear"/>
            <w:tcMar>
              <w:top w:type="dxa" w:w="60"/>
              <w:left w:type="dxa" w:w="100"/>
              <w:bottom w:type="dxa" w:w="60"/>
              <w:right w:type="dxa" w:w="100"/>
            </w:tcMar>
            <w:vAlign w:val="center"/>
          </w:tcPr>
          <w:p>
            <w:pPr>
              <w:jc w:val="center"/>
            </w:pPr>
            <w:r>
              <w:rPr>
                <w:b/>
                <w:bCs/>
                <w:color w:val="FFFFFF"/>
                <w:sz w:val="18"/>
                <w:szCs w:val="18"/>
              </w:rPr>
              <w:t xml:space="preserve">Hybrid RAG</w:t>
            </w:r>
          </w:p>
        </w:tc>
        <w:tc>
          <w:tcPr>
            <w:tcW w:type="dxa" w:w="1900"/>
            <w:shd w:fill="1F3864" w:val="clear"/>
            <w:tcMar>
              <w:top w:type="dxa" w:w="60"/>
              <w:left w:type="dxa" w:w="100"/>
              <w:bottom w:type="dxa" w:w="60"/>
              <w:right w:type="dxa" w:w="100"/>
            </w:tcMar>
            <w:vAlign w:val="center"/>
          </w:tcPr>
          <w:p>
            <w:pPr>
              <w:jc w:val="center"/>
            </w:pPr>
            <w:r>
              <w:rPr>
                <w:b/>
                <w:bCs/>
                <w:color w:val="FFFFFF"/>
                <w:sz w:val="18"/>
                <w:szCs w:val="18"/>
              </w:rPr>
              <w:t xml:space="preserve">Native RAG</w:t>
            </w:r>
          </w:p>
        </w:tc>
        <w:tc>
          <w:tcPr>
            <w:tcW w:type="dxa" w:w="1900"/>
            <w:shd w:fill="1F3864" w:val="clear"/>
            <w:tcMar>
              <w:top w:type="dxa" w:w="60"/>
              <w:left w:type="dxa" w:w="100"/>
              <w:bottom w:type="dxa" w:w="60"/>
              <w:right w:type="dxa" w:w="100"/>
            </w:tcMar>
            <w:vAlign w:val="center"/>
          </w:tcPr>
          <w:p>
            <w:pPr>
              <w:jc w:val="center"/>
            </w:pPr>
            <w:r>
              <w:rPr>
                <w:b/>
                <w:bCs/>
                <w:color w:val="FFFFFF"/>
                <w:sz w:val="18"/>
                <w:szCs w:val="18"/>
              </w:rPr>
              <w:t xml:space="preserve">Selisih</w:t>
            </w:r>
          </w:p>
        </w:tc>
      </w:tr>
      <w:tr>
        <w:tc>
          <w:tcPr>
            <w:tcW w:type="dxa" w:w="3400"/>
            <w:shd w:fill="FFFFFF" w:val="clear"/>
            <w:tcMar>
              <w:top w:type="dxa" w:w="60"/>
              <w:left w:type="dxa" w:w="100"/>
              <w:bottom w:type="dxa" w:w="60"/>
              <w:right w:type="dxa" w:w="100"/>
            </w:tcMar>
            <w:vAlign w:val="center"/>
          </w:tcPr>
          <w:p>
            <w:pPr>
              <w:jc w:val="left"/>
            </w:pPr>
            <w:r>
              <w:rPr>
                <w:b w:val="false"/>
                <w:bCs w:val="false"/>
                <w:sz w:val="18"/>
                <w:szCs w:val="18"/>
              </w:rPr>
              <w:t xml:space="preserve">Contextual Precision (Retrieval)</w:t>
            </w:r>
          </w:p>
        </w:tc>
        <w:tc>
          <w:tcPr>
            <w:tcW w:type="dxa" w:w="1900"/>
            <w:shd w:fill="FFFFFF" w:val="clear"/>
            <w:tcMar>
              <w:top w:type="dxa" w:w="60"/>
              <w:left w:type="dxa" w:w="100"/>
              <w:bottom w:type="dxa" w:w="60"/>
              <w:right w:type="dxa" w:w="100"/>
            </w:tcMar>
            <w:vAlign w:val="center"/>
          </w:tcPr>
          <w:p>
            <w:pPr>
              <w:jc w:val="center"/>
            </w:pPr>
            <w:r>
              <w:rPr>
                <w:b/>
                <w:bCs/>
                <w:sz w:val="18"/>
                <w:szCs w:val="18"/>
              </w:rPr>
              <w:t xml:space="preserve">0.957</w:t>
            </w:r>
          </w:p>
        </w:tc>
        <w:tc>
          <w:tcPr>
            <w:tcW w:type="dxa" w:w="1900"/>
            <w:shd w:fill="FFFFFF" w:val="clear"/>
            <w:tcMar>
              <w:top w:type="dxa" w:w="60"/>
              <w:left w:type="dxa" w:w="100"/>
              <w:bottom w:type="dxa" w:w="60"/>
              <w:right w:type="dxa" w:w="100"/>
            </w:tcMar>
            <w:vAlign w:val="center"/>
          </w:tcPr>
          <w:p>
            <w:pPr>
              <w:jc w:val="center"/>
            </w:pPr>
            <w:r>
              <w:rPr>
                <w:b/>
                <w:bCs/>
                <w:sz w:val="18"/>
                <w:szCs w:val="18"/>
              </w:rPr>
              <w:t xml:space="preserve">0.600</w:t>
            </w:r>
          </w:p>
        </w:tc>
        <w:tc>
          <w:tcPr>
            <w:tcW w:type="dxa" w:w="1900"/>
            <w:shd w:fill="FFFFFF" w:val="clear"/>
            <w:tcMar>
              <w:top w:type="dxa" w:w="60"/>
              <w:left w:type="dxa" w:w="100"/>
              <w:bottom w:type="dxa" w:w="60"/>
              <w:right w:type="dxa" w:w="100"/>
            </w:tcMar>
            <w:vAlign w:val="center"/>
          </w:tcPr>
          <w:p>
            <w:pPr>
              <w:jc w:val="center"/>
            </w:pPr>
            <w:r>
              <w:rPr>
                <w:b/>
                <w:bCs/>
                <w:color w:val="1E7B34"/>
                <w:sz w:val="18"/>
                <w:szCs w:val="18"/>
              </w:rPr>
              <w:t xml:space="preserve">+0.357</w:t>
            </w:r>
          </w:p>
        </w:tc>
      </w:tr>
      <w:tr>
        <w:tc>
          <w:tcPr>
            <w:tcW w:type="dxa" w:w="3400"/>
            <w:shd w:fill="F2F2F2" w:val="clear"/>
            <w:tcMar>
              <w:top w:type="dxa" w:w="60"/>
              <w:left w:type="dxa" w:w="100"/>
              <w:bottom w:type="dxa" w:w="60"/>
              <w:right w:type="dxa" w:w="100"/>
            </w:tcMar>
            <w:vAlign w:val="center"/>
          </w:tcPr>
          <w:p>
            <w:pPr>
              <w:jc w:val="left"/>
            </w:pPr>
            <w:r>
              <w:rPr>
                <w:b w:val="false"/>
                <w:bCs w:val="false"/>
                <w:sz w:val="18"/>
                <w:szCs w:val="18"/>
              </w:rPr>
              <w:t xml:space="preserve">Contextual Recall (Retrieval)</w:t>
            </w:r>
          </w:p>
        </w:tc>
        <w:tc>
          <w:tcPr>
            <w:tcW w:type="dxa" w:w="1900"/>
            <w:shd w:fill="F2F2F2" w:val="clear"/>
            <w:tcMar>
              <w:top w:type="dxa" w:w="60"/>
              <w:left w:type="dxa" w:w="100"/>
              <w:bottom w:type="dxa" w:w="60"/>
              <w:right w:type="dxa" w:w="100"/>
            </w:tcMar>
            <w:vAlign w:val="center"/>
          </w:tcPr>
          <w:p>
            <w:pPr>
              <w:jc w:val="center"/>
            </w:pPr>
            <w:r>
              <w:rPr>
                <w:b/>
                <w:bCs/>
                <w:sz w:val="18"/>
                <w:szCs w:val="18"/>
              </w:rPr>
              <w:t xml:space="preserve">0.827</w:t>
            </w:r>
          </w:p>
        </w:tc>
        <w:tc>
          <w:tcPr>
            <w:tcW w:type="dxa" w:w="1900"/>
            <w:shd w:fill="F2F2F2" w:val="clear"/>
            <w:tcMar>
              <w:top w:type="dxa" w:w="60"/>
              <w:left w:type="dxa" w:w="100"/>
              <w:bottom w:type="dxa" w:w="60"/>
              <w:right w:type="dxa" w:w="100"/>
            </w:tcMar>
            <w:vAlign w:val="center"/>
          </w:tcPr>
          <w:p>
            <w:pPr>
              <w:jc w:val="center"/>
            </w:pPr>
            <w:r>
              <w:rPr>
                <w:b/>
                <w:bCs/>
                <w:sz w:val="18"/>
                <w:szCs w:val="18"/>
              </w:rPr>
              <w:t xml:space="preserve">0.609</w:t>
            </w:r>
          </w:p>
        </w:tc>
        <w:tc>
          <w:tcPr>
            <w:tcW w:type="dxa" w:w="1900"/>
            <w:shd w:fill="F2F2F2" w:val="clear"/>
            <w:tcMar>
              <w:top w:type="dxa" w:w="60"/>
              <w:left w:type="dxa" w:w="100"/>
              <w:bottom w:type="dxa" w:w="60"/>
              <w:right w:type="dxa" w:w="100"/>
            </w:tcMar>
            <w:vAlign w:val="center"/>
          </w:tcPr>
          <w:p>
            <w:pPr>
              <w:jc w:val="center"/>
            </w:pPr>
            <w:r>
              <w:rPr>
                <w:b/>
                <w:bCs/>
                <w:color w:val="1E7B34"/>
                <w:sz w:val="18"/>
                <w:szCs w:val="18"/>
              </w:rPr>
              <w:t xml:space="preserve">+0.217</w:t>
            </w:r>
          </w:p>
        </w:tc>
      </w:tr>
      <w:tr>
        <w:tc>
          <w:tcPr>
            <w:tcW w:type="dxa" w:w="3400"/>
            <w:shd w:fill="FFFFFF" w:val="clear"/>
            <w:tcMar>
              <w:top w:type="dxa" w:w="60"/>
              <w:left w:type="dxa" w:w="100"/>
              <w:bottom w:type="dxa" w:w="60"/>
              <w:right w:type="dxa" w:w="100"/>
            </w:tcMar>
            <w:vAlign w:val="center"/>
          </w:tcPr>
          <w:p>
            <w:pPr>
              <w:jc w:val="left"/>
            </w:pPr>
            <w:r>
              <w:rPr>
                <w:b w:val="false"/>
                <w:bCs w:val="false"/>
                <w:sz w:val="18"/>
                <w:szCs w:val="18"/>
              </w:rPr>
              <w:t xml:space="preserve">Contextual Relevancy (Retrieval)</w:t>
            </w:r>
          </w:p>
        </w:tc>
        <w:tc>
          <w:tcPr>
            <w:tcW w:type="dxa" w:w="1900"/>
            <w:shd w:fill="FFFFFF" w:val="clear"/>
            <w:tcMar>
              <w:top w:type="dxa" w:w="60"/>
              <w:left w:type="dxa" w:w="100"/>
              <w:bottom w:type="dxa" w:w="60"/>
              <w:right w:type="dxa" w:w="100"/>
            </w:tcMar>
            <w:vAlign w:val="center"/>
          </w:tcPr>
          <w:p>
            <w:pPr>
              <w:jc w:val="center"/>
            </w:pPr>
            <w:r>
              <w:rPr>
                <w:b/>
                <w:bCs/>
                <w:sz w:val="18"/>
                <w:szCs w:val="18"/>
              </w:rPr>
              <w:t xml:space="preserve">0.640</w:t>
            </w:r>
          </w:p>
        </w:tc>
        <w:tc>
          <w:tcPr>
            <w:tcW w:type="dxa" w:w="1900"/>
            <w:shd w:fill="FFFFFF" w:val="clear"/>
            <w:tcMar>
              <w:top w:type="dxa" w:w="60"/>
              <w:left w:type="dxa" w:w="100"/>
              <w:bottom w:type="dxa" w:w="60"/>
              <w:right w:type="dxa" w:w="100"/>
            </w:tcMar>
            <w:vAlign w:val="center"/>
          </w:tcPr>
          <w:p>
            <w:pPr>
              <w:jc w:val="center"/>
            </w:pPr>
            <w:r>
              <w:rPr>
                <w:b/>
                <w:bCs/>
                <w:sz w:val="18"/>
                <w:szCs w:val="18"/>
              </w:rPr>
              <w:t xml:space="preserve">0.462</w:t>
            </w:r>
          </w:p>
        </w:tc>
        <w:tc>
          <w:tcPr>
            <w:tcW w:type="dxa" w:w="1900"/>
            <w:shd w:fill="FFFFFF" w:val="clear"/>
            <w:tcMar>
              <w:top w:type="dxa" w:w="60"/>
              <w:left w:type="dxa" w:w="100"/>
              <w:bottom w:type="dxa" w:w="60"/>
              <w:right w:type="dxa" w:w="100"/>
            </w:tcMar>
            <w:vAlign w:val="center"/>
          </w:tcPr>
          <w:p>
            <w:pPr>
              <w:jc w:val="center"/>
            </w:pPr>
            <w:r>
              <w:rPr>
                <w:b/>
                <w:bCs/>
                <w:color w:val="1E7B34"/>
                <w:sz w:val="18"/>
                <w:szCs w:val="18"/>
              </w:rPr>
              <w:t xml:space="preserve">+0.178</w:t>
            </w:r>
          </w:p>
        </w:tc>
      </w:tr>
      <w:tr>
        <w:tc>
          <w:tcPr>
            <w:tcW w:type="dxa" w:w="3400"/>
            <w:shd w:fill="F2F2F2" w:val="clear"/>
            <w:tcMar>
              <w:top w:type="dxa" w:w="60"/>
              <w:left w:type="dxa" w:w="100"/>
              <w:bottom w:type="dxa" w:w="60"/>
              <w:right w:type="dxa" w:w="100"/>
            </w:tcMar>
            <w:vAlign w:val="center"/>
          </w:tcPr>
          <w:p>
            <w:pPr>
              <w:jc w:val="left"/>
            </w:pPr>
            <w:r>
              <w:rPr>
                <w:b w:val="false"/>
                <w:bCs w:val="false"/>
                <w:sz w:val="18"/>
                <w:szCs w:val="18"/>
              </w:rPr>
              <w:t xml:space="preserve">Faithfulness (Generative)</w:t>
            </w:r>
          </w:p>
        </w:tc>
        <w:tc>
          <w:tcPr>
            <w:tcW w:type="dxa" w:w="1900"/>
            <w:shd w:fill="F2F2F2" w:val="clear"/>
            <w:tcMar>
              <w:top w:type="dxa" w:w="60"/>
              <w:left w:type="dxa" w:w="100"/>
              <w:bottom w:type="dxa" w:w="60"/>
              <w:right w:type="dxa" w:w="100"/>
            </w:tcMar>
            <w:vAlign w:val="center"/>
          </w:tcPr>
          <w:p>
            <w:pPr>
              <w:jc w:val="center"/>
            </w:pPr>
            <w:r>
              <w:rPr>
                <w:b/>
                <w:bCs/>
                <w:sz w:val="18"/>
                <w:szCs w:val="18"/>
              </w:rPr>
              <w:t xml:space="preserve">1.000</w:t>
            </w:r>
          </w:p>
        </w:tc>
        <w:tc>
          <w:tcPr>
            <w:tcW w:type="dxa" w:w="1900"/>
            <w:shd w:fill="F2F2F2" w:val="clear"/>
            <w:tcMar>
              <w:top w:type="dxa" w:w="60"/>
              <w:left w:type="dxa" w:w="100"/>
              <w:bottom w:type="dxa" w:w="60"/>
              <w:right w:type="dxa" w:w="100"/>
            </w:tcMar>
            <w:vAlign w:val="center"/>
          </w:tcPr>
          <w:p>
            <w:pPr>
              <w:jc w:val="center"/>
            </w:pPr>
            <w:r>
              <w:rPr>
                <w:b/>
                <w:bCs/>
                <w:sz w:val="18"/>
                <w:szCs w:val="18"/>
              </w:rPr>
              <w:t xml:space="preserve">1.000</w:t>
            </w:r>
          </w:p>
        </w:tc>
        <w:tc>
          <w:tcPr>
            <w:tcW w:type="dxa" w:w="1900"/>
            <w:shd w:fill="F2F2F2" w:val="clear"/>
            <w:tcMar>
              <w:top w:type="dxa" w:w="60"/>
              <w:left w:type="dxa" w:w="100"/>
              <w:bottom w:type="dxa" w:w="60"/>
              <w:right w:type="dxa" w:w="100"/>
            </w:tcMar>
            <w:vAlign w:val="center"/>
          </w:tcPr>
          <w:p>
            <w:pPr>
              <w:jc w:val="center"/>
            </w:pPr>
            <w:r>
              <w:rPr>
                <w:b/>
                <w:bCs/>
                <w:color w:val="444444"/>
                <w:sz w:val="18"/>
                <w:szCs w:val="18"/>
              </w:rPr>
              <w:t xml:space="preserve">+0.000</w:t>
            </w:r>
          </w:p>
        </w:tc>
      </w:tr>
      <w:tr>
        <w:tc>
          <w:tcPr>
            <w:tcW w:type="dxa" w:w="3400"/>
            <w:shd w:fill="FFFFFF" w:val="clear"/>
            <w:tcMar>
              <w:top w:type="dxa" w:w="60"/>
              <w:left w:type="dxa" w:w="100"/>
              <w:bottom w:type="dxa" w:w="60"/>
              <w:right w:type="dxa" w:w="100"/>
            </w:tcMar>
            <w:vAlign w:val="center"/>
          </w:tcPr>
          <w:p>
            <w:pPr>
              <w:jc w:val="left"/>
            </w:pPr>
            <w:r>
              <w:rPr>
                <w:b w:val="false"/>
                <w:bCs w:val="false"/>
                <w:sz w:val="18"/>
                <w:szCs w:val="18"/>
              </w:rPr>
              <w:t xml:space="preserve">Answer Relevancy (Generative)</w:t>
            </w:r>
          </w:p>
        </w:tc>
        <w:tc>
          <w:tcPr>
            <w:tcW w:type="dxa" w:w="1900"/>
            <w:shd w:fill="FFFFFF" w:val="clear"/>
            <w:tcMar>
              <w:top w:type="dxa" w:w="60"/>
              <w:left w:type="dxa" w:w="100"/>
              <w:bottom w:type="dxa" w:w="60"/>
              <w:right w:type="dxa" w:w="100"/>
            </w:tcMar>
            <w:vAlign w:val="center"/>
          </w:tcPr>
          <w:p>
            <w:pPr>
              <w:jc w:val="center"/>
            </w:pPr>
            <w:r>
              <w:rPr>
                <w:b/>
                <w:bCs/>
                <w:sz w:val="18"/>
                <w:szCs w:val="18"/>
              </w:rPr>
              <w:t xml:space="preserve">0.916</w:t>
            </w:r>
          </w:p>
        </w:tc>
        <w:tc>
          <w:tcPr>
            <w:tcW w:type="dxa" w:w="1900"/>
            <w:shd w:fill="FFFFFF" w:val="clear"/>
            <w:tcMar>
              <w:top w:type="dxa" w:w="60"/>
              <w:left w:type="dxa" w:w="100"/>
              <w:bottom w:type="dxa" w:w="60"/>
              <w:right w:type="dxa" w:w="100"/>
            </w:tcMar>
            <w:vAlign w:val="center"/>
          </w:tcPr>
          <w:p>
            <w:pPr>
              <w:jc w:val="center"/>
            </w:pPr>
            <w:r>
              <w:rPr>
                <w:b/>
                <w:bCs/>
                <w:sz w:val="18"/>
                <w:szCs w:val="18"/>
              </w:rPr>
              <w:t xml:space="preserve">0.854</w:t>
            </w:r>
          </w:p>
        </w:tc>
        <w:tc>
          <w:tcPr>
            <w:tcW w:type="dxa" w:w="1900"/>
            <w:shd w:fill="FFFFFF" w:val="clear"/>
            <w:tcMar>
              <w:top w:type="dxa" w:w="60"/>
              <w:left w:type="dxa" w:w="100"/>
              <w:bottom w:type="dxa" w:w="60"/>
              <w:right w:type="dxa" w:w="100"/>
            </w:tcMar>
            <w:vAlign w:val="center"/>
          </w:tcPr>
          <w:p>
            <w:pPr>
              <w:jc w:val="center"/>
            </w:pPr>
            <w:r>
              <w:rPr>
                <w:b/>
                <w:bCs/>
                <w:color w:val="1E7B34"/>
                <w:sz w:val="18"/>
                <w:szCs w:val="18"/>
              </w:rPr>
              <w:t xml:space="preserve">+0.062</w:t>
            </w:r>
          </w:p>
        </w:tc>
      </w:tr>
    </w:tbl>
    <w:p>
      <w:pPr>
        <w:pStyle w:val="Heading1"/>
        <w:spacing w:after="150" w:before="300"/>
      </w:pPr>
      <w:r>
        <w:t xml:space="preserve">6. Analisis dan Pembahasan</w:t>
      </w:r>
    </w:p>
    <w:p>
      <w:pPr>
        <w:pStyle w:val="Heading2"/>
        <w:spacing w:after="120" w:before="240"/>
      </w:pPr>
      <w:r>
        <w:t xml:space="preserve">6.1 Komponen Retrieval</w:t>
      </w:r>
    </w:p>
    <w:p>
      <w:pPr>
        <w:spacing w:after="160"/>
        <w:jc w:val="both"/>
      </w:pPr>
      <w:r>
        <w:rPr>
          <w:sz w:val="22"/>
          <w:szCs w:val="22"/>
        </w:rPr>
        <w:t xml:space="preserve">Pada komponen retrieval, Hybrid RAG unggul konsisten di ketiga metrik: Contextual Precision (0.957 vs 0.600), Contextual Recall (0.827 vs 0.609), dan Contextual Relevancy (0.640 vs 0.462). Selisih terbesar terjadi pada Contextual Precision, di mana Native RAG gagal total (skor 0.00) pada beberapa skenario dengan kriteria pencarian spesifik/eksplisit seperti mobil listrik (BEV), mobil termurah, mobil sport, SUV compact, mobil premium/luxury, dan mobil sasis kosong. Hal ini menunjukkan bahwa pendekatan pencarian semantik murni pada Native RAG kesulitan menempatkan konteks yang paling relevan di posisi teratas ketika pertanyaan mengandung filter yang spesifik, sesuatu yang berhasil diatasi oleh kombinasi pencarian semantik dan keyword/filter pada Hybrid RAG.</w:t>
      </w:r>
    </w:p>
    <w:p>
      <w:pPr>
        <w:pStyle w:val="Heading2"/>
        <w:spacing w:after="120" w:before="240"/>
      </w:pPr>
      <w:r>
        <w:t xml:space="preserve">6.2 Komponen Generative</w:t>
      </w:r>
    </w:p>
    <w:p>
      <w:pPr>
        <w:spacing w:after="160"/>
        <w:jc w:val="both"/>
      </w:pPr>
      <w:r>
        <w:rPr>
          <w:sz w:val="22"/>
          <w:szCs w:val="22"/>
        </w:rPr>
        <w:t xml:space="preserve">Pada komponen generative, Faithfulness kedua arsitektur setara dan sempurna (Hybrid 1.000 vs Native 1.000), menandakan tidak ada indikasi halusinasi pada jawaban LLM di kedua arsitektur — model tetap berpegang pada konteks yang tersedia, sekalipun konteks tersebut kurang optimal seperti pada Native RAG. Namun pada Answer Relevancy, Hybrid RAG tetap unggul (0.916 vs 0.854), yang mengindikasikan bahwa kualitas retrieval yang lebih baik pada Hybrid RAG turut berkontribusi menghasilkan jawaban yang lebih tepat sasaran terhadap pertanyaan pengguna, sementara jawaban Native RAG lebih sering memuat informasi tambahan yang kurang relevan akibat konteks yang diambil kurang presisi.</w:t>
      </w:r>
    </w:p>
    <w:p>
      <w:pPr>
        <w:pStyle w:val="Heading2"/>
        <w:spacing w:after="120" w:before="240"/>
      </w:pPr>
      <w:r>
        <w:t xml:space="preserve">6.3 Keterkaitan Retrieval dan Generative</w:t>
      </w:r>
    </w:p>
    <w:p>
      <w:pPr>
        <w:spacing w:after="160"/>
        <w:jc w:val="both"/>
      </w:pPr>
      <w:r>
        <w:rPr>
          <w:sz w:val="22"/>
          <w:szCs w:val="22"/>
        </w:rPr>
        <w:t xml:space="preserve">Hasil kedua pengujian ini saling melengkapi dan menunjukkan pola yang konsisten: kelemahan pada tahap retrieval (khususnya Contextual Precision dan Relevancy) pada Native RAG turut berdampak pada tahap generative, tercermin dari skor Answer Relevancy yang lebih rendah pada skenario-skenario yang sama. Sebaliknya, meskipun kualitas retrieval berbeda cukup jauh, skor Faithfulness tetap tinggi pada kedua arsitektur — menunjukkan bahwa LLM yang digunakan cukup andal dalam menghindari halusinasi, namun tetap terbatas oleh kualitas konteks yang diterimanya untuk menghasilkan jawaban yang benar-benar relevan.</w:t>
      </w:r>
    </w:p>
    <w:p>
      <w:pPr>
        <w:pStyle w:val="Heading2"/>
        <w:spacing w:after="120" w:before="240"/>
      </w:pPr>
      <w:r>
        <w:t xml:space="preserve">6.4 Skenario Out-of-Scope</w:t>
      </w:r>
    </w:p>
    <w:p>
      <w:pPr>
        <w:spacing w:after="160"/>
        <w:jc w:val="both"/>
      </w:pPr>
      <w:r>
        <w:rPr>
          <w:sz w:val="22"/>
          <w:szCs w:val="22"/>
        </w:rPr>
        <w:t xml:space="preserve">Pada skenario out-of-scope, kedua arsitektur sama-sama menunjukkan skor Contextual Relevancy yang rendah karena data yang tersedia memang tidak dirancang untuk menjawab pertanyaan tersebut — perilaku yang diharapkan (expected), karena sistem seharusnya menolak menjawab dan bukan memaksakan retrieval konteks yang tidak relevan. Pola serupa juga tercermin pada skor Answer Relevancy yang lebih rendah dibanding skenario in-scope, khususnya pada pertanyaan di luar topik otomotif yang sama-sama memperoleh skor 0.20 pada kedua arsitektur, karena jawaban penolakan (fallback response) memang secara alami dinilai kurang relevan terhadap kalimat pertanyaan itu sendiri meskipun sistem telah merespons dengan tepat.</w:t>
      </w:r>
    </w:p>
    <w:p>
      <w:pPr>
        <w:pStyle w:val="Heading1"/>
        <w:spacing w:after="150" w:before="300"/>
      </w:pPr>
      <w:r>
        <w:t xml:space="preserve">7. Kesimpulan</w:t>
      </w:r>
    </w:p>
    <w:p>
      <w:pPr>
        <w:spacing w:after="160"/>
        <w:jc w:val="both"/>
      </w:pPr>
      <w:r>
        <w:rPr>
          <w:sz w:val="22"/>
          <w:szCs w:val="22"/>
        </w:rPr>
        <w:t xml:space="preserve">Berdasarkan hasil pengujian kuantitatif terhadap 25 skenario pada komponen retrieval maupun generative, dapat disimpulkan sebagai berikut:</w:t>
      </w:r>
    </w:p>
    <w:p>
      <w:pPr>
        <w:pStyle w:val="ListParagraph"/>
        <w:numPr>
          <w:ilvl w:val="0"/>
          <w:numId w:val="1"/>
        </w:numPr>
        <w:spacing w:after="80"/>
      </w:pPr>
      <w:r>
        <w:rPr>
          <w:sz w:val="22"/>
          <w:szCs w:val="22"/>
        </w:rPr>
        <w:t xml:space="preserve">Contextual Precision: Hybrid 0.957 vs Native 0.600 (selisih +0.357)</w:t>
      </w:r>
    </w:p>
    <w:p>
      <w:pPr>
        <w:pStyle w:val="ListParagraph"/>
        <w:numPr>
          <w:ilvl w:val="0"/>
          <w:numId w:val="1"/>
        </w:numPr>
        <w:spacing w:after="80"/>
      </w:pPr>
      <w:r>
        <w:rPr>
          <w:sz w:val="22"/>
          <w:szCs w:val="22"/>
        </w:rPr>
        <w:t xml:space="preserve">Contextual Recall: Hybrid 0.827 vs Native 0.609 (selisih +0.217)</w:t>
      </w:r>
    </w:p>
    <w:p>
      <w:pPr>
        <w:pStyle w:val="ListParagraph"/>
        <w:numPr>
          <w:ilvl w:val="0"/>
          <w:numId w:val="1"/>
        </w:numPr>
        <w:spacing w:after="80"/>
      </w:pPr>
      <w:r>
        <w:rPr>
          <w:sz w:val="22"/>
          <w:szCs w:val="22"/>
        </w:rPr>
        <w:t xml:space="preserve">Contextual Relevancy: Hybrid 0.640 vs Native 0.462 (selisih +0.178)</w:t>
      </w:r>
    </w:p>
    <w:p>
      <w:pPr>
        <w:pStyle w:val="ListParagraph"/>
        <w:numPr>
          <w:ilvl w:val="0"/>
          <w:numId w:val="1"/>
        </w:numPr>
        <w:spacing w:after="80"/>
      </w:pPr>
      <w:r>
        <w:rPr>
          <w:sz w:val="22"/>
          <w:szCs w:val="22"/>
        </w:rPr>
        <w:t xml:space="preserve">Faithfulness: Hybrid 1.000 vs Native 1.000 (setara, selisih +0.000)</w:t>
      </w:r>
    </w:p>
    <w:p>
      <w:pPr>
        <w:pStyle w:val="ListParagraph"/>
        <w:numPr>
          <w:ilvl w:val="0"/>
          <w:numId w:val="1"/>
        </w:numPr>
        <w:spacing w:after="80"/>
      </w:pPr>
      <w:r>
        <w:rPr>
          <w:sz w:val="22"/>
          <w:szCs w:val="22"/>
        </w:rPr>
        <w:t xml:space="preserve">Answer Relevancy: Hybrid 0.916 vs Native 0.854 (selisih +0.062)</w:t>
      </w:r>
    </w:p>
    <w:p>
      <w:pPr>
        <w:spacing w:after="160"/>
        <w:jc w:val="both"/>
      </w:pPr>
      <w:r>
        <w:rPr>
          <w:sz w:val="22"/>
          <w:szCs w:val="22"/>
        </w:rPr>
        <w:t xml:space="preserve">Secara keseluruhan, arsitektur Hybrid RAG terbukti lebih unggul dibandingkan Native RAG (Semantic-Only) pada 4 dari 5 metrik evaluasi, dengan satu metrik (Faithfulness) setara sempurna di antara keduanya. Keunggulan Hybrid RAG paling menonjol pada tahap retrieval, khususnya untuk pertanyaan dengan kriteria pencarian spesifik (harga, jenis bahan bakar, segmen kendaraan) yang memerlukan pencocokan kata kunci/filter eksplisit, di mana pendekatan pencarian semantik murni pada Native RAG cenderung kurang akurat. Keunggulan pada tahap retrieval ini kemudian ikut mendorong kualitas jawaban akhir (Answer Relevancy) yang lebih baik pada tahap generative, meskipun kedua arsitektur sama-sama andal dalam menghindari halusinasi jawaban (Faithfulness). Dengan demikian, penerapan pendekatan Hybrid RAG — yang mengombinasikan pencarian semantik dengan keyword/filter — terbukti lebih efektif secara end-to-end, baik pada tahap pengambilan konteks maupun pada tahap pembangkitan jawaban, untuk mendukung sistem asisten digital penjualan Auto2000 Rantauprapat.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2026-09-19T20:15:04.623Z</dcterms:created>
  <dcterms:modified xsi:type="dcterms:W3CDTF">2026-09-19T20:15:04.631Z</dcterms:modified>
</cp:coreProperties>
</file>

<file path=docProps/custom.xml><?xml version="1.0" encoding="utf-8"?>
<Properties xmlns="http://schemas.openxmlformats.org/officeDocument/2006/custom-properties" xmlns:vt="http://schemas.openxmlformats.org/officeDocument/2006/docPropsVTypes"/>
</file>