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D6B1" w14:textId="77777777" w:rsidR="008D351B" w:rsidRPr="0019668E" w:rsidRDefault="008D351B" w:rsidP="0019668E">
      <w:pPr>
        <w:pStyle w:val="1"/>
        <w:spacing w:line="360" w:lineRule="auto"/>
        <w:ind w:firstLine="709"/>
        <w:jc w:val="both"/>
        <w:rPr>
          <w:sz w:val="28"/>
          <w:szCs w:val="28"/>
        </w:rPr>
      </w:pPr>
      <w:bookmarkStart w:id="0" w:name="_Hlk231513588"/>
      <w:r w:rsidRPr="0019668E">
        <w:rPr>
          <w:sz w:val="28"/>
          <w:szCs w:val="28"/>
        </w:rPr>
        <w:t>Введение</w:t>
      </w:r>
    </w:p>
    <w:p w14:paraId="22C7F348" w14:textId="77777777" w:rsidR="008D351B" w:rsidRPr="0019668E" w:rsidRDefault="008D351B" w:rsidP="0019668E">
      <w:pPr>
        <w:pStyle w:val="a3"/>
        <w:spacing w:line="360" w:lineRule="auto"/>
        <w:ind w:firstLine="709"/>
        <w:jc w:val="both"/>
        <w:rPr>
          <w:sz w:val="28"/>
          <w:szCs w:val="28"/>
        </w:rPr>
      </w:pPr>
      <w:r w:rsidRPr="0019668E">
        <w:rPr>
          <w:sz w:val="28"/>
          <w:szCs w:val="28"/>
        </w:rPr>
        <w:t>В современном обществе вопросы организации питания приобретают особую значимость. Быстрый ритм жизни и большое разнообразие продуктов часто приводят к тому, что рацион формируется спонтанно, без учета вкусовых предпочтений и разнообразия блюд. Это может вызывать однообразие питания, частое повторение одних и тех же блюд, а часть приготовленной еды остаётся невостребованной, что приводит к неэффективному использованию продуктов.</w:t>
      </w:r>
    </w:p>
    <w:p w14:paraId="540ACE8C" w14:textId="77777777" w:rsidR="00E12EAB" w:rsidRDefault="00E12EAB" w:rsidP="0019668E">
      <w:pPr>
        <w:pStyle w:val="a3"/>
        <w:spacing w:line="360" w:lineRule="auto"/>
        <w:ind w:firstLine="709"/>
        <w:jc w:val="both"/>
        <w:rPr>
          <w:sz w:val="28"/>
          <w:szCs w:val="28"/>
        </w:rPr>
      </w:pPr>
      <w:r>
        <w:rPr>
          <w:sz w:val="28"/>
          <w:szCs w:val="28"/>
        </w:rPr>
        <w:t>При организации питания для нескольких человек (семья, совместное проживание) перечисленные затруднения усиливаются. Типичные жизненные ситуации и вытекающие из них требования к информационной системе подробно рассмотрены в п. 1.1.</w:t>
      </w:r>
    </w:p>
    <w:p w14:paraId="2EBC31AE" w14:textId="3368BC41" w:rsidR="008D351B" w:rsidRPr="0019668E" w:rsidRDefault="008D351B" w:rsidP="0019668E">
      <w:pPr>
        <w:pStyle w:val="a3"/>
        <w:spacing w:line="360" w:lineRule="auto"/>
        <w:ind w:firstLine="709"/>
        <w:jc w:val="both"/>
        <w:rPr>
          <w:sz w:val="28"/>
          <w:szCs w:val="28"/>
        </w:rPr>
      </w:pPr>
      <w:r w:rsidRPr="0019668E">
        <w:rPr>
          <w:sz w:val="28"/>
          <w:szCs w:val="28"/>
        </w:rPr>
        <w:t>Современные цифровые сервисы способны автоматизировать процессы подбора блюд, планирования меню и анализа рациона. Системы хранения рецептов и планирования питания упрощают процесс выбора блюд и позволяют учитывать предпочтения пользователей. Однако большинство существующих решений ограничивается выполнением отдельных функций: одни сервисы предоставляют каталоги рецептов, другие — подсчет калорий или подбор блюд по ингредиентам. Редко встречаются системы, объединяющие персонализированный подбор блюд, планирование меню и анализ рациона для группы пользователей.</w:t>
      </w:r>
    </w:p>
    <w:p w14:paraId="04CABE66" w14:textId="77777777" w:rsidR="008D351B" w:rsidRPr="0019668E" w:rsidRDefault="008D351B" w:rsidP="0019668E">
      <w:pPr>
        <w:pStyle w:val="a3"/>
        <w:spacing w:line="360" w:lineRule="auto"/>
        <w:ind w:firstLine="709"/>
        <w:jc w:val="both"/>
        <w:rPr>
          <w:sz w:val="28"/>
          <w:szCs w:val="28"/>
        </w:rPr>
      </w:pPr>
      <w:r w:rsidRPr="0019668E">
        <w:rPr>
          <w:sz w:val="28"/>
          <w:szCs w:val="28"/>
        </w:rPr>
        <w:t>Перспективным инструментом в таких сервисах являются рекомендательные системы. Алгоритмы рекомендаций анализируют предпочтения пользователя, историю выбора блюд и другие параметры, формируя персонализированные предложения. Использование таких технологий позволяет сделать процесс выбора блюд удобным, сокращая время на принятие решения и увеличивая вероятность удовлетворения всех участников группы.</w:t>
      </w:r>
    </w:p>
    <w:p w14:paraId="70F70EE4" w14:textId="77777777" w:rsidR="008D351B" w:rsidRPr="0019668E" w:rsidRDefault="008D351B" w:rsidP="0019668E">
      <w:pPr>
        <w:pStyle w:val="a3"/>
        <w:spacing w:line="360" w:lineRule="auto"/>
        <w:ind w:firstLine="709"/>
        <w:jc w:val="both"/>
        <w:rPr>
          <w:sz w:val="28"/>
          <w:szCs w:val="28"/>
        </w:rPr>
      </w:pPr>
      <w:r w:rsidRPr="0019668E">
        <w:rPr>
          <w:sz w:val="28"/>
          <w:szCs w:val="28"/>
        </w:rPr>
        <w:lastRenderedPageBreak/>
        <w:t xml:space="preserve">Разрабатываемый сервис </w:t>
      </w:r>
      <w:proofErr w:type="spellStart"/>
      <w:r w:rsidRPr="0019668E">
        <w:rPr>
          <w:sz w:val="28"/>
          <w:szCs w:val="28"/>
        </w:rPr>
        <w:t>FoodIsEasy</w:t>
      </w:r>
      <w:proofErr w:type="spellEnd"/>
      <w:r w:rsidRPr="0019668E">
        <w:rPr>
          <w:sz w:val="28"/>
          <w:szCs w:val="28"/>
        </w:rPr>
        <w:t xml:space="preserve"> объединяет несколько ключевых возможностей. Он предоставляет доступ к базе рецептов с подробной информацией о составе блюда, способе приготовления, калорийности и других характеристиках. Система формирует персонализированные рекомендации на основе предпочтений пользователей и истории выбора блюд. Особое внимание уделяется работе с группами: пользователи могут объединяться, например, в семьи или пары, а алгоритмы подбирают блюда, подходящие большинству участников. Это помогает снизить количество невостребованной еды и сделать рацион более разнообразным.</w:t>
      </w:r>
    </w:p>
    <w:p w14:paraId="510337BD" w14:textId="77777777" w:rsidR="008D351B" w:rsidRPr="0019668E" w:rsidRDefault="008D351B" w:rsidP="0019668E">
      <w:pPr>
        <w:pStyle w:val="a3"/>
        <w:spacing w:line="360" w:lineRule="auto"/>
        <w:ind w:firstLine="709"/>
        <w:jc w:val="both"/>
        <w:rPr>
          <w:sz w:val="28"/>
          <w:szCs w:val="28"/>
        </w:rPr>
      </w:pPr>
      <w:r w:rsidRPr="0019668E">
        <w:rPr>
          <w:sz w:val="28"/>
          <w:szCs w:val="28"/>
        </w:rPr>
        <w:t>Дополнительно система анализирует рацион пользователя, оценивая разнообразие питания, частоту повторения блюд и баланс рациона. Это позволяет пользователям получать наглядную информацию о структуре своего питания и при необходимости корректировать его. На основе выбранных блюд автоматически формируется список продуктов, который может использоваться как индивидуально, так и для всей группы, упрощая планирование покупок и подготовку к приему пищи.</w:t>
      </w:r>
    </w:p>
    <w:p w14:paraId="037E31B2" w14:textId="77777777" w:rsidR="008D351B" w:rsidRPr="0019668E" w:rsidRDefault="008D351B" w:rsidP="0019668E">
      <w:pPr>
        <w:pStyle w:val="a3"/>
        <w:spacing w:line="360" w:lineRule="auto"/>
        <w:ind w:firstLine="709"/>
        <w:jc w:val="both"/>
        <w:rPr>
          <w:sz w:val="28"/>
          <w:szCs w:val="28"/>
        </w:rPr>
      </w:pPr>
      <w:r w:rsidRPr="0019668E">
        <w:rPr>
          <w:sz w:val="28"/>
          <w:szCs w:val="28"/>
        </w:rPr>
        <w:t xml:space="preserve">Разработка сервиса требует создания надежной серверной части, обеспечивающей хранение данных о пользователях и рецептах, обработку запросов, формирование рекомендаций и взаимодействие с клиентским приложением через программный интерфейс. </w:t>
      </w:r>
      <w:proofErr w:type="spellStart"/>
      <w:r w:rsidRPr="0019668E">
        <w:rPr>
          <w:sz w:val="28"/>
          <w:szCs w:val="28"/>
        </w:rPr>
        <w:t>Backend</w:t>
      </w:r>
      <w:proofErr w:type="spellEnd"/>
      <w:r w:rsidRPr="0019668E">
        <w:rPr>
          <w:sz w:val="28"/>
          <w:szCs w:val="28"/>
        </w:rPr>
        <w:t xml:space="preserve"> обеспечивает реализацию бизнес-логики, работу с базой данных и поддержку масштабируемости системы.</w:t>
      </w:r>
    </w:p>
    <w:p w14:paraId="1B451996" w14:textId="77777777" w:rsidR="008D351B" w:rsidRPr="0019668E" w:rsidRDefault="008D351B" w:rsidP="0019668E">
      <w:pPr>
        <w:pStyle w:val="a3"/>
        <w:spacing w:line="360" w:lineRule="auto"/>
        <w:ind w:firstLine="709"/>
        <w:jc w:val="both"/>
        <w:rPr>
          <w:sz w:val="28"/>
          <w:szCs w:val="28"/>
        </w:rPr>
      </w:pPr>
      <w:r w:rsidRPr="0019668E">
        <w:rPr>
          <w:sz w:val="28"/>
          <w:szCs w:val="28"/>
        </w:rPr>
        <w:t>Целью данной дипломной работы является разработка сервиса персонализированного подбора блюд, планирования и анализа питания для индивидуальных пользователей и групп. Для достижения цели необходимо проанализировать актуальность разработки сервисов планирования питания, определить функциональные требования, выбрать технологии и средства разработки, разработать архитектуру приложения и спроектировать базу данных.</w:t>
      </w:r>
    </w:p>
    <w:p w14:paraId="44F35181" w14:textId="49C5DA91" w:rsidR="008D351B" w:rsidRPr="0019668E" w:rsidRDefault="008D351B" w:rsidP="0019668E">
      <w:pPr>
        <w:pStyle w:val="a3"/>
        <w:spacing w:line="360" w:lineRule="auto"/>
        <w:ind w:firstLine="709"/>
        <w:jc w:val="both"/>
        <w:rPr>
          <w:sz w:val="28"/>
          <w:szCs w:val="28"/>
        </w:rPr>
      </w:pPr>
      <w:r w:rsidRPr="0019668E">
        <w:rPr>
          <w:sz w:val="28"/>
          <w:szCs w:val="28"/>
        </w:rPr>
        <w:lastRenderedPageBreak/>
        <w:t xml:space="preserve">Объект исследования — информационные системы для управления рационом и планирования питания, предмет исследования — методы и технологии разработки </w:t>
      </w:r>
      <w:proofErr w:type="spellStart"/>
      <w:r w:rsidRPr="0019668E">
        <w:rPr>
          <w:sz w:val="28"/>
          <w:szCs w:val="28"/>
        </w:rPr>
        <w:t>backend</w:t>
      </w:r>
      <w:proofErr w:type="spellEnd"/>
      <w:r w:rsidRPr="0019668E">
        <w:rPr>
          <w:sz w:val="28"/>
          <w:szCs w:val="28"/>
        </w:rPr>
        <w:t>-сервисов, обеспечивающих персонализированный подбор блюд и анализ рациона. Практическая значимость работы заключается в создании системы, упрощающей организацию питания и повышающей разнообразие и качество рациона для отдельных пользователей и групп.</w:t>
      </w:r>
    </w:p>
    <w:p w14:paraId="6173D383" w14:textId="77777777" w:rsidR="0019668E" w:rsidRPr="0019668E" w:rsidRDefault="0019668E" w:rsidP="0019668E">
      <w:pPr>
        <w:spacing w:before="100" w:beforeAutospacing="1" w:after="100" w:afterAutospacing="1" w:line="360" w:lineRule="auto"/>
        <w:ind w:firstLine="709"/>
        <w:jc w:val="both"/>
        <w:outlineLvl w:val="0"/>
        <w:rPr>
          <w:rFonts w:ascii="Times New Roman" w:eastAsia="Times New Roman" w:hAnsi="Times New Roman" w:cs="Times New Roman"/>
          <w:b/>
          <w:bCs/>
          <w:kern w:val="36"/>
          <w:sz w:val="28"/>
          <w:szCs w:val="28"/>
          <w:lang w:eastAsia="ru-RU"/>
        </w:rPr>
      </w:pPr>
      <w:r w:rsidRPr="0019668E">
        <w:rPr>
          <w:rFonts w:ascii="Times New Roman" w:eastAsia="Times New Roman" w:hAnsi="Times New Roman" w:cs="Times New Roman"/>
          <w:b/>
          <w:bCs/>
          <w:kern w:val="36"/>
          <w:sz w:val="28"/>
          <w:szCs w:val="28"/>
          <w:lang w:eastAsia="ru-RU"/>
        </w:rPr>
        <w:t>1.1 Актуальность темы, сфера применения, имеющиеся сервисы-аналоги. Особенности, возможности и преимущества проектируемого сервиса</w:t>
      </w:r>
    </w:p>
    <w:p w14:paraId="4FDECC7F"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Актуальность темы организации питания с помощью информационных систем проявляется не в том, что пользователю «не хватает рецептов в интернете», а в том, что повседневное питание семьи и небольших групп постоянно упирается в ограничения, срочные изменения планов и необходимость согласовывать решения между несколькими людьми. Цифровые сервисы в этой области развиваются быстро, однако на практике нередко оказывается, что они закрывают лишь отдельный фрагмент задачи — показать каталог блюд, посчитать калории или составить список покупок на один день — и не связывают между собой персональные ограничения, историю фактического питания, план на период и совместный выбор в группе. В результате ответственность за «сборку» рациона остаётся на человеке: ему приходится вручную помнить, кому что нельзя, что уже готовили на этой неделе, и какие продукты нужно купить с учётом меню на несколько дней.</w:t>
      </w:r>
    </w:p>
    <w:p w14:paraId="374CF281"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Типичная ситуация в семье — назначение лечебной или профилактической диеты одному из членов. После визита к врачу родителю рекомендуют ограничить жирность, соль или отдельные категории продуктов, тогда как остальные продолжают питаться по привычному режиму. Готовить полностью раздельное меню на каждого ежедневно </w:t>
      </w:r>
      <w:proofErr w:type="spellStart"/>
      <w:r>
        <w:rPr>
          <w:rFonts w:ascii="Times New Roman" w:eastAsia="Times New Roman" w:hAnsi="Times New Roman" w:cs="Times New Roman"/>
          <w:sz w:val="28"/>
          <w:szCs w:val="28"/>
          <w:lang w:eastAsia="ru-RU"/>
        </w:rPr>
        <w:t>трудозатратно</w:t>
      </w:r>
      <w:proofErr w:type="spellEnd"/>
      <w:r>
        <w:rPr>
          <w:rFonts w:ascii="Times New Roman" w:eastAsia="Times New Roman" w:hAnsi="Times New Roman" w:cs="Times New Roman"/>
          <w:sz w:val="28"/>
          <w:szCs w:val="28"/>
          <w:lang w:eastAsia="ru-RU"/>
        </w:rPr>
        <w:t xml:space="preserve"> и дорого, а готовить </w:t>
      </w:r>
      <w:r>
        <w:rPr>
          <w:rFonts w:ascii="Times New Roman" w:eastAsia="Times New Roman" w:hAnsi="Times New Roman" w:cs="Times New Roman"/>
          <w:sz w:val="28"/>
          <w:szCs w:val="28"/>
          <w:lang w:eastAsia="ru-RU"/>
        </w:rPr>
        <w:lastRenderedPageBreak/>
        <w:t>«одно на всех» без учёта назначения — недопустимо. Семье нужен не просто набор рецептов «низкокалорийных» или «без соли», а механизм, который при подборе блюд жёстко отсекает недопустимые варианты и предлагает допустимые, в том числе с возможностью компромиссного меню.</w:t>
      </w:r>
    </w:p>
    <w:p w14:paraId="671077BE"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Другая распространённая ситуация связана с временными режимами питания: пост, период отказа от мяса или молочных продуктов, соблюдение правил в определённые дни. Такие ограничения часто не постоянны — меню, составленное на неделю вперёд, через несколько дней теряет актуальность. Семья вынуждена заново подбирать блюда и пересчитывать покупки. Отсюда следует требование к сервису: хранить актуальные ограничения и позволять быстро перестраивать план на оставшиеся дни с обновлением списка покупок.</w:t>
      </w:r>
    </w:p>
    <w:p w14:paraId="02CF8BF3"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Отдельный класс трудностей — аллергии, непереносимости и категорические запреты по продуктам. Здесь ошибка в выборе блюда — не вопрос вкуса, а риск для здоровья. Пример: ребёнку исключили лактозу (молочные продукты в составе недопустимы), одному из взрослых противопоказаны грибы, третьему не подходят орехи. Блюдо, которое устраивает двух человек, может быть опасно третьему. В цифровой среде логично требовать, чтобы система оперировала составом блюда (продуктами в рецепте) и при групповом подборе рекомендовала только то, что допустимо каждому участнику.</w:t>
      </w:r>
    </w:p>
    <w:p w14:paraId="013CB1A2"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Сложность усиливается, когда в одной семье сочетаются разные вкусовые предпочтения при общей закупке продуктов. Без системы поддержки решений семья либо готовит «середнячок», устраивающий всех лишь отчасти, либо покупает лишнее, либо спорит при каждом ужине. Нужно ранжирование допустимых вариантов с учётом предпочтений каждого и план, в котором на один приём пищи может входить несколько позиций (основное блюдо и гарнир, отдельная порция для человека с ограничениями), а список покупок формируется суммарно по всем позициям плана.</w:t>
      </w:r>
    </w:p>
    <w:p w14:paraId="5D03C945"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Практическая трудность — внезапные изменения: пришли гости, нет ингредиента в магазине, заболел тот, кто готовит. Статичное меню не подсказывает замену и не пересчитывает закупку с учётом ограничений всех членов семьи.</w:t>
      </w:r>
    </w:p>
    <w:p w14:paraId="047D2430"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Ещё одна проблема — повторяемость рациона. Семьи замечают, что одни и те же блюда циклически повторяются; человеку трудно удерживать в голове, что было съедено на прошлой неделе. Отсюда необходимость учитывать историю приёмов пищи при рекомендациях.</w:t>
      </w:r>
    </w:p>
    <w:p w14:paraId="790EF980"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семьи и небольших групп характерна трудность согласования решения («что готовим на ужин?»). Если у участников разные ограничения, спор усугубляется. Требуется сочетание групповых рекомендаций с учётом всех ограничений, голосования среди безопасных вариантов и общего плана с корзиной покупок.</w:t>
      </w:r>
    </w:p>
    <w:p w14:paraId="61E1571F"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Сфера применения разрабатываемого подхода — прежде всего домашнее питание: семьи с детьми, пользователи с врачебными ограничениями по продуктам; небольшие группы, совместно готовящие или закупающие продукты.</w:t>
      </w:r>
    </w:p>
    <w:p w14:paraId="1DAA75A3" w14:textId="63674119"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Обобщая перечисленное, можно сформулировать требования к проектируемому сервису: хранение профиля и предпочтений; подбор и ранжирование блюд с исключением недопустимого при аллергиях; план питания на период с возможностью нескольких блюд на один приём пищи; групповой режим и корзина из состава плана; аналитика по фактическому питанию. Перечень функций с точки зрения пользователя приведён в п. 1.2; </w:t>
      </w:r>
      <w:r w:rsidR="00F74B23">
        <w:rPr>
          <w:rFonts w:ascii="Times New Roman" w:eastAsia="Times New Roman" w:hAnsi="Times New Roman" w:cs="Times New Roman"/>
          <w:sz w:val="28"/>
          <w:szCs w:val="28"/>
          <w:lang w:eastAsia="ru-RU"/>
        </w:rPr>
        <w:t>логика принятия решений — в п. 1.3; программные средства реализации — в п. 1.4</w:t>
      </w:r>
      <w:r>
        <w:rPr>
          <w:rFonts w:ascii="Times New Roman" w:eastAsia="Times New Roman" w:hAnsi="Times New Roman" w:cs="Times New Roman"/>
          <w:sz w:val="28"/>
          <w:szCs w:val="28"/>
          <w:lang w:eastAsia="ru-RU"/>
        </w:rPr>
        <w:t>.</w:t>
      </w:r>
    </w:p>
    <w:p w14:paraId="60936440" w14:textId="2F6FC296"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На сегодняшний день существует несколько популярных категорий сервисов, связанных с организацией питания.</w:t>
      </w:r>
    </w:p>
    <w:p w14:paraId="1179C26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Первая категория — сервисы хранения рецептов. Подобные платформы предоставляют пользователям доступ к каталогам рецептов и позволяют искать блюда по различным параметрам. Основной задачей таких сервисов является хранение и отображение информации о рецептах.</w:t>
      </w:r>
    </w:p>
    <w:p w14:paraId="07235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К данной категории можно отнести сервисы, аналогичные </w:t>
      </w:r>
      <w:proofErr w:type="spellStart"/>
      <w:r w:rsidRPr="0019668E">
        <w:rPr>
          <w:rFonts w:ascii="Times New Roman" w:eastAsia="Times New Roman" w:hAnsi="Times New Roman" w:cs="Times New Roman"/>
          <w:sz w:val="28"/>
          <w:szCs w:val="28"/>
          <w:lang w:eastAsia="ru-RU"/>
        </w:rPr>
        <w:t>Yummly</w:t>
      </w:r>
      <w:proofErr w:type="spellEnd"/>
      <w:r w:rsidRPr="0019668E">
        <w:rPr>
          <w:rFonts w:ascii="Times New Roman" w:eastAsia="Times New Roman" w:hAnsi="Times New Roman" w:cs="Times New Roman"/>
          <w:sz w:val="28"/>
          <w:szCs w:val="28"/>
          <w:lang w:eastAsia="ru-RU"/>
        </w:rPr>
        <w:t xml:space="preserve"> или Food.ru. Пользователь получает доступ к большому количеству рецептов, может просматривать инструкции по приготовлению и искать блюда по ингредиентам или категориям. Однако подобные системы в большинстве случаев не анализируют рацион пользователя и не обеспечивают полноценную персонализацию рекомендаций.</w:t>
      </w:r>
    </w:p>
    <w:p w14:paraId="723462D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Вторая категория — приложения для контроля калорийности и анализа питания. Подобные системы позволяют пользователям вести учет потребляемых продуктов, рассчитывать калорийность питания и отслеживать показатели белков, жиров и углеводов.</w:t>
      </w:r>
    </w:p>
    <w:p w14:paraId="5EC1C5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Примером таких решений являются сервисы наподобие </w:t>
      </w:r>
      <w:proofErr w:type="spellStart"/>
      <w:r w:rsidRPr="0019668E">
        <w:rPr>
          <w:rFonts w:ascii="Times New Roman" w:eastAsia="Times New Roman" w:hAnsi="Times New Roman" w:cs="Times New Roman"/>
          <w:sz w:val="28"/>
          <w:szCs w:val="28"/>
          <w:lang w:eastAsia="ru-RU"/>
        </w:rPr>
        <w:t>MyFitnessPal</w:t>
      </w:r>
      <w:proofErr w:type="spellEnd"/>
      <w:r w:rsidRPr="0019668E">
        <w:rPr>
          <w:rFonts w:ascii="Times New Roman" w:eastAsia="Times New Roman" w:hAnsi="Times New Roman" w:cs="Times New Roman"/>
          <w:sz w:val="28"/>
          <w:szCs w:val="28"/>
          <w:lang w:eastAsia="ru-RU"/>
        </w:rPr>
        <w:t>. Основное внимание в подобных приложениях уделяется подсчету калорий и контролю пищевой ценности продуктов. Однако данные системы редко ориентированы на подбор блюд, организацию семейного питания или анализ разнообразия рациона.</w:t>
      </w:r>
    </w:p>
    <w:p w14:paraId="4ACC2E3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Третья категория — сервисы планирования меню. Подобные решения позволяют формировать меню на несколько дней или неделю, а также автоматически создавать список продуктов.</w:t>
      </w:r>
    </w:p>
    <w:p w14:paraId="1614E6AB"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Примером подобных платформ является </w:t>
      </w:r>
      <w:proofErr w:type="spellStart"/>
      <w:r w:rsidRPr="0019668E">
        <w:rPr>
          <w:rFonts w:ascii="Times New Roman" w:eastAsia="Times New Roman" w:hAnsi="Times New Roman" w:cs="Times New Roman"/>
          <w:sz w:val="28"/>
          <w:szCs w:val="28"/>
          <w:lang w:eastAsia="ru-RU"/>
        </w:rPr>
        <w:t>Mealime</w:t>
      </w:r>
      <w:proofErr w:type="spellEnd"/>
      <w:r w:rsidRPr="0019668E">
        <w:rPr>
          <w:rFonts w:ascii="Times New Roman" w:eastAsia="Times New Roman" w:hAnsi="Times New Roman" w:cs="Times New Roman"/>
          <w:sz w:val="28"/>
          <w:szCs w:val="28"/>
          <w:lang w:eastAsia="ru-RU"/>
        </w:rPr>
        <w:t>. Такие сервисы помогают пользователям организовывать питание и планировать покупки. Однако в большинстве случаев они ориентированы преимущественно на индивидуальное использование и не учитывают предпочтения группы пользователей.</w:t>
      </w:r>
    </w:p>
    <w:p w14:paraId="3AE1F1E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Также существуют сервисы автоматического формирования рационов питания, например </w:t>
      </w: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r w:rsidRPr="0019668E">
        <w:rPr>
          <w:rFonts w:ascii="Times New Roman" w:eastAsia="Times New Roman" w:hAnsi="Times New Roman" w:cs="Times New Roman"/>
          <w:sz w:val="28"/>
          <w:szCs w:val="28"/>
          <w:lang w:eastAsia="ru-RU"/>
        </w:rPr>
        <w:t>. Подобные платформы способны автоматически генерировать меню на основе заданной калорийности или определенных параметров питания. Однако подобные решения часто ориентированы преимущественно на спортивное или диетическое питание и уделяют меньше внимания вопросам разнообразия рациона и совместного выбора блюд.</w:t>
      </w:r>
    </w:p>
    <w:p w14:paraId="090B201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существующих решений показывает, что большинство сервисов решает только отдельные задачи, связанные с организацией питания. При этом редко встречаются системы, которые одновременно объединяют:</w:t>
      </w:r>
    </w:p>
    <w:p w14:paraId="0AD9CF2C"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персонализированный подбор блюд;</w:t>
      </w:r>
    </w:p>
    <w:p w14:paraId="60ED77CA"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рациона;</w:t>
      </w:r>
    </w:p>
    <w:p w14:paraId="1119720D"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питания;</w:t>
      </w:r>
    </w:p>
    <w:p w14:paraId="1839254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учет предпочтений нескольких пользователей;</w:t>
      </w:r>
    </w:p>
    <w:p w14:paraId="635701DB"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совместный выбор блюд;</w:t>
      </w:r>
    </w:p>
    <w:p w14:paraId="1BEF273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автоматическое формирование списка продуктов.</w:t>
      </w:r>
    </w:p>
    <w:p w14:paraId="40BF6D9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 связи с этим возникает необходимость разработки сервиса, объединяющего перечисленные возможности в рамках единой системы.</w:t>
      </w:r>
    </w:p>
    <w:p w14:paraId="0ADB740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Проектируемый сервис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направлен на решение задач персонализированного подбора блюд, планирования и анализа питания для индивидуальных пользователей и групп. Основной целью сервиса является упрощение процесса выбора еды и организации рациона.</w:t>
      </w:r>
    </w:p>
    <w:p w14:paraId="1FFED8E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Одной из ключевых особенностей системы является использование персонализированных рекомендаций. Сервис анализирует предпочтения пользователя, историю питания и параметры блюд, после чего формирует индивидуальную ленту рекомендаций. Это позволяет пользователю получать </w:t>
      </w:r>
      <w:r w:rsidRPr="0019668E">
        <w:rPr>
          <w:rFonts w:ascii="Times New Roman" w:eastAsia="Times New Roman" w:hAnsi="Times New Roman" w:cs="Times New Roman"/>
          <w:sz w:val="28"/>
          <w:szCs w:val="28"/>
          <w:lang w:eastAsia="ru-RU"/>
        </w:rPr>
        <w:lastRenderedPageBreak/>
        <w:t>предложения, наиболее соответствующие его интересам и особенностям питания.</w:t>
      </w:r>
    </w:p>
    <w:p w14:paraId="0ED4F8A2"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Важной особенностью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является учет не только индивидуальных, но и групповых предпочтений. Пользователи могут объединяться в группы, например семьи или пары, после чего система формирует рекомендации с учетом интересов всех участников. Такой подход позволяет упростить процесс принятия решений при совместном планировании питания.</w:t>
      </w:r>
    </w:p>
    <w:p w14:paraId="1B530DF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При формировании рекомендаций система использует механизм ограничений двух типов. Первый тип — жесткие ограничения. Они полностью исключают блюда, содержащие определенные ингредиенты или не соответствующие заданным параметрам. Второй тип — мягкие ограничения. В этом случае блюда не исключаются полностью, но получают меньший приоритет в рекомендациях. Использование подобного подхода позволяет формировать более гибкие рекомендации.</w:t>
      </w:r>
    </w:p>
    <w:p w14:paraId="5C4C3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одной важной особенностью сервиса является анализ рациона пользователя. Система хранит историю питания и использует ее для оценки структуры рациона. Пользователь получает возможность анализировать разнообразие питания, частоту повторения блюд и общий баланс рациона.</w:t>
      </w:r>
    </w:p>
    <w:p w14:paraId="734DF72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разнообразия питания является одной из ключевых функций системы. Сервис способен определять, насколько часто пользователь повторяет одинаковые блюда или категории продуктов. Это позволяет формировать рекомендации, направленные на увеличение разнообразия рациона.</w:t>
      </w:r>
    </w:p>
    <w:p w14:paraId="11100B7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Кроме того, система позволяет пользователю планировать питание на определенный период времени. Пользователь может самостоятельно формировать меню или использовать автоматически сгенерированные </w:t>
      </w:r>
      <w:r w:rsidRPr="0019668E">
        <w:rPr>
          <w:rFonts w:ascii="Times New Roman" w:eastAsia="Times New Roman" w:hAnsi="Times New Roman" w:cs="Times New Roman"/>
          <w:sz w:val="28"/>
          <w:szCs w:val="28"/>
          <w:lang w:eastAsia="ru-RU"/>
        </w:rPr>
        <w:lastRenderedPageBreak/>
        <w:t>рекомендации. Планирование питания может осуществляться на день, неделю или другой временной период.</w:t>
      </w:r>
    </w:p>
    <w:p w14:paraId="465ED400" w14:textId="7C84402B" w:rsidR="0019668E" w:rsidRDefault="0019668E" w:rsidP="0019668E">
      <w:pPr>
        <w:pStyle w:val="a3"/>
        <w:spacing w:line="360" w:lineRule="auto"/>
        <w:ind w:firstLine="709"/>
        <w:jc w:val="both"/>
        <w:rPr>
          <w:sz w:val="28"/>
          <w:szCs w:val="28"/>
        </w:rPr>
      </w:pPr>
      <w:r w:rsidRPr="0019668E">
        <w:rPr>
          <w:sz w:val="28"/>
          <w:szCs w:val="28"/>
        </w:rPr>
        <w:t>На основе выбранных блюд сервис автоматически формирует список продуктов, необходимых для приготовления. Данная функция упрощает организацию покупок и позволяет сократить вероятность приобретения лишних продуктов, а также облегчает процесс подготовки к приготовлению пищи.</w:t>
      </w:r>
    </w:p>
    <w:p w14:paraId="1223352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Дополнительно в системе реализуется механизм групповой корзины продуктов. Пользователи одной группы получают доступ к общему списку покупок, что особенно удобно при совместном планировании питания и распределении обязанностей между участниками группы.</w:t>
      </w:r>
    </w:p>
    <w:p w14:paraId="6BBAB7F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Важным преимуществом проектируемого сервиса является комплексный подход к организации питания. В отличие от большинства существующих решений,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не ограничивается только хранением рецептов или подсчетом калорий. Система объединяет функции персонализированных рекомендаций, анализа рациона, планирования питания и группового взаимодействия пользователей.</w:t>
      </w:r>
    </w:p>
    <w:p w14:paraId="75304B4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С технической точки зрения проект представляет собой современный веб-сервис с выделенной серверной частью. Основная бизнес-логика системы реализуется на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-уровне. Серверная часть отвечает за обработку пользовательских запросов, хранение информации о пользователях и блюдах, анализ предпочтений, формирование рекомендаций и работу с системой планирования питания.</w:t>
      </w:r>
    </w:p>
    <w:p w14:paraId="58C5E1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Особое значение при разработке подобных систем имеет реализация рекомендательных механизмов. Для формирования персонализированных рекомендаций требуется анализ большого количества данных, включая историю взаимодействия пользователя с сервисом, ранее выбранные блюда, предпочтения, ограничения питания и популярность рецептов. Дополнительную </w:t>
      </w:r>
      <w:r w:rsidRPr="0019668E">
        <w:rPr>
          <w:rFonts w:ascii="Times New Roman" w:eastAsia="Times New Roman" w:hAnsi="Times New Roman" w:cs="Times New Roman"/>
          <w:sz w:val="28"/>
          <w:szCs w:val="28"/>
          <w:lang w:eastAsia="ru-RU"/>
        </w:rPr>
        <w:lastRenderedPageBreak/>
        <w:t>сложность представляет необходимость формирования рекомендаций сразу для нескольких пользователей, входящих в одну группу.</w:t>
      </w:r>
    </w:p>
    <w:p w14:paraId="3A726AA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Реализация подобных механизмов требует проектирования гибкой и масштабируемой архитектуры приложения.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-система должна обеспечивать стабильную обработку запросов, эффективную работу с базой данных и возможность дальнейшего расширения функциональности сервиса. Кроме того, важную роль играет разделение системы на отдельные логические компоненты, отвечающие за работу с пользователями, блюдами, рекомендациями, аналитикой и планированием питания.</w:t>
      </w:r>
    </w:p>
    <w:p w14:paraId="5273463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Для более детального анализа существующих решений целесообразно рассмотреть наиболее популярные сервисы, связанные с организацией питания и подбором рецептов.</w:t>
      </w:r>
    </w:p>
    <w:p w14:paraId="2B597DE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Одним из наиболее известных сервисов является </w:t>
      </w:r>
      <w:proofErr w:type="spellStart"/>
      <w:r w:rsidRPr="0019668E">
        <w:rPr>
          <w:rFonts w:ascii="Times New Roman" w:eastAsia="Times New Roman" w:hAnsi="Times New Roman" w:cs="Times New Roman"/>
          <w:sz w:val="28"/>
          <w:szCs w:val="28"/>
          <w:lang w:eastAsia="ru-RU"/>
        </w:rPr>
        <w:t>Yummly</w:t>
      </w:r>
      <w:proofErr w:type="spellEnd"/>
      <w:r w:rsidRPr="0019668E">
        <w:rPr>
          <w:rFonts w:ascii="Times New Roman" w:eastAsia="Times New Roman" w:hAnsi="Times New Roman" w:cs="Times New Roman"/>
          <w:sz w:val="28"/>
          <w:szCs w:val="28"/>
          <w:lang w:eastAsia="ru-RU"/>
        </w:rPr>
        <w:t>. Данная платформа предоставляет пользователям доступ к большой базе рецептов и использует механизмы персонализированных рекомендаций. Сервис позволяет подбирать блюда на основе предпочтений пользователя, истории просмотров и выбранных категорий блюд. Однако основной функционал системы сосредоточен преимущественно на подборе рецептов. Возможности анализа рациона и поддержки группового взаимодействия пользователей реализованы ограниченно.</w:t>
      </w:r>
    </w:p>
    <w:p w14:paraId="233EE8A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Еще одним популярным решением является </w:t>
      </w:r>
      <w:proofErr w:type="spellStart"/>
      <w:r w:rsidRPr="0019668E">
        <w:rPr>
          <w:rFonts w:ascii="Times New Roman" w:eastAsia="Times New Roman" w:hAnsi="Times New Roman" w:cs="Times New Roman"/>
          <w:sz w:val="28"/>
          <w:szCs w:val="28"/>
          <w:lang w:eastAsia="ru-RU"/>
        </w:rPr>
        <w:t>MyFitnessPal</w:t>
      </w:r>
      <w:proofErr w:type="spellEnd"/>
      <w:r w:rsidRPr="0019668E">
        <w:rPr>
          <w:rFonts w:ascii="Times New Roman" w:eastAsia="Times New Roman" w:hAnsi="Times New Roman" w:cs="Times New Roman"/>
          <w:sz w:val="28"/>
          <w:szCs w:val="28"/>
          <w:lang w:eastAsia="ru-RU"/>
        </w:rPr>
        <w:t>. Основной задачей данного сервиса является контроль питания и подсчет калорий. Пользователи могут вести учет потребляемых продуктов, отслеживать калорийность и анализировать показатели белков, жиров и углеводов. Несмотря на развитые инструменты анализа питания, система практически не ориентирована на интеллектуальный подбор блюд и совместное планирование питания для нескольких пользователей.</w:t>
      </w:r>
    </w:p>
    <w:p w14:paraId="3F70D059"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Сервис </w:t>
      </w:r>
      <w:proofErr w:type="spellStart"/>
      <w:r w:rsidRPr="0019668E">
        <w:rPr>
          <w:rFonts w:ascii="Times New Roman" w:eastAsia="Times New Roman" w:hAnsi="Times New Roman" w:cs="Times New Roman"/>
          <w:sz w:val="28"/>
          <w:szCs w:val="28"/>
          <w:lang w:eastAsia="ru-RU"/>
        </w:rPr>
        <w:t>Mealime</w:t>
      </w:r>
      <w:proofErr w:type="spellEnd"/>
      <w:r w:rsidRPr="0019668E">
        <w:rPr>
          <w:rFonts w:ascii="Times New Roman" w:eastAsia="Times New Roman" w:hAnsi="Times New Roman" w:cs="Times New Roman"/>
          <w:sz w:val="28"/>
          <w:szCs w:val="28"/>
          <w:lang w:eastAsia="ru-RU"/>
        </w:rPr>
        <w:t xml:space="preserve"> предоставляет инструменты для планирования меню и автоматического формирования списка продуктов. Пользователь может составлять рацион на несколько дней вперед, после чего система создает список необходимых ингредиентов. Однако подобные сервисы ориентированы преимущественно на индивидуальное использование и обладают ограниченными возможностями персонализации.</w:t>
      </w:r>
    </w:p>
    <w:p w14:paraId="65F5B33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Также существуют платформы автоматического формирования рационов питания, например </w:t>
      </w: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r w:rsidRPr="0019668E">
        <w:rPr>
          <w:rFonts w:ascii="Times New Roman" w:eastAsia="Times New Roman" w:hAnsi="Times New Roman" w:cs="Times New Roman"/>
          <w:sz w:val="28"/>
          <w:szCs w:val="28"/>
          <w:lang w:eastAsia="ru-RU"/>
        </w:rPr>
        <w:t>. Подобные системы способны автоматически генерировать меню на основе заданной калорийности или параметров питания пользователя. Тем не менее подобные сервисы чаще ориентированы на спортивное или диетическое питание и уделяют меньше внимания вопросам разнообразия рациона и удобству совместного выбора блюд.</w:t>
      </w:r>
    </w:p>
    <w:p w14:paraId="1DE8E00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Сравнение существующих решений представлено в таблице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4590"/>
        <w:gridCol w:w="3362"/>
      </w:tblGrid>
      <w:tr w:rsidR="0019668E" w:rsidRPr="0019668E" w14:paraId="17CBF6ED" w14:textId="77777777" w:rsidTr="0019668E">
        <w:trPr>
          <w:tblHeader/>
          <w:tblCellSpacing w:w="15" w:type="dxa"/>
          <w:jc w:val="center"/>
        </w:trPr>
        <w:tc>
          <w:tcPr>
            <w:tcW w:w="0" w:type="auto"/>
            <w:vAlign w:val="center"/>
            <w:hideMark/>
          </w:tcPr>
          <w:p w14:paraId="09E75C57"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Сервис</w:t>
            </w:r>
          </w:p>
        </w:tc>
        <w:tc>
          <w:tcPr>
            <w:tcW w:w="0" w:type="auto"/>
            <w:vAlign w:val="center"/>
            <w:hideMark/>
          </w:tcPr>
          <w:p w14:paraId="0BCE2962"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Основной функционал</w:t>
            </w:r>
          </w:p>
        </w:tc>
        <w:tc>
          <w:tcPr>
            <w:tcW w:w="0" w:type="auto"/>
            <w:vAlign w:val="center"/>
            <w:hideMark/>
          </w:tcPr>
          <w:p w14:paraId="7F165BC8" w14:textId="77777777" w:rsidR="0019668E" w:rsidRPr="0019668E" w:rsidRDefault="0019668E" w:rsidP="00436859">
            <w:pPr>
              <w:spacing w:after="0" w:line="360" w:lineRule="auto"/>
              <w:ind w:firstLine="19"/>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Недостатки</w:t>
            </w:r>
          </w:p>
        </w:tc>
      </w:tr>
      <w:tr w:rsidR="0019668E" w:rsidRPr="0019668E" w14:paraId="57DE6C31" w14:textId="77777777" w:rsidTr="0019668E">
        <w:trPr>
          <w:tblCellSpacing w:w="15" w:type="dxa"/>
          <w:jc w:val="center"/>
        </w:trPr>
        <w:tc>
          <w:tcPr>
            <w:tcW w:w="0" w:type="auto"/>
            <w:vAlign w:val="center"/>
            <w:hideMark/>
          </w:tcPr>
          <w:p w14:paraId="06CCB1E6"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Yummly</w:t>
            </w:r>
            <w:proofErr w:type="spellEnd"/>
          </w:p>
        </w:tc>
        <w:tc>
          <w:tcPr>
            <w:tcW w:w="0" w:type="auto"/>
            <w:vAlign w:val="center"/>
            <w:hideMark/>
          </w:tcPr>
          <w:p w14:paraId="75D1893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рецептов и рекомендации</w:t>
            </w:r>
          </w:p>
        </w:tc>
        <w:tc>
          <w:tcPr>
            <w:tcW w:w="0" w:type="auto"/>
            <w:vAlign w:val="center"/>
            <w:hideMark/>
          </w:tcPr>
          <w:p w14:paraId="0288DEF7"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поддержка групп и анализа рациона</w:t>
            </w:r>
          </w:p>
        </w:tc>
      </w:tr>
      <w:tr w:rsidR="0019668E" w:rsidRPr="0019668E" w14:paraId="7997F832" w14:textId="77777777" w:rsidTr="0019668E">
        <w:trPr>
          <w:tblCellSpacing w:w="15" w:type="dxa"/>
          <w:jc w:val="center"/>
        </w:trPr>
        <w:tc>
          <w:tcPr>
            <w:tcW w:w="0" w:type="auto"/>
            <w:vAlign w:val="center"/>
            <w:hideMark/>
          </w:tcPr>
          <w:p w14:paraId="0AE97211"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MyFitnessPal</w:t>
            </w:r>
            <w:proofErr w:type="spellEnd"/>
          </w:p>
        </w:tc>
        <w:tc>
          <w:tcPr>
            <w:tcW w:w="0" w:type="auto"/>
            <w:vAlign w:val="center"/>
            <w:hideMark/>
          </w:tcPr>
          <w:p w14:paraId="38C9ADA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Подсчет калорий и анализ БЖУ</w:t>
            </w:r>
          </w:p>
        </w:tc>
        <w:tc>
          <w:tcPr>
            <w:tcW w:w="0" w:type="auto"/>
            <w:vAlign w:val="center"/>
            <w:hideMark/>
          </w:tcPr>
          <w:p w14:paraId="2C16967D"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Отсутствие развитой системы рекомендаций блюд</w:t>
            </w:r>
          </w:p>
        </w:tc>
      </w:tr>
      <w:tr w:rsidR="0019668E" w:rsidRPr="0019668E" w14:paraId="32B17BA2" w14:textId="77777777" w:rsidTr="0019668E">
        <w:trPr>
          <w:tblCellSpacing w:w="15" w:type="dxa"/>
          <w:jc w:val="center"/>
        </w:trPr>
        <w:tc>
          <w:tcPr>
            <w:tcW w:w="0" w:type="auto"/>
            <w:vAlign w:val="center"/>
            <w:hideMark/>
          </w:tcPr>
          <w:p w14:paraId="56199E9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Mealime</w:t>
            </w:r>
            <w:proofErr w:type="spellEnd"/>
          </w:p>
        </w:tc>
        <w:tc>
          <w:tcPr>
            <w:tcW w:w="0" w:type="auto"/>
            <w:vAlign w:val="center"/>
            <w:hideMark/>
          </w:tcPr>
          <w:p w14:paraId="2FE697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меню и список покупок</w:t>
            </w:r>
          </w:p>
        </w:tc>
        <w:tc>
          <w:tcPr>
            <w:tcW w:w="0" w:type="auto"/>
            <w:vAlign w:val="center"/>
            <w:hideMark/>
          </w:tcPr>
          <w:p w14:paraId="3C556286"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персонализация</w:t>
            </w:r>
          </w:p>
        </w:tc>
      </w:tr>
      <w:tr w:rsidR="0019668E" w:rsidRPr="0019668E" w14:paraId="484192D0" w14:textId="77777777" w:rsidTr="0019668E">
        <w:trPr>
          <w:tblCellSpacing w:w="15" w:type="dxa"/>
          <w:jc w:val="center"/>
        </w:trPr>
        <w:tc>
          <w:tcPr>
            <w:tcW w:w="0" w:type="auto"/>
            <w:vAlign w:val="center"/>
            <w:hideMark/>
          </w:tcPr>
          <w:p w14:paraId="5DE0BE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Eat</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This</w:t>
            </w:r>
            <w:proofErr w:type="spellEnd"/>
            <w:r w:rsidRPr="0019668E">
              <w:rPr>
                <w:rFonts w:ascii="Times New Roman" w:eastAsia="Times New Roman" w:hAnsi="Times New Roman" w:cs="Times New Roman"/>
                <w:sz w:val="28"/>
                <w:szCs w:val="28"/>
                <w:lang w:eastAsia="ru-RU"/>
              </w:rPr>
              <w:t xml:space="preserve"> </w:t>
            </w:r>
            <w:proofErr w:type="spellStart"/>
            <w:r w:rsidRPr="0019668E">
              <w:rPr>
                <w:rFonts w:ascii="Times New Roman" w:eastAsia="Times New Roman" w:hAnsi="Times New Roman" w:cs="Times New Roman"/>
                <w:sz w:val="28"/>
                <w:szCs w:val="28"/>
                <w:lang w:eastAsia="ru-RU"/>
              </w:rPr>
              <w:t>Much</w:t>
            </w:r>
            <w:proofErr w:type="spellEnd"/>
          </w:p>
        </w:tc>
        <w:tc>
          <w:tcPr>
            <w:tcW w:w="0" w:type="auto"/>
            <w:vAlign w:val="center"/>
            <w:hideMark/>
          </w:tcPr>
          <w:p w14:paraId="11EEC91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Автоматическая генерация рациона</w:t>
            </w:r>
          </w:p>
        </w:tc>
        <w:tc>
          <w:tcPr>
            <w:tcW w:w="0" w:type="auto"/>
            <w:vAlign w:val="center"/>
            <w:hideMark/>
          </w:tcPr>
          <w:p w14:paraId="10A5EB53"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Недостаточное внимание разнообразию питания</w:t>
            </w:r>
          </w:p>
        </w:tc>
      </w:tr>
      <w:tr w:rsidR="0019668E" w:rsidRPr="0019668E" w14:paraId="4DB472D7" w14:textId="77777777" w:rsidTr="0019668E">
        <w:trPr>
          <w:tblCellSpacing w:w="15" w:type="dxa"/>
          <w:jc w:val="center"/>
        </w:trPr>
        <w:tc>
          <w:tcPr>
            <w:tcW w:w="0" w:type="auto"/>
            <w:vAlign w:val="center"/>
            <w:hideMark/>
          </w:tcPr>
          <w:p w14:paraId="16AA10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proofErr w:type="spellStart"/>
            <w:r w:rsidRPr="0019668E">
              <w:rPr>
                <w:rFonts w:ascii="Times New Roman" w:eastAsia="Times New Roman" w:hAnsi="Times New Roman" w:cs="Times New Roman"/>
                <w:sz w:val="28"/>
                <w:szCs w:val="28"/>
                <w:lang w:eastAsia="ru-RU"/>
              </w:rPr>
              <w:t>FoodIsEasy</w:t>
            </w:r>
            <w:proofErr w:type="spellEnd"/>
          </w:p>
        </w:tc>
        <w:tc>
          <w:tcPr>
            <w:tcW w:w="0" w:type="auto"/>
            <w:vAlign w:val="center"/>
            <w:hideMark/>
          </w:tcPr>
          <w:p w14:paraId="153D52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блюд, анализ рациона, групповое взаимодействие, планирование питания</w:t>
            </w:r>
          </w:p>
        </w:tc>
        <w:tc>
          <w:tcPr>
            <w:tcW w:w="0" w:type="auto"/>
            <w:vAlign w:val="center"/>
            <w:hideMark/>
          </w:tcPr>
          <w:p w14:paraId="6C993C8A"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Проектируемая система</w:t>
            </w:r>
          </w:p>
        </w:tc>
      </w:tr>
    </w:tbl>
    <w:p w14:paraId="1EA693E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Проведенный анализ показывает, что большинство существующих сервисов ориентировано только на выполнение отдельных задач, связанных с организацией питания. При этом редко встречаются системы, объединяющие персонализированный подбор блюд, анализ рациона, работу с группами пользователей и механизмы совместного планирования питания.</w:t>
      </w:r>
    </w:p>
    <w:p w14:paraId="77859B3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 xml:space="preserve">Одним из ключевых преимуществ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является персонализированная рекомендательная лента. В отличие от обычных каталогов рецептов система анализирует предпочтения пользователя, историю питания и взаимодействие с сервисом, после чего формирует рекомендации, наиболее соответствующие интересам конкретного пользователя.</w:t>
      </w:r>
    </w:p>
    <w:p w14:paraId="5B9FE4E4"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Дополнительным преимуществом является поддержка групп пользователей. Сервис позволяет объединять пользователей в семьи, пары и другие группы, после чего система формирует рекомендации с учетом предпочтений всех участников. Такой подход позволяет значительно упростить процесс выбора блюд и снизить вероятность возникновения конфликтов при совместном планировании питания.</w:t>
      </w:r>
    </w:p>
    <w:p w14:paraId="201CF84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Отдельного внимания заслуживает механизм обработки ограничений питания. В системе реализована поддержка жестких и мягких ограничений. Жесткие ограничения полностью исключают блюда, содержащие определенные ингредиенты, тогда как мягкие ограничения лишь снижают приоритет блюда в рекомендациях. Использование подобного подхода позволяет формировать более гибкие и реалистичные рекомендации.</w:t>
      </w:r>
    </w:p>
    <w:p w14:paraId="126DF33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одним важным преимуществом сервиса является анализ разнообразия рациона. Система анализирует частоту повторения блюд, разнообразие категорий продуктов и структуру питания пользователя. На основе полученных данных сервис способен формировать рекомендации, направленные на повышение разнообразия рациона и снижение повторяемости блюд.</w:t>
      </w:r>
    </w:p>
    <w:p w14:paraId="1F1877F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lastRenderedPageBreak/>
        <w:t xml:space="preserve">Таким образом, проектируемый сервис </w:t>
      </w:r>
      <w:proofErr w:type="spellStart"/>
      <w:r w:rsidRPr="0019668E">
        <w:rPr>
          <w:rFonts w:ascii="Times New Roman" w:eastAsia="Times New Roman" w:hAnsi="Times New Roman" w:cs="Times New Roman"/>
          <w:sz w:val="28"/>
          <w:szCs w:val="28"/>
          <w:lang w:eastAsia="ru-RU"/>
        </w:rPr>
        <w:t>FoodIsEasy</w:t>
      </w:r>
      <w:proofErr w:type="spellEnd"/>
      <w:r w:rsidRPr="0019668E">
        <w:rPr>
          <w:rFonts w:ascii="Times New Roman" w:eastAsia="Times New Roman" w:hAnsi="Times New Roman" w:cs="Times New Roman"/>
          <w:sz w:val="28"/>
          <w:szCs w:val="28"/>
          <w:lang w:eastAsia="ru-RU"/>
        </w:rPr>
        <w:t xml:space="preserve"> представляет собой комплексную систему организации питания, объединяющую механизмы персонализированных рекомендаций, анализа рациона, группового взаимодействия и планирования питания. Использование современных технологий </w:t>
      </w:r>
      <w:proofErr w:type="spellStart"/>
      <w:r w:rsidRPr="0019668E">
        <w:rPr>
          <w:rFonts w:ascii="Times New Roman" w:eastAsia="Times New Roman" w:hAnsi="Times New Roman" w:cs="Times New Roman"/>
          <w:sz w:val="28"/>
          <w:szCs w:val="28"/>
          <w:lang w:eastAsia="ru-RU"/>
        </w:rPr>
        <w:t>backend</w:t>
      </w:r>
      <w:proofErr w:type="spellEnd"/>
      <w:r w:rsidRPr="0019668E">
        <w:rPr>
          <w:rFonts w:ascii="Times New Roman" w:eastAsia="Times New Roman" w:hAnsi="Times New Roman" w:cs="Times New Roman"/>
          <w:sz w:val="28"/>
          <w:szCs w:val="28"/>
          <w:lang w:eastAsia="ru-RU"/>
        </w:rPr>
        <w:t>-разработки и рекомендательных алгоритмов позволяет создать масштабируемый сервис, ориентированный на решение реальных задач пользователей, связанных с организацией повседневного питания.</w:t>
      </w:r>
    </w:p>
    <w:p w14:paraId="46221E88" w14:textId="046CBAAE" w:rsidR="00A77D4A" w:rsidRDefault="00436859" w:rsidP="000517D8">
      <w:pPr>
        <w:pStyle w:val="1"/>
        <w:spacing w:line="360" w:lineRule="auto"/>
        <w:ind w:firstLine="709"/>
        <w:jc w:val="both"/>
        <w:rPr>
          <w:sz w:val="28"/>
          <w:szCs w:val="28"/>
        </w:rPr>
      </w:pPr>
      <w:r w:rsidRPr="00436859">
        <w:rPr>
          <w:sz w:val="28"/>
          <w:szCs w:val="28"/>
        </w:rPr>
        <w:t>1.2 Функционал проектируемого сервиса</w:t>
      </w:r>
    </w:p>
    <w:p w14:paraId="3D937225"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Функциональные возможности системы определяют перечень задач, которые пользователь может выполнять при взаимодействии с сервисом. От полноты и качества реализации функционала напрямую зависит удобство использования приложения, эффективность работы системы и возможность дальнейшего расширения проекта. Для сервиса </w:t>
      </w:r>
      <w:proofErr w:type="spellStart"/>
      <w:r w:rsidRPr="00436859">
        <w:rPr>
          <w:sz w:val="28"/>
          <w:szCs w:val="28"/>
        </w:rPr>
        <w:t>FoodIsEasy</w:t>
      </w:r>
      <w:proofErr w:type="spellEnd"/>
      <w:r w:rsidRPr="00436859">
        <w:rPr>
          <w:sz w:val="28"/>
          <w:szCs w:val="28"/>
        </w:rPr>
        <w:t xml:space="preserve"> функциональная часть играет особенно важную роль, поскольку проект объединяет сразу несколько направлений: персонализированный подбор блюд, анализ питания, планирование рациона и организацию совместного взаимодействия пользователей.</w:t>
      </w:r>
    </w:p>
    <w:p w14:paraId="5C8ED247"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Проектируемая система ориентирована на создание единой платформы для организации питания, в рамках которой пользователь получает возможность не только просматривать рецепты, но и анализировать рацион, формировать меню, получать рекомендации и взаимодействовать с другими участниками группы. В отличие от традиционных каталогов рецептов, </w:t>
      </w:r>
      <w:proofErr w:type="spellStart"/>
      <w:r w:rsidRPr="00436859">
        <w:rPr>
          <w:sz w:val="28"/>
          <w:szCs w:val="28"/>
        </w:rPr>
        <w:t>FoodIsEasy</w:t>
      </w:r>
      <w:proofErr w:type="spellEnd"/>
      <w:r w:rsidRPr="00436859">
        <w:rPr>
          <w:sz w:val="28"/>
          <w:szCs w:val="28"/>
        </w:rPr>
        <w:t xml:space="preserve"> предполагает активную обработку пользовательских данных и использование механизмов персонализации.</w:t>
      </w:r>
    </w:p>
    <w:p w14:paraId="6E25C9A7"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Основой работы системы является пользовательский профиль. После регистрации пользователь получает доступ к персональному аккаунту, содержащему информацию, необходимую для формирования рекомендаций и анализа питания. Наличие индивидуального профиля позволяет системе </w:t>
      </w:r>
      <w:r w:rsidRPr="00436859">
        <w:rPr>
          <w:sz w:val="28"/>
          <w:szCs w:val="28"/>
        </w:rPr>
        <w:lastRenderedPageBreak/>
        <w:t>учитывать особенности каждого пользователя и обеспечивать персонализированный подход к организации рациона.</w:t>
      </w:r>
    </w:p>
    <w:p w14:paraId="3AB60008" w14:textId="77777777" w:rsidR="000517D8" w:rsidRPr="00436859" w:rsidRDefault="000517D8" w:rsidP="000517D8">
      <w:pPr>
        <w:pStyle w:val="a3"/>
        <w:spacing w:line="360" w:lineRule="auto"/>
        <w:ind w:firstLine="709"/>
        <w:jc w:val="both"/>
        <w:rPr>
          <w:sz w:val="28"/>
          <w:szCs w:val="28"/>
        </w:rPr>
      </w:pPr>
      <w:r w:rsidRPr="00436859">
        <w:rPr>
          <w:sz w:val="28"/>
          <w:szCs w:val="28"/>
        </w:rPr>
        <w:t>Профиль пользователя включает базовую информацию, необходимую для идентификации и взаимодействия с системой. К таким данным относятся имя пользователя, адрес электронной почты и пароль для авторизации. Кроме того, система должна обеспечивать возможность изменения персональных данных и настройки параметров учетной записи.</w:t>
      </w:r>
    </w:p>
    <w:p w14:paraId="732C103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составляющих пользовательского профиля являются предпочтения питания. Пользователь получает возможность указывать любимые кухни, предпочтительные категории блюд и продукты, которые нравятся чаще всего. Использование подобных данных необходимо для формирования персонализированной рекомендательной ленты.</w:t>
      </w:r>
    </w:p>
    <w:p w14:paraId="7C76071B"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Дополнительно система должна поддерживать механизм ограничений питания. Ограничения подразделяются на два типа: жесткие и мягкие. Жесткие ограничения используются в случаях, когда определенные продукты или ингредиенты должны быть полностью исключены из рекомендаций. К данной категории относятся аллергии, непереносимость определенных продуктов и иные ограничения, при которых употребление конкретных ингредиентов невозможно или нежелательно.</w:t>
      </w:r>
    </w:p>
    <w:p w14:paraId="56FB98CF" w14:textId="77777777" w:rsidR="000517D8" w:rsidRPr="00436859" w:rsidRDefault="000517D8" w:rsidP="000517D8">
      <w:pPr>
        <w:pStyle w:val="a3"/>
        <w:spacing w:line="360" w:lineRule="auto"/>
        <w:ind w:firstLine="709"/>
        <w:jc w:val="both"/>
        <w:rPr>
          <w:sz w:val="28"/>
          <w:szCs w:val="28"/>
        </w:rPr>
      </w:pPr>
      <w:r w:rsidRPr="00436859">
        <w:rPr>
          <w:sz w:val="28"/>
          <w:szCs w:val="28"/>
        </w:rPr>
        <w:t>Мягкие ограничения используются для обозначения продуктов, которые пользователь не предпочитает, но допускает возможность их употребления. В отличие от жестких ограничений подобные параметры не исключают блюда полностью, а лишь уменьшают вероятность их появления в рекомендательной ленте. Использование такого подхода позволяет сделать систему рекомендаций более гибкой и реалистичной.</w:t>
      </w:r>
    </w:p>
    <w:p w14:paraId="0D221CBC"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Одной из центральных функций сервиса является работа с базой блюд и рецептов. Система должна обеспечивать хранение информации о блюдах, </w:t>
      </w:r>
      <w:r w:rsidRPr="00436859">
        <w:rPr>
          <w:sz w:val="28"/>
          <w:szCs w:val="28"/>
        </w:rPr>
        <w:lastRenderedPageBreak/>
        <w:t>ингредиентах, категориях рецептов и параметрах питания. Каждое блюдо представляет собой отдельную сущность, содержащую подробную информацию, необходимую для отображения пользователю и последующего анализа.</w:t>
      </w:r>
    </w:p>
    <w:p w14:paraId="70B52279" w14:textId="77777777" w:rsidR="000517D8" w:rsidRPr="00436859" w:rsidRDefault="000517D8" w:rsidP="000517D8">
      <w:pPr>
        <w:pStyle w:val="a3"/>
        <w:spacing w:line="360" w:lineRule="auto"/>
        <w:ind w:firstLine="709"/>
        <w:jc w:val="both"/>
        <w:rPr>
          <w:sz w:val="28"/>
          <w:szCs w:val="28"/>
        </w:rPr>
      </w:pPr>
      <w:r w:rsidRPr="00436859">
        <w:rPr>
          <w:sz w:val="28"/>
          <w:szCs w:val="28"/>
        </w:rPr>
        <w:t>Карточка блюда должна содержать название, краткое описание, список ингредиентов, способ приготовления, время приготовления и сведения о пищевой ценности. Дополнительно система должна поддерживать хранение информации о калорийности блюда, содержании белков, жиров и углеводов, а также принадлежности блюда к определенной кухне или категории.</w:t>
      </w:r>
    </w:p>
    <w:p w14:paraId="6FF8756A" w14:textId="77777777" w:rsidR="000517D8" w:rsidRPr="00436859" w:rsidRDefault="000517D8" w:rsidP="000517D8">
      <w:pPr>
        <w:pStyle w:val="a3"/>
        <w:spacing w:line="360" w:lineRule="auto"/>
        <w:ind w:firstLine="709"/>
        <w:jc w:val="both"/>
        <w:rPr>
          <w:sz w:val="28"/>
          <w:szCs w:val="28"/>
        </w:rPr>
      </w:pPr>
      <w:r w:rsidRPr="00436859">
        <w:rPr>
          <w:sz w:val="28"/>
          <w:szCs w:val="28"/>
        </w:rPr>
        <w:t>Для повышения удобства использования в системе должны использоваться изображения блюд. Визуальное представление рецептов играет важную роль при взаимодействии пользователя с рекомендательной лентой и значительно влияет на восприятие сервиса в целом.</w:t>
      </w:r>
    </w:p>
    <w:p w14:paraId="29BD4E48" w14:textId="77777777" w:rsidR="000517D8" w:rsidRPr="00436859" w:rsidRDefault="000517D8" w:rsidP="000517D8">
      <w:pPr>
        <w:pStyle w:val="a3"/>
        <w:spacing w:line="360" w:lineRule="auto"/>
        <w:ind w:firstLine="709"/>
        <w:jc w:val="both"/>
        <w:rPr>
          <w:sz w:val="28"/>
          <w:szCs w:val="28"/>
        </w:rPr>
      </w:pPr>
      <w:r w:rsidRPr="00436859">
        <w:rPr>
          <w:sz w:val="28"/>
          <w:szCs w:val="28"/>
        </w:rPr>
        <w:t>Кроме текстового описания рецептов система может поддерживать хранение ссылок на видеоматериалы, связанные с приготовлением блюда. Это позволяет сделать взаимодействие с сервисом более удобным и расширяет функциональные возможности платформы.</w:t>
      </w:r>
    </w:p>
    <w:p w14:paraId="5E70F3DA"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Дополнительным функционалом является система рейтингов и комментариев. Пользователь получает возможность оценивать блюда и оставлять отзывы. Подобные данные могут использоваться не только для отображения информации другим пользователям, но и в рамках рекомендательной системы. Например, блюда с высоким рейтингом могут получать более высокий приоритет в рекомендациях.</w:t>
      </w:r>
    </w:p>
    <w:p w14:paraId="2E47C7EA"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наиболее важных частей проекта является рекомендательная система. Данный механизм представляет собой основу интеллектуальной составляющей сервиса и отвечает за формирование персонализированной ленты блюд.</w:t>
      </w:r>
    </w:p>
    <w:p w14:paraId="12CD2E0F" w14:textId="77777777" w:rsidR="000517D8" w:rsidRPr="00436859" w:rsidRDefault="000517D8" w:rsidP="000517D8">
      <w:pPr>
        <w:pStyle w:val="a3"/>
        <w:spacing w:line="360" w:lineRule="auto"/>
        <w:ind w:firstLine="709"/>
        <w:jc w:val="both"/>
        <w:rPr>
          <w:sz w:val="28"/>
          <w:szCs w:val="28"/>
        </w:rPr>
      </w:pPr>
      <w:r w:rsidRPr="00436859">
        <w:rPr>
          <w:sz w:val="28"/>
          <w:szCs w:val="28"/>
        </w:rPr>
        <w:lastRenderedPageBreak/>
        <w:t>Рекомендательная система должна учитывать множество параметров, включая предпочтения пользователя, историю взаимодействия с сервисом, ранее выбранные блюда, популярность рецептов и ограничения питания. Анализ подобных данных позволяет формировать рекомендации, наиболее соответствующие интересам пользователя.</w:t>
      </w:r>
    </w:p>
    <w:p w14:paraId="646CA4F4"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Важной особенностью системы является учет истории питания. </w:t>
      </w:r>
      <w:proofErr w:type="spellStart"/>
      <w:r w:rsidRPr="00436859">
        <w:rPr>
          <w:sz w:val="28"/>
          <w:szCs w:val="28"/>
        </w:rPr>
        <w:t>FoodIsEasy</w:t>
      </w:r>
      <w:proofErr w:type="spellEnd"/>
      <w:r w:rsidRPr="00436859">
        <w:rPr>
          <w:sz w:val="28"/>
          <w:szCs w:val="28"/>
        </w:rPr>
        <w:t xml:space="preserve"> должен хранить информацию о ранее выбранных или приготовленных блюдах, а также учитывать частоту их повторения. Использование подобного механизма позволяет избегать чрезмерного однообразия питания и формировать более разнообразные рекомендации.</w:t>
      </w:r>
    </w:p>
    <w:p w14:paraId="370104A0" w14:textId="77777777" w:rsidR="000517D8" w:rsidRPr="00436859" w:rsidRDefault="000517D8" w:rsidP="000517D8">
      <w:pPr>
        <w:pStyle w:val="a3"/>
        <w:spacing w:line="360" w:lineRule="auto"/>
        <w:ind w:firstLine="709"/>
        <w:jc w:val="both"/>
        <w:rPr>
          <w:sz w:val="28"/>
          <w:szCs w:val="28"/>
        </w:rPr>
      </w:pPr>
      <w:r w:rsidRPr="00436859">
        <w:rPr>
          <w:sz w:val="28"/>
          <w:szCs w:val="28"/>
        </w:rPr>
        <w:t>При анализе истории питания система может определять категории продуктов и блюд, которые чаще всего присутствуют в рационе пользователя. Например, если пользователь регулярно употребляет блюда одной категории, сервис способен предлагать альтернативные варианты, направленные на повышение разнообразия питания.</w:t>
      </w:r>
    </w:p>
    <w:p w14:paraId="3D1B3BC0"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Дополнительным параметром рекомендательной системы является анализ пользовательской активности. Система может учитывать, какие блюда пользователь просматривает чаще всего, какие рецепты сохраняет и какие оценки оставляет. Использование подобных данных позволяет повысить точность персонализации рекомендаций.</w:t>
      </w:r>
    </w:p>
    <w:p w14:paraId="58D0157B"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Особое внимание в проектируемом сервисе уделяется анализу рациона питания. В отличие от большинства стандартных сервисов рецептов, </w:t>
      </w:r>
      <w:proofErr w:type="spellStart"/>
      <w:r w:rsidRPr="00436859">
        <w:rPr>
          <w:sz w:val="28"/>
          <w:szCs w:val="28"/>
        </w:rPr>
        <w:t>FoodIsEasy</w:t>
      </w:r>
      <w:proofErr w:type="spellEnd"/>
      <w:r w:rsidRPr="00436859">
        <w:rPr>
          <w:sz w:val="28"/>
          <w:szCs w:val="28"/>
        </w:rPr>
        <w:t xml:space="preserve"> ориентирован не только на подбор блюд, но и на анализ структуры питания пользователя.</w:t>
      </w:r>
    </w:p>
    <w:p w14:paraId="41D4FCA1" w14:textId="77777777" w:rsidR="000517D8" w:rsidRPr="00436859" w:rsidRDefault="000517D8" w:rsidP="000517D8">
      <w:pPr>
        <w:pStyle w:val="a3"/>
        <w:spacing w:line="360" w:lineRule="auto"/>
        <w:ind w:firstLine="709"/>
        <w:jc w:val="both"/>
        <w:rPr>
          <w:sz w:val="28"/>
          <w:szCs w:val="28"/>
        </w:rPr>
      </w:pPr>
      <w:r w:rsidRPr="00436859">
        <w:rPr>
          <w:sz w:val="28"/>
          <w:szCs w:val="28"/>
        </w:rPr>
        <w:t xml:space="preserve">Система должна обеспечивать хранение истории питания и предоставлять пользователю возможность просмотра статистики рациона. Анализ может </w:t>
      </w:r>
      <w:r w:rsidRPr="00436859">
        <w:rPr>
          <w:sz w:val="28"/>
          <w:szCs w:val="28"/>
        </w:rPr>
        <w:lastRenderedPageBreak/>
        <w:t>включать оценку разнообразия блюд, частоты повторения определенных продуктов, распределения категорий питания и структуры потребляемой пищи.</w:t>
      </w:r>
    </w:p>
    <w:p w14:paraId="22EC8A6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функций анализа является определение повторяемости блюд. Система способна анализировать, насколько часто пользователь употребляет одинаковые блюда или категории продуктов. На основе полученных данных сервис может формировать рекомендации, направленные на снижение однообразия питания.</w:t>
      </w:r>
    </w:p>
    <w:p w14:paraId="67854F34"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Дополнительно система может анализировать баланс белков, жиров и углеводов. Пользователь получает возможность отслеживать основные показатели питания и анализировать общую структуру рациона. Подобный функционал особенно важен для пользователей, стремящихся контролировать питание или придерживаться определенного режима потребления пищи.</w:t>
      </w:r>
    </w:p>
    <w:p w14:paraId="003C5EED" w14:textId="77777777" w:rsidR="000517D8" w:rsidRPr="00436859" w:rsidRDefault="000517D8" w:rsidP="000517D8">
      <w:pPr>
        <w:pStyle w:val="a3"/>
        <w:spacing w:line="360" w:lineRule="auto"/>
        <w:ind w:firstLine="709"/>
        <w:jc w:val="both"/>
        <w:rPr>
          <w:sz w:val="28"/>
          <w:szCs w:val="28"/>
        </w:rPr>
      </w:pPr>
      <w:r w:rsidRPr="00436859">
        <w:rPr>
          <w:sz w:val="28"/>
          <w:szCs w:val="28"/>
        </w:rPr>
        <w:t>Для удобства восприятия информации система может использовать графики, диаграммы и статистические показатели. Визуальное отображение аналитики делает взаимодействие с сервисом более понятным и удобным для пользователя.</w:t>
      </w:r>
    </w:p>
    <w:p w14:paraId="27126631" w14:textId="77777777" w:rsidR="000517D8" w:rsidRPr="00436859" w:rsidRDefault="000517D8" w:rsidP="000517D8">
      <w:pPr>
        <w:pStyle w:val="a3"/>
        <w:spacing w:line="360" w:lineRule="auto"/>
        <w:ind w:firstLine="709"/>
        <w:jc w:val="both"/>
        <w:rPr>
          <w:sz w:val="28"/>
          <w:szCs w:val="28"/>
        </w:rPr>
      </w:pPr>
      <w:r w:rsidRPr="00436859">
        <w:rPr>
          <w:sz w:val="28"/>
          <w:szCs w:val="28"/>
        </w:rPr>
        <w:t>Еще одной важной функцией сервиса является планирование питания. Пользователь должен иметь возможность формировать меню на определенный период времени, распределяя блюда по дням недели и приемам пищи.</w:t>
      </w:r>
    </w:p>
    <w:p w14:paraId="07E73335" w14:textId="77777777" w:rsidR="000517D8" w:rsidRPr="00436859" w:rsidRDefault="000517D8" w:rsidP="000517D8">
      <w:pPr>
        <w:pStyle w:val="a3"/>
        <w:spacing w:line="360" w:lineRule="auto"/>
        <w:ind w:firstLine="709"/>
        <w:jc w:val="both"/>
        <w:rPr>
          <w:sz w:val="28"/>
          <w:szCs w:val="28"/>
        </w:rPr>
      </w:pPr>
      <w:r w:rsidRPr="00436859">
        <w:rPr>
          <w:sz w:val="28"/>
          <w:szCs w:val="28"/>
        </w:rPr>
        <w:t>Система должна поддерживать планирование завтраков, обедов и ужинов. Пользователь может как самостоятельно выбирать блюда, так и использовать автоматически сформированные рекомендации.</w:t>
      </w:r>
    </w:p>
    <w:p w14:paraId="4BA42C1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Автоматическое формирование меню является одной из важных интеллектуальных функций системы. При генерации плана питания сервис должен учитывать предпочтения пользователя, историю питания, ограничения и необходимость поддержания разнообразия рациона. Например, система может снижать вероятность повторного появления недавно использованных блюд или </w:t>
      </w:r>
      <w:r w:rsidRPr="00436859">
        <w:rPr>
          <w:rFonts w:ascii="Times New Roman" w:eastAsia="Times New Roman" w:hAnsi="Times New Roman" w:cs="Times New Roman"/>
          <w:sz w:val="28"/>
          <w:szCs w:val="28"/>
          <w:lang w:eastAsia="ru-RU"/>
        </w:rPr>
        <w:lastRenderedPageBreak/>
        <w:t>предлагать альтернативные варианты на основе ранее выбранных категорий питания.</w:t>
      </w:r>
    </w:p>
    <w:p w14:paraId="743CD5F5"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Планирование питания может осуществляться как для одного пользователя, так и для группы людей. В случае группового режима система должна учитывать предпочтения всех участников и формировать рекомендации, подходящие большинству пользователей.</w:t>
      </w:r>
    </w:p>
    <w:p w14:paraId="5CE90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Поддержка групп пользователей является одной из ключевых особенностей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Пользователи получают возможность объединяться в группы, например семьи, пары или коллективы совместно проживающих людей. Каждая группа представляет собой отдельную сущность системы и содержит список участников, историю взаимодействий и параметры совместного планирования питания.</w:t>
      </w:r>
    </w:p>
    <w:p w14:paraId="722ABF6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После создания группы пользователи могут совместно формировать меню, просматривать рекомендации и участвовать в выборе блюд. Использование группового режима значительно упрощает организацию питания для нескольких человек и позволяет снизить количество конфликтов, связанных с различием вкусовых предпочтений.</w:t>
      </w:r>
    </w:p>
    <w:p w14:paraId="6CFE33F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Особую роль в работе группового режима играет механизм совместного выбора блюд. Система должна поддерживать возможность голосования за блюда, предлагаемые в рамках меню или рекомендательной ленты. Каждый участник группы может оценивать предложенные варианты, после чего система формирует итоговый результат с учетом голосов пользователей.</w:t>
      </w:r>
    </w:p>
    <w:p w14:paraId="6F1BE79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механизма голосования позволяет сделать процесс выбора блюд более удобным и интерактивным. Вместо необходимости самостоятельно согласовывать меню пользователи получают возможность принимать коллективные решения непосредственно внутри сервиса.</w:t>
      </w:r>
    </w:p>
    <w:p w14:paraId="1C905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При формировании групповых рекомендаций система должна учитывать ограничения и предпочтения всех участников группы. Если хотя бы один пользователь имеет жесткое ограничение, соответствующее блюдо должно полностью исключаться из рекомендаций. В случае мягких ограничений система снижает приоритет блюда, однако не исключает его полностью.</w:t>
      </w:r>
    </w:p>
    <w:p w14:paraId="69863BD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Подобный механизм позволяет реализовать более гибкую систему рекомендаций и повысить вероятность того, что предложенные блюда будут подходить большинству участников группы.</w:t>
      </w:r>
    </w:p>
    <w:p w14:paraId="5DB1F9FF"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Дополнительным функционалом сервиса является автоматическое формирование списка продуктов. После составления меню система должна анализировать выбранные блюда и определять ингредиенты, необходимые для их приготовления.</w:t>
      </w:r>
    </w:p>
    <w:p w14:paraId="0FD09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Список покупок формируется автоматически на основе рецептов, входящих в план питания. При этом одинаковые ингредиенты могут объединяться, что позволяет упростить организацию покупок и сделать список более удобным для пользователя.</w:t>
      </w:r>
    </w:p>
    <w:p w14:paraId="515D7FCC"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Сервис должен поддерживать как персональные, так и групповые списки покупок. В случае группового режима все участники получают доступ к общей корзине продуктов и могут совместно управлять списком необходимых товаров.</w:t>
      </w:r>
    </w:p>
    <w:p w14:paraId="0AFC9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Пользователи должны иметь возможность отмечать приобретенные продукты, удалять ненужные позиции и редактировать список вручную. Подобный подход делает систему более гибкой и удобной при использовании в реальных условиях.</w:t>
      </w:r>
    </w:p>
    <w:p w14:paraId="16A5CAB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Дополнительно проектируемый сервис может предусматривать возможность дальнейшей интеграции с сервисами доставки продуктов. В перспективе это позволит автоматически передавать сформированный список </w:t>
      </w:r>
      <w:r w:rsidRPr="00436859">
        <w:rPr>
          <w:rFonts w:ascii="Times New Roman" w:eastAsia="Times New Roman" w:hAnsi="Times New Roman" w:cs="Times New Roman"/>
          <w:sz w:val="28"/>
          <w:szCs w:val="28"/>
          <w:lang w:eastAsia="ru-RU"/>
        </w:rPr>
        <w:lastRenderedPageBreak/>
        <w:t>покупок во внешние системы и упрощать процесс заказа необходимых ингредиентов.</w:t>
      </w:r>
    </w:p>
    <w:p w14:paraId="715E5A8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Важной составляющей функционала системы является механизм поиска и фильтрации блюд. Пользователь должен иметь возможность искать рецепты по различным параметрам, включая название блюда, категорию, кухню, ингредиенты и пищевые характеристики.</w:t>
      </w:r>
    </w:p>
    <w:p w14:paraId="4BC469B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Дополнительно система должна поддерживать фильтрацию блюд по различным условиям. Например, пользователь может отображать только блюда определенной кухни, рецепты с ограниченной калорийностью или блюда, не содержащие определенные ингредиенты.</w:t>
      </w:r>
    </w:p>
    <w:p w14:paraId="4917E4C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развитой системы поиска значительно повышает удобство взаимодействия с платформой и позволяет быстрее находить необходимые рецепты.</w:t>
      </w:r>
    </w:p>
    <w:p w14:paraId="34AF62B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 точки зрения взаимодействия с клиентской частью важную роль играет API сервиса. Все действия пользователя должны обрабатываться серверной частью приложения посредством REST API. Сервер отвечает за обработку запросов, взаимодействие с базой данных, выполнение бизнес-логики и формирование ответов клиентскому приложению.</w:t>
      </w:r>
    </w:p>
    <w:p w14:paraId="476B76A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Использование API обеспечивает разделение </w:t>
      </w:r>
      <w:proofErr w:type="spellStart"/>
      <w:r w:rsidRPr="00436859">
        <w:rPr>
          <w:rFonts w:ascii="Times New Roman" w:eastAsia="Times New Roman" w:hAnsi="Times New Roman" w:cs="Times New Roman"/>
          <w:sz w:val="28"/>
          <w:szCs w:val="28"/>
          <w:lang w:eastAsia="ru-RU"/>
        </w:rPr>
        <w:t>frontend</w:t>
      </w:r>
      <w:proofErr w:type="spellEnd"/>
      <w:r w:rsidRPr="00436859">
        <w:rPr>
          <w:rFonts w:ascii="Times New Roman" w:eastAsia="Times New Roman" w:hAnsi="Times New Roman" w:cs="Times New Roman"/>
          <w:sz w:val="28"/>
          <w:szCs w:val="28"/>
          <w:lang w:eastAsia="ru-RU"/>
        </w:rPr>
        <w:t xml:space="preserve"> и </w:t>
      </w:r>
      <w:proofErr w:type="spellStart"/>
      <w:r w:rsidRPr="00436859">
        <w:rPr>
          <w:rFonts w:ascii="Times New Roman" w:eastAsia="Times New Roman" w:hAnsi="Times New Roman" w:cs="Times New Roman"/>
          <w:sz w:val="28"/>
          <w:szCs w:val="28"/>
          <w:lang w:eastAsia="ru-RU"/>
        </w:rPr>
        <w:t>backend</w:t>
      </w:r>
      <w:proofErr w:type="spellEnd"/>
      <w:r w:rsidRPr="00436859">
        <w:rPr>
          <w:rFonts w:ascii="Times New Roman" w:eastAsia="Times New Roman" w:hAnsi="Times New Roman" w:cs="Times New Roman"/>
          <w:sz w:val="28"/>
          <w:szCs w:val="28"/>
          <w:lang w:eastAsia="ru-RU"/>
        </w:rPr>
        <w:t>-частей системы, что упрощает разработку, тестирование и дальнейшее масштабирование проекта. Подобный подход позволяет при необходимости подключать дополнительные клиентские приложения, включая мобильные платформы.</w:t>
      </w:r>
    </w:p>
    <w:p w14:paraId="00B2B80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Отдельного внимания заслуживает безопасность системы. Поскольку сервис хранит персональные данные пользователей и информацию об их предпочтениях, необходимо обеспечить защиту пользовательских данных и безопасную авторизацию.</w:t>
      </w:r>
    </w:p>
    <w:p w14:paraId="634AF7ED"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lastRenderedPageBreak/>
        <w:t>Система должна поддерживать регистрацию пользователей, проверку учетных данных и разграничение доступа к данным. Дополнительно необходимо предусмотреть механизмы защиты API и обработки пользовательских запросов.</w:t>
      </w:r>
    </w:p>
    <w:p w14:paraId="4E1623F4"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Важным аспектом функционала является возможность масштабирования системы. Архитектура сервиса должна обеспечивать возможность дальнейшего расширения функциональности без необходимости полной переработки приложения.</w:t>
      </w:r>
    </w:p>
    <w:p w14:paraId="426E195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 перспективе система может быть дополнена:</w:t>
      </w:r>
    </w:p>
    <w:p w14:paraId="14CDEB74"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мобильным приложением; </w:t>
      </w:r>
    </w:p>
    <w:p w14:paraId="3ACE8F5E"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внешними API; </w:t>
      </w:r>
    </w:p>
    <w:p w14:paraId="215ED4E7"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более сложными рекомендательными алгоритмами; </w:t>
      </w:r>
    </w:p>
    <w:p w14:paraId="4E1A6DE5"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механизмами машинного обучения; </w:t>
      </w:r>
    </w:p>
    <w:p w14:paraId="66F6CB12"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сервисами доставки; </w:t>
      </w:r>
    </w:p>
    <w:p w14:paraId="24D96C6C"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поддержкой уведомлений и напоминаний. </w:t>
      </w:r>
    </w:p>
    <w:p w14:paraId="442140E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Таким образом, функционал проектируемого сервиса </w:t>
      </w:r>
      <w:proofErr w:type="spellStart"/>
      <w:r w:rsidRPr="00436859">
        <w:rPr>
          <w:rFonts w:ascii="Times New Roman" w:eastAsia="Times New Roman" w:hAnsi="Times New Roman" w:cs="Times New Roman"/>
          <w:sz w:val="28"/>
          <w:szCs w:val="28"/>
          <w:lang w:eastAsia="ru-RU"/>
        </w:rPr>
        <w:t>FoodIsEasy</w:t>
      </w:r>
      <w:proofErr w:type="spellEnd"/>
      <w:r w:rsidRPr="00436859">
        <w:rPr>
          <w:rFonts w:ascii="Times New Roman" w:eastAsia="Times New Roman" w:hAnsi="Times New Roman" w:cs="Times New Roman"/>
          <w:sz w:val="28"/>
          <w:szCs w:val="28"/>
          <w:lang w:eastAsia="ru-RU"/>
        </w:rPr>
        <w:t xml:space="preserve"> представляет собой комплекс взаимосвязанных механизмов, направленных на автоматизацию процессов организации питания. Система объединяет функции персонализированного подбора блюд, анализа рациона, планирования питания, группового взаимодействия пользователей и автоматического формирования списка продуктов.</w:t>
      </w:r>
    </w:p>
    <w:p w14:paraId="4AC2C2D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подобного подхода позволяет создать современный интеллектуальный сервис, ориентированный на решение реальных пользовательских задач, связанных с организацией повседневного питания.</w:t>
      </w:r>
    </w:p>
    <w:p w14:paraId="229621A8" w14:textId="0343BF17" w:rsidR="005B52C9" w:rsidRPr="000C5F44" w:rsidRDefault="005B52C9" w:rsidP="000C5F44">
      <w:pPr>
        <w:pStyle w:val="a3"/>
        <w:spacing w:line="360" w:lineRule="auto"/>
        <w:ind w:firstLine="709"/>
        <w:jc w:val="both"/>
        <w:rPr>
          <w:b/>
          <w:bCs/>
          <w:sz w:val="28"/>
          <w:szCs w:val="28"/>
        </w:rPr>
      </w:pPr>
      <w:r w:rsidRPr="000C5F44">
        <w:rPr>
          <w:b/>
          <w:bCs/>
          <w:sz w:val="28"/>
          <w:szCs w:val="28"/>
        </w:rPr>
        <w:t>1.3 Логика работы сервиса и принципы подбора решений</w:t>
      </w:r>
    </w:p>
    <w:p w14:paraId="7495DD8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В п. 1.2 перечислены функции </w:t>
      </w:r>
      <w:proofErr w:type="spellStart"/>
      <w:r w:rsidRPr="000C5F44">
        <w:rPr>
          <w:sz w:val="28"/>
          <w:szCs w:val="28"/>
        </w:rPr>
        <w:t>FoodIsEasy</w:t>
      </w:r>
      <w:proofErr w:type="spellEnd"/>
      <w:r w:rsidRPr="000C5F44">
        <w:rPr>
          <w:sz w:val="28"/>
          <w:szCs w:val="28"/>
        </w:rPr>
        <w:t>. Настоящий раздел раскрывает </w:t>
      </w:r>
      <w:r w:rsidRPr="000C5F44">
        <w:rPr>
          <w:rStyle w:val="font-semibold"/>
          <w:rFonts w:eastAsiaTheme="majorEastAsia"/>
          <w:b/>
          <w:bCs/>
          <w:sz w:val="28"/>
          <w:szCs w:val="28"/>
        </w:rPr>
        <w:t>принципы принятия решений</w:t>
      </w:r>
      <w:r w:rsidRPr="000C5F44">
        <w:rPr>
          <w:sz w:val="28"/>
          <w:szCs w:val="28"/>
        </w:rPr>
        <w:t xml:space="preserve">: как система опирается на профиль </w:t>
      </w:r>
      <w:r w:rsidRPr="000C5F44">
        <w:rPr>
          <w:sz w:val="28"/>
          <w:szCs w:val="28"/>
        </w:rPr>
        <w:lastRenderedPageBreak/>
        <w:t>пользователя, каталог блюд и накопленную историю; как формируется ранжированный список рекомендаций; как строится план питания для одного человека и для группы; как план превращается в список покупок и в показатели аналитики. Изложение ведётся на </w:t>
      </w:r>
      <w:r w:rsidRPr="000C5F44">
        <w:rPr>
          <w:rStyle w:val="font-semibold"/>
          <w:rFonts w:eastAsiaTheme="majorEastAsia"/>
          <w:b/>
          <w:bCs/>
          <w:sz w:val="28"/>
          <w:szCs w:val="28"/>
        </w:rPr>
        <w:t>предметном уровне</w:t>
      </w:r>
      <w:r w:rsidRPr="000C5F44">
        <w:rPr>
          <w:sz w:val="28"/>
          <w:szCs w:val="28"/>
        </w:rPr>
        <w:t> — без привязки к языкам программирования, структуре таблиц СУБД и форматам API. Конкретная реализация, экранные формы и фрагменты кода приводятся в гл. 2.</w:t>
      </w:r>
    </w:p>
    <w:p w14:paraId="345F95E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Центральная идея сервиса: пользователь не «ищет рецепт в интернете», а проходит </w:t>
      </w:r>
      <w:r w:rsidRPr="000C5F44">
        <w:rPr>
          <w:rStyle w:val="font-semibold"/>
          <w:rFonts w:eastAsiaTheme="majorEastAsia"/>
          <w:b/>
          <w:bCs/>
          <w:sz w:val="28"/>
          <w:szCs w:val="28"/>
        </w:rPr>
        <w:t>замкнутый цикл</w:t>
      </w:r>
      <w:r w:rsidRPr="000C5F44">
        <w:rPr>
          <w:sz w:val="28"/>
          <w:szCs w:val="28"/>
        </w:rPr>
        <w:t> — от учёта ограничений к выбору блюд, от выбора к календарю питания, от календаря к закупкам и к оценке разнообразия рациона. Каждый следующий шаг использует результаты предыдущего, поэтому ошибка на этапе профиля (не указана аллергия) сказывается на рекомендациях и плане; корректно заполненный профиль, напротив, снижает ручной труд при планировании.</w:t>
      </w:r>
    </w:p>
    <w:p w14:paraId="52067218"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1.3.1. Общая модель данных и этапы работы пользователя</w:t>
      </w:r>
    </w:p>
    <w:p w14:paraId="5C53DEE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Логика </w:t>
      </w:r>
      <w:proofErr w:type="spellStart"/>
      <w:r w:rsidRPr="000C5F44">
        <w:rPr>
          <w:sz w:val="28"/>
          <w:szCs w:val="28"/>
        </w:rPr>
        <w:t>FoodIsEasy</w:t>
      </w:r>
      <w:proofErr w:type="spellEnd"/>
      <w:r w:rsidRPr="000C5F44">
        <w:rPr>
          <w:sz w:val="28"/>
          <w:szCs w:val="28"/>
        </w:rPr>
        <w:t xml:space="preserve"> опирается на </w:t>
      </w:r>
      <w:r w:rsidRPr="000C5F44">
        <w:rPr>
          <w:rStyle w:val="font-semibold"/>
          <w:rFonts w:eastAsiaTheme="majorEastAsia"/>
          <w:b/>
          <w:bCs/>
          <w:sz w:val="28"/>
          <w:szCs w:val="28"/>
        </w:rPr>
        <w:t>три взаимосвязанных уровня данных</w:t>
      </w:r>
      <w:r w:rsidRPr="000C5F44">
        <w:rPr>
          <w:sz w:val="28"/>
          <w:szCs w:val="28"/>
        </w:rPr>
        <w:t>.</w:t>
      </w:r>
    </w:p>
    <w:p w14:paraId="189A479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Уровень 1 — пользователь.</w:t>
      </w:r>
      <w:r w:rsidRPr="000C5F44">
        <w:rPr>
          <w:sz w:val="28"/>
          <w:szCs w:val="28"/>
        </w:rPr>
        <w:t> Сюда входят учётная запись, антропометрические и целевые показатели (при необходимости), предпочтения по кухням и продуктам, жёсткие ограничения (аллергии), мягкие предпочтения (нелюбимые продукты), избранные блюда, а также </w:t>
      </w:r>
      <w:r w:rsidRPr="000C5F44">
        <w:rPr>
          <w:rStyle w:val="font-semibold"/>
          <w:rFonts w:eastAsiaTheme="majorEastAsia"/>
          <w:b/>
          <w:bCs/>
          <w:sz w:val="28"/>
          <w:szCs w:val="28"/>
        </w:rPr>
        <w:t>история приёмов пищи</w:t>
      </w:r>
      <w:r w:rsidRPr="000C5F44">
        <w:rPr>
          <w:sz w:val="28"/>
          <w:szCs w:val="28"/>
        </w:rPr>
        <w:t> — фиксация того, что пользователь уже ел и когда. История нужна не только для отчётов, но и для снижения навязчивого повторения одних и тех же блюд в рекомендациях.</w:t>
      </w:r>
    </w:p>
    <w:p w14:paraId="71BA1EC2"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Уровень 2 — каталог блюд.</w:t>
      </w:r>
      <w:r w:rsidRPr="000C5F44">
        <w:rPr>
          <w:sz w:val="28"/>
          <w:szCs w:val="28"/>
        </w:rPr>
        <w:t> Каждое блюдо описано составом (набор продуктов), принадлежностью к кухне, категории, времени приготовления, энергетической ценностью, агрегированным рейтингом на основе отзывов пользователей. Каталог — общая база знаний сервиса; персонализация накладывается поверх него.</w:t>
      </w:r>
    </w:p>
    <w:p w14:paraId="0C3AF8AF"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Уровень 3 — план и производные.</w:t>
      </w:r>
      <w:r w:rsidRPr="000C5F44">
        <w:rPr>
          <w:sz w:val="28"/>
          <w:szCs w:val="28"/>
        </w:rPr>
        <w:t> На выбранный календарный период формируется </w:t>
      </w:r>
      <w:r w:rsidRPr="000C5F44">
        <w:rPr>
          <w:rStyle w:val="font-semibold"/>
          <w:rFonts w:eastAsiaTheme="majorEastAsia"/>
          <w:b/>
          <w:bCs/>
          <w:sz w:val="28"/>
          <w:szCs w:val="28"/>
        </w:rPr>
        <w:t>план питания</w:t>
      </w:r>
      <w:r w:rsidRPr="000C5F44">
        <w:rPr>
          <w:sz w:val="28"/>
          <w:szCs w:val="28"/>
        </w:rPr>
        <w:t xml:space="preserve"> (назначение блюд на даты и приёмы пищи). Из </w:t>
      </w:r>
      <w:r w:rsidRPr="000C5F44">
        <w:rPr>
          <w:sz w:val="28"/>
          <w:szCs w:val="28"/>
        </w:rPr>
        <w:lastRenderedPageBreak/>
        <w:t>совокупности позиций плана автоматически собирается </w:t>
      </w:r>
      <w:r w:rsidRPr="000C5F44">
        <w:rPr>
          <w:rStyle w:val="font-semibold"/>
          <w:rFonts w:eastAsiaTheme="majorEastAsia"/>
          <w:b/>
          <w:bCs/>
          <w:sz w:val="28"/>
          <w:szCs w:val="28"/>
        </w:rPr>
        <w:t>корзина покупок</w:t>
      </w:r>
      <w:r w:rsidRPr="000C5F44">
        <w:rPr>
          <w:sz w:val="28"/>
          <w:szCs w:val="28"/>
        </w:rPr>
        <w:t> (агрегированный перечень продуктов). По истории и плану строится </w:t>
      </w:r>
      <w:r w:rsidRPr="000C5F44">
        <w:rPr>
          <w:rStyle w:val="font-semibold"/>
          <w:rFonts w:eastAsiaTheme="majorEastAsia"/>
          <w:b/>
          <w:bCs/>
          <w:sz w:val="28"/>
          <w:szCs w:val="28"/>
        </w:rPr>
        <w:t>аналитика</w:t>
      </w:r>
      <w:r w:rsidRPr="000C5F44">
        <w:rPr>
          <w:sz w:val="28"/>
          <w:szCs w:val="28"/>
        </w:rPr>
        <w:t> — разнообразие рациона, структура приёмов пищи, динамика за интервал.</w:t>
      </w:r>
    </w:p>
    <w:p w14:paraId="4D62FCF5"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Смысловая цепочка: </w:t>
      </w:r>
      <w:r w:rsidRPr="000C5F44">
        <w:rPr>
          <w:rStyle w:val="a4"/>
          <w:sz w:val="28"/>
          <w:szCs w:val="28"/>
        </w:rPr>
        <w:t>«кто ест и с чем нельзя» → «какие блюда подходят» → «что запланировано на неделю» → «что купить в магазине» → «насколько рацион сбалансирован и разнообразен»</w:t>
      </w:r>
      <w:r w:rsidRPr="000C5F44">
        <w:rPr>
          <w:sz w:val="28"/>
          <w:szCs w:val="28"/>
        </w:rPr>
        <w:t>.</w:t>
      </w:r>
    </w:p>
    <w:p w14:paraId="7F588B98" w14:textId="110F6BC2" w:rsidR="00150925"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Типовой сценарий использования сервиса можно представить как последовательность этапов (табл. 1.3.1). </w:t>
      </w:r>
    </w:p>
    <w:p w14:paraId="3A8E3EF6" w14:textId="17A5BB95" w:rsidR="00150925" w:rsidRPr="000C5F44" w:rsidRDefault="00150925" w:rsidP="000C5F44">
      <w:pPr>
        <w:pStyle w:val="a3"/>
        <w:spacing w:before="90" w:beforeAutospacing="0" w:after="90" w:afterAutospacing="0" w:line="360" w:lineRule="auto"/>
        <w:ind w:firstLine="709"/>
        <w:jc w:val="both"/>
        <w:rPr>
          <w:color w:val="FF0000"/>
          <w:sz w:val="28"/>
          <w:szCs w:val="28"/>
        </w:rPr>
      </w:pPr>
      <w:r w:rsidRPr="000C5F44">
        <w:rPr>
          <w:color w:val="FF0000"/>
          <w:sz w:val="28"/>
          <w:szCs w:val="28"/>
        </w:rPr>
        <w:t>(Рисунок 1.3 — Жизненный цикл пользователя в сервисе. Место для блок-схемы.)</w:t>
      </w:r>
    </w:p>
    <w:p w14:paraId="698F235C" w14:textId="396C769E"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 </w:t>
      </w:r>
    </w:p>
    <w:p w14:paraId="334C70E4" w14:textId="77777777" w:rsidR="005B52C9" w:rsidRPr="000C5F44" w:rsidRDefault="005B52C9" w:rsidP="000C5F44">
      <w:pPr>
        <w:pStyle w:val="a3"/>
        <w:spacing w:before="90" w:beforeAutospacing="0" w:after="90" w:afterAutospacing="0" w:line="360" w:lineRule="auto"/>
        <w:rPr>
          <w:sz w:val="28"/>
          <w:szCs w:val="28"/>
        </w:rPr>
      </w:pPr>
      <w:r w:rsidRPr="000C5F44">
        <w:rPr>
          <w:rStyle w:val="font-semibold"/>
          <w:rFonts w:eastAsiaTheme="majorEastAsia"/>
          <w:b/>
          <w:bCs/>
          <w:sz w:val="28"/>
          <w:szCs w:val="28"/>
        </w:rPr>
        <w:t xml:space="preserve">Таблица 1.3.1 — Основные этапы работы пользователя в сервисе </w:t>
      </w:r>
      <w:proofErr w:type="spellStart"/>
      <w:r w:rsidRPr="000C5F44">
        <w:rPr>
          <w:rStyle w:val="font-semibold"/>
          <w:rFonts w:eastAsiaTheme="majorEastAsia"/>
          <w:b/>
          <w:bCs/>
          <w:sz w:val="28"/>
          <w:szCs w:val="28"/>
        </w:rPr>
        <w:t>FoodIsEasy</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3645"/>
        <w:gridCol w:w="4081"/>
      </w:tblGrid>
      <w:tr w:rsidR="005B52C9" w:rsidRPr="000C5F44" w14:paraId="3D9905D6" w14:textId="77777777" w:rsidTr="000C5F44">
        <w:trPr>
          <w:tblHeader/>
        </w:trPr>
        <w:tc>
          <w:tcPr>
            <w:tcW w:w="0" w:type="auto"/>
            <w:noWrap/>
            <w:tcMar>
              <w:top w:w="75" w:type="dxa"/>
              <w:left w:w="135" w:type="dxa"/>
              <w:bottom w:w="75" w:type="dxa"/>
              <w:right w:w="135" w:type="dxa"/>
            </w:tcMar>
            <w:hideMark/>
          </w:tcPr>
          <w:p w14:paraId="1693A6F5" w14:textId="77777777" w:rsidR="005B52C9" w:rsidRPr="000C5F44" w:rsidRDefault="005B52C9" w:rsidP="000C5F44">
            <w:pPr>
              <w:spacing w:line="360" w:lineRule="auto"/>
              <w:ind w:left="-139"/>
              <w:rPr>
                <w:rFonts w:ascii="Times New Roman" w:hAnsi="Times New Roman" w:cs="Times New Roman"/>
                <w:b/>
                <w:bCs/>
                <w:sz w:val="28"/>
                <w:szCs w:val="28"/>
              </w:rPr>
            </w:pPr>
            <w:r w:rsidRPr="000C5F44">
              <w:rPr>
                <w:rFonts w:ascii="Times New Roman" w:hAnsi="Times New Roman" w:cs="Times New Roman"/>
                <w:b/>
                <w:bCs/>
                <w:sz w:val="28"/>
                <w:szCs w:val="28"/>
              </w:rPr>
              <w:t>Этап</w:t>
            </w:r>
          </w:p>
        </w:tc>
        <w:tc>
          <w:tcPr>
            <w:tcW w:w="0" w:type="auto"/>
            <w:noWrap/>
            <w:tcMar>
              <w:top w:w="75" w:type="dxa"/>
              <w:left w:w="135" w:type="dxa"/>
              <w:bottom w:w="75" w:type="dxa"/>
              <w:right w:w="135" w:type="dxa"/>
            </w:tcMar>
            <w:hideMark/>
          </w:tcPr>
          <w:p w14:paraId="3978CD76" w14:textId="77777777" w:rsidR="005B52C9" w:rsidRPr="000C5F44" w:rsidRDefault="005B52C9" w:rsidP="000C5F44">
            <w:pPr>
              <w:spacing w:line="360" w:lineRule="auto"/>
              <w:ind w:left="-59"/>
              <w:rPr>
                <w:rFonts w:ascii="Times New Roman" w:hAnsi="Times New Roman" w:cs="Times New Roman"/>
                <w:b/>
                <w:bCs/>
                <w:sz w:val="28"/>
                <w:szCs w:val="28"/>
              </w:rPr>
            </w:pPr>
            <w:r w:rsidRPr="000C5F44">
              <w:rPr>
                <w:rFonts w:ascii="Times New Roman" w:hAnsi="Times New Roman" w:cs="Times New Roman"/>
                <w:b/>
                <w:bCs/>
                <w:sz w:val="28"/>
                <w:szCs w:val="28"/>
              </w:rPr>
              <w:t>Действие пользователя</w:t>
            </w:r>
          </w:p>
        </w:tc>
        <w:tc>
          <w:tcPr>
            <w:tcW w:w="0" w:type="auto"/>
            <w:noWrap/>
            <w:tcMar>
              <w:top w:w="75" w:type="dxa"/>
              <w:left w:w="135" w:type="dxa"/>
              <w:bottom w:w="75" w:type="dxa"/>
              <w:right w:w="135" w:type="dxa"/>
            </w:tcMar>
            <w:hideMark/>
          </w:tcPr>
          <w:p w14:paraId="6A6EF424" w14:textId="77777777" w:rsidR="005B52C9" w:rsidRPr="000C5F44" w:rsidRDefault="005B52C9" w:rsidP="000C5F44">
            <w:pPr>
              <w:spacing w:line="360" w:lineRule="auto"/>
              <w:ind w:left="-150"/>
              <w:rPr>
                <w:rFonts w:ascii="Times New Roman" w:hAnsi="Times New Roman" w:cs="Times New Roman"/>
                <w:b/>
                <w:bCs/>
                <w:sz w:val="28"/>
                <w:szCs w:val="28"/>
              </w:rPr>
            </w:pPr>
            <w:r w:rsidRPr="000C5F44">
              <w:rPr>
                <w:rFonts w:ascii="Times New Roman" w:hAnsi="Times New Roman" w:cs="Times New Roman"/>
                <w:b/>
                <w:bCs/>
                <w:sz w:val="28"/>
                <w:szCs w:val="28"/>
              </w:rPr>
              <w:t>Результат работы системы</w:t>
            </w:r>
          </w:p>
        </w:tc>
      </w:tr>
      <w:tr w:rsidR="005B52C9" w:rsidRPr="000C5F44" w14:paraId="591A2781" w14:textId="77777777" w:rsidTr="000C5F44">
        <w:tc>
          <w:tcPr>
            <w:tcW w:w="0" w:type="auto"/>
            <w:tcMar>
              <w:top w:w="75" w:type="dxa"/>
              <w:left w:w="135" w:type="dxa"/>
              <w:bottom w:w="75" w:type="dxa"/>
              <w:right w:w="135" w:type="dxa"/>
            </w:tcMar>
            <w:hideMark/>
          </w:tcPr>
          <w:p w14:paraId="3281A6C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Регистрация и профиль</w:t>
            </w:r>
          </w:p>
        </w:tc>
        <w:tc>
          <w:tcPr>
            <w:tcW w:w="0" w:type="auto"/>
            <w:tcMar>
              <w:top w:w="75" w:type="dxa"/>
              <w:left w:w="135" w:type="dxa"/>
              <w:bottom w:w="75" w:type="dxa"/>
              <w:right w:w="135" w:type="dxa"/>
            </w:tcMar>
            <w:hideMark/>
          </w:tcPr>
          <w:p w14:paraId="32E7F770"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Вход в сервис, указание предпочтений, ограничений, при необходимости — целей по питанию</w:t>
            </w:r>
          </w:p>
        </w:tc>
        <w:tc>
          <w:tcPr>
            <w:tcW w:w="0" w:type="auto"/>
            <w:tcMar>
              <w:top w:w="75" w:type="dxa"/>
              <w:left w:w="135" w:type="dxa"/>
              <w:bottom w:w="75" w:type="dxa"/>
              <w:right w:w="135" w:type="dxa"/>
            </w:tcMar>
            <w:hideMark/>
          </w:tcPr>
          <w:p w14:paraId="080C40AF"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Сформирована основа для персонализации всех последующих модулей</w:t>
            </w:r>
          </w:p>
        </w:tc>
      </w:tr>
      <w:tr w:rsidR="005B52C9" w:rsidRPr="000C5F44" w14:paraId="5C751001" w14:textId="77777777" w:rsidTr="000C5F44">
        <w:tc>
          <w:tcPr>
            <w:tcW w:w="0" w:type="auto"/>
            <w:tcMar>
              <w:top w:w="75" w:type="dxa"/>
              <w:left w:w="135" w:type="dxa"/>
              <w:bottom w:w="75" w:type="dxa"/>
              <w:right w:w="135" w:type="dxa"/>
            </w:tcMar>
            <w:hideMark/>
          </w:tcPr>
          <w:p w14:paraId="5B6A66F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Каталог и история</w:t>
            </w:r>
          </w:p>
        </w:tc>
        <w:tc>
          <w:tcPr>
            <w:tcW w:w="0" w:type="auto"/>
            <w:tcMar>
              <w:top w:w="75" w:type="dxa"/>
              <w:left w:w="135" w:type="dxa"/>
              <w:bottom w:w="75" w:type="dxa"/>
              <w:right w:w="135" w:type="dxa"/>
            </w:tcMar>
            <w:hideMark/>
          </w:tcPr>
          <w:p w14:paraId="1BFCE92D"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Просмотр карточек блюд, добавление в избранное, отметка «я ел это»</w:t>
            </w:r>
          </w:p>
        </w:tc>
        <w:tc>
          <w:tcPr>
            <w:tcW w:w="0" w:type="auto"/>
            <w:tcMar>
              <w:top w:w="75" w:type="dxa"/>
              <w:left w:w="135" w:type="dxa"/>
              <w:bottom w:w="75" w:type="dxa"/>
              <w:right w:w="135" w:type="dxa"/>
            </w:tcMar>
            <w:hideMark/>
          </w:tcPr>
          <w:p w14:paraId="508A15D9"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Учтены оценки сообщества, личные симпатии и недавние приёмы пищи</w:t>
            </w:r>
          </w:p>
        </w:tc>
      </w:tr>
      <w:tr w:rsidR="005B52C9" w:rsidRPr="000C5F44" w14:paraId="3F2EA490" w14:textId="77777777" w:rsidTr="000C5F44">
        <w:tc>
          <w:tcPr>
            <w:tcW w:w="0" w:type="auto"/>
            <w:tcMar>
              <w:top w:w="75" w:type="dxa"/>
              <w:left w:w="135" w:type="dxa"/>
              <w:bottom w:w="75" w:type="dxa"/>
              <w:right w:w="135" w:type="dxa"/>
            </w:tcMar>
            <w:hideMark/>
          </w:tcPr>
          <w:p w14:paraId="11F3DEF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Рекомендации</w:t>
            </w:r>
          </w:p>
        </w:tc>
        <w:tc>
          <w:tcPr>
            <w:tcW w:w="0" w:type="auto"/>
            <w:tcMar>
              <w:top w:w="75" w:type="dxa"/>
              <w:left w:w="135" w:type="dxa"/>
              <w:bottom w:w="75" w:type="dxa"/>
              <w:right w:w="135" w:type="dxa"/>
            </w:tcMar>
            <w:hideMark/>
          </w:tcPr>
          <w:p w14:paraId="53BD7316"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Просмотр ленты предложений для себя или для группы</w:t>
            </w:r>
          </w:p>
        </w:tc>
        <w:tc>
          <w:tcPr>
            <w:tcW w:w="0" w:type="auto"/>
            <w:tcMar>
              <w:top w:w="75" w:type="dxa"/>
              <w:left w:w="135" w:type="dxa"/>
              <w:bottom w:w="75" w:type="dxa"/>
              <w:right w:w="135" w:type="dxa"/>
            </w:tcMar>
            <w:hideMark/>
          </w:tcPr>
          <w:p w14:paraId="25F4E62A"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Сформирован ранжированный список блюд с пояснениями причин ранжирования</w:t>
            </w:r>
          </w:p>
        </w:tc>
      </w:tr>
      <w:tr w:rsidR="005B52C9" w:rsidRPr="000C5F44" w14:paraId="41433F78" w14:textId="77777777" w:rsidTr="000C5F44">
        <w:tc>
          <w:tcPr>
            <w:tcW w:w="0" w:type="auto"/>
            <w:tcMar>
              <w:top w:w="75" w:type="dxa"/>
              <w:left w:w="135" w:type="dxa"/>
              <w:bottom w:w="75" w:type="dxa"/>
              <w:right w:w="135" w:type="dxa"/>
            </w:tcMar>
            <w:hideMark/>
          </w:tcPr>
          <w:p w14:paraId="7B6BF0D7"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lastRenderedPageBreak/>
              <w:t>План питания</w:t>
            </w:r>
          </w:p>
        </w:tc>
        <w:tc>
          <w:tcPr>
            <w:tcW w:w="0" w:type="auto"/>
            <w:tcMar>
              <w:top w:w="75" w:type="dxa"/>
              <w:left w:w="135" w:type="dxa"/>
              <w:bottom w:w="75" w:type="dxa"/>
              <w:right w:w="135" w:type="dxa"/>
            </w:tcMar>
            <w:hideMark/>
          </w:tcPr>
          <w:p w14:paraId="770361B6"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Назначение блюд на даты и приёмы пищи (завтрак, обед, ужин)</w:t>
            </w:r>
          </w:p>
        </w:tc>
        <w:tc>
          <w:tcPr>
            <w:tcW w:w="0" w:type="auto"/>
            <w:tcMar>
              <w:top w:w="75" w:type="dxa"/>
              <w:left w:w="135" w:type="dxa"/>
              <w:bottom w:w="75" w:type="dxa"/>
              <w:right w:w="135" w:type="dxa"/>
            </w:tcMar>
            <w:hideMark/>
          </w:tcPr>
          <w:p w14:paraId="57C87BD3"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Построено меню на период; на один приём пищи допускается несколько позиций (например, суп, основное, салат)</w:t>
            </w:r>
          </w:p>
        </w:tc>
      </w:tr>
      <w:tr w:rsidR="005B52C9" w:rsidRPr="000C5F44" w14:paraId="34D874A5" w14:textId="77777777" w:rsidTr="000C5F44">
        <w:tc>
          <w:tcPr>
            <w:tcW w:w="0" w:type="auto"/>
            <w:tcMar>
              <w:top w:w="75" w:type="dxa"/>
              <w:left w:w="135" w:type="dxa"/>
              <w:bottom w:w="75" w:type="dxa"/>
              <w:right w:w="135" w:type="dxa"/>
            </w:tcMar>
            <w:hideMark/>
          </w:tcPr>
          <w:p w14:paraId="4BE6B510"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Группа</w:t>
            </w:r>
          </w:p>
        </w:tc>
        <w:tc>
          <w:tcPr>
            <w:tcW w:w="0" w:type="auto"/>
            <w:tcMar>
              <w:top w:w="75" w:type="dxa"/>
              <w:left w:w="135" w:type="dxa"/>
              <w:bottom w:w="75" w:type="dxa"/>
              <w:right w:w="135" w:type="dxa"/>
            </w:tcMar>
            <w:hideMark/>
          </w:tcPr>
          <w:p w14:paraId="6CBCF1D0"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Создание или вступление в группу, совместное голосование</w:t>
            </w:r>
          </w:p>
        </w:tc>
        <w:tc>
          <w:tcPr>
            <w:tcW w:w="0" w:type="auto"/>
            <w:tcMar>
              <w:top w:w="75" w:type="dxa"/>
              <w:left w:w="135" w:type="dxa"/>
              <w:bottom w:w="75" w:type="dxa"/>
              <w:right w:w="135" w:type="dxa"/>
            </w:tcMar>
            <w:hideMark/>
          </w:tcPr>
          <w:p w14:paraId="2795B1F3"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Учтены ограничения всех участников; зафиксировано коллективное решение</w:t>
            </w:r>
          </w:p>
        </w:tc>
      </w:tr>
      <w:tr w:rsidR="005B52C9" w:rsidRPr="000C5F44" w14:paraId="138909D8" w14:textId="77777777" w:rsidTr="000C5F44">
        <w:tc>
          <w:tcPr>
            <w:tcW w:w="0" w:type="auto"/>
            <w:tcMar>
              <w:top w:w="75" w:type="dxa"/>
              <w:left w:w="135" w:type="dxa"/>
              <w:bottom w:w="75" w:type="dxa"/>
              <w:right w:w="135" w:type="dxa"/>
            </w:tcMar>
            <w:hideMark/>
          </w:tcPr>
          <w:p w14:paraId="6EFFAEB6"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Корзина</w:t>
            </w:r>
          </w:p>
        </w:tc>
        <w:tc>
          <w:tcPr>
            <w:tcW w:w="0" w:type="auto"/>
            <w:tcMar>
              <w:top w:w="75" w:type="dxa"/>
              <w:left w:w="135" w:type="dxa"/>
              <w:bottom w:w="75" w:type="dxa"/>
              <w:right w:w="135" w:type="dxa"/>
            </w:tcMar>
            <w:hideMark/>
          </w:tcPr>
          <w:p w14:paraId="61DE74FA"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Запрос списка покупок по выбранному плану</w:t>
            </w:r>
          </w:p>
        </w:tc>
        <w:tc>
          <w:tcPr>
            <w:tcW w:w="0" w:type="auto"/>
            <w:tcMar>
              <w:top w:w="75" w:type="dxa"/>
              <w:left w:w="135" w:type="dxa"/>
              <w:bottom w:w="75" w:type="dxa"/>
              <w:right w:w="135" w:type="dxa"/>
            </w:tcMar>
            <w:hideMark/>
          </w:tcPr>
          <w:p w14:paraId="2E3A7436"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Агрегированы продукты из всех позиций плана с возможностью отметить заказанное</w:t>
            </w:r>
          </w:p>
        </w:tc>
      </w:tr>
      <w:tr w:rsidR="005B52C9" w:rsidRPr="000C5F44" w14:paraId="189E8007" w14:textId="77777777" w:rsidTr="000C5F44">
        <w:tc>
          <w:tcPr>
            <w:tcW w:w="0" w:type="auto"/>
            <w:tcMar>
              <w:top w:w="75" w:type="dxa"/>
              <w:left w:w="135" w:type="dxa"/>
              <w:bottom w:w="75" w:type="dxa"/>
              <w:right w:w="135" w:type="dxa"/>
            </w:tcMar>
            <w:hideMark/>
          </w:tcPr>
          <w:p w14:paraId="0B4B6F3A" w14:textId="77777777" w:rsidR="005B52C9" w:rsidRPr="000C5F44" w:rsidRDefault="005B52C9" w:rsidP="000C5F44">
            <w:pPr>
              <w:spacing w:line="360" w:lineRule="auto"/>
              <w:ind w:left="-139"/>
              <w:rPr>
                <w:rFonts w:ascii="Times New Roman" w:hAnsi="Times New Roman" w:cs="Times New Roman"/>
                <w:sz w:val="28"/>
                <w:szCs w:val="28"/>
              </w:rPr>
            </w:pPr>
            <w:r w:rsidRPr="000C5F44">
              <w:rPr>
                <w:rFonts w:ascii="Times New Roman" w:hAnsi="Times New Roman" w:cs="Times New Roman"/>
                <w:sz w:val="28"/>
                <w:szCs w:val="28"/>
              </w:rPr>
              <w:t>Аналитика</w:t>
            </w:r>
          </w:p>
        </w:tc>
        <w:tc>
          <w:tcPr>
            <w:tcW w:w="0" w:type="auto"/>
            <w:tcMar>
              <w:top w:w="75" w:type="dxa"/>
              <w:left w:w="135" w:type="dxa"/>
              <w:bottom w:w="75" w:type="dxa"/>
              <w:right w:w="135" w:type="dxa"/>
            </w:tcMar>
            <w:hideMark/>
          </w:tcPr>
          <w:p w14:paraId="67F6A9AF" w14:textId="77777777" w:rsidR="005B52C9" w:rsidRPr="000C5F44" w:rsidRDefault="005B52C9" w:rsidP="000C5F44">
            <w:pPr>
              <w:spacing w:line="360" w:lineRule="auto"/>
              <w:ind w:left="-59"/>
              <w:rPr>
                <w:rFonts w:ascii="Times New Roman" w:hAnsi="Times New Roman" w:cs="Times New Roman"/>
                <w:sz w:val="28"/>
                <w:szCs w:val="28"/>
              </w:rPr>
            </w:pPr>
            <w:r w:rsidRPr="000C5F44">
              <w:rPr>
                <w:rFonts w:ascii="Times New Roman" w:hAnsi="Times New Roman" w:cs="Times New Roman"/>
                <w:sz w:val="28"/>
                <w:szCs w:val="28"/>
              </w:rPr>
              <w:t>Выбор периода и просмотр отчёта</w:t>
            </w:r>
          </w:p>
        </w:tc>
        <w:tc>
          <w:tcPr>
            <w:tcW w:w="0" w:type="auto"/>
            <w:tcMar>
              <w:top w:w="75" w:type="dxa"/>
              <w:left w:w="135" w:type="dxa"/>
              <w:bottom w:w="75" w:type="dxa"/>
              <w:right w:w="135" w:type="dxa"/>
            </w:tcMar>
            <w:hideMark/>
          </w:tcPr>
          <w:p w14:paraId="7CD87F74" w14:textId="77777777" w:rsidR="005B52C9" w:rsidRPr="000C5F44" w:rsidRDefault="005B52C9" w:rsidP="000C5F44">
            <w:pPr>
              <w:spacing w:line="360" w:lineRule="auto"/>
              <w:ind w:left="-150"/>
              <w:rPr>
                <w:rFonts w:ascii="Times New Roman" w:hAnsi="Times New Roman" w:cs="Times New Roman"/>
                <w:sz w:val="28"/>
                <w:szCs w:val="28"/>
              </w:rPr>
            </w:pPr>
            <w:r w:rsidRPr="000C5F44">
              <w:rPr>
                <w:rFonts w:ascii="Times New Roman" w:hAnsi="Times New Roman" w:cs="Times New Roman"/>
                <w:sz w:val="28"/>
                <w:szCs w:val="28"/>
              </w:rPr>
              <w:t>Показаны показатели разнообразия и структуры рациона за интервал</w:t>
            </w:r>
          </w:p>
        </w:tc>
      </w:tr>
    </w:tbl>
    <w:p w14:paraId="13A23BD3"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После регистрации пользователь может работать преимущественно в </w:t>
      </w:r>
      <w:r w:rsidRPr="000C5F44">
        <w:rPr>
          <w:rStyle w:val="font-semibold"/>
          <w:rFonts w:eastAsiaTheme="majorEastAsia"/>
          <w:b/>
          <w:bCs/>
          <w:sz w:val="28"/>
          <w:szCs w:val="28"/>
        </w:rPr>
        <w:t>индивидуальном</w:t>
      </w:r>
      <w:r w:rsidRPr="000C5F44">
        <w:rPr>
          <w:sz w:val="28"/>
          <w:szCs w:val="28"/>
        </w:rPr>
        <w:t> или </w:t>
      </w:r>
      <w:r w:rsidRPr="000C5F44">
        <w:rPr>
          <w:rStyle w:val="font-semibold"/>
          <w:rFonts w:eastAsiaTheme="majorEastAsia"/>
          <w:b/>
          <w:bCs/>
          <w:sz w:val="28"/>
          <w:szCs w:val="28"/>
        </w:rPr>
        <w:t>групповом</w:t>
      </w:r>
      <w:r w:rsidRPr="000C5F44">
        <w:rPr>
          <w:sz w:val="28"/>
          <w:szCs w:val="28"/>
        </w:rPr>
        <w:t> контуре. В индивидуальном контуре решения оптимизируются под одного профиль. В групповом — сначала обеспечивается безопасность и допустимость блюда для всех, затем — компромисс по вкусовым предпочтениям (средний балл) и, при необходимости, явное голосование.</w:t>
      </w:r>
    </w:p>
    <w:p w14:paraId="51DDD8BB"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1.3.2. Персональные рекомендации и интегральный балл пригодности</w:t>
      </w:r>
    </w:p>
    <w:p w14:paraId="46D057EC"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Модуль рекомендаций отвечает на вопрос: </w:t>
      </w:r>
      <w:r w:rsidRPr="000C5F44">
        <w:rPr>
          <w:rStyle w:val="a4"/>
          <w:sz w:val="28"/>
          <w:szCs w:val="28"/>
        </w:rPr>
        <w:t>«какие блюда из каталога сейчас наиболее уместны для данного пользователя»</w:t>
      </w:r>
      <w:r w:rsidRPr="000C5F44">
        <w:rPr>
          <w:sz w:val="28"/>
          <w:szCs w:val="28"/>
        </w:rPr>
        <w:t xml:space="preserve">. Важно подчеркнуть: в </w:t>
      </w:r>
      <w:proofErr w:type="spellStart"/>
      <w:r w:rsidRPr="000C5F44">
        <w:rPr>
          <w:sz w:val="28"/>
          <w:szCs w:val="28"/>
        </w:rPr>
        <w:t>FoodIsEasy</w:t>
      </w:r>
      <w:proofErr w:type="spellEnd"/>
      <w:r w:rsidRPr="000C5F44">
        <w:rPr>
          <w:sz w:val="28"/>
          <w:szCs w:val="28"/>
        </w:rPr>
        <w:t xml:space="preserve"> используется не «цена блюда», а </w:t>
      </w:r>
      <w:r w:rsidRPr="000C5F44">
        <w:rPr>
          <w:rStyle w:val="font-semibold"/>
          <w:rFonts w:eastAsiaTheme="majorEastAsia"/>
          <w:b/>
          <w:bCs/>
          <w:sz w:val="28"/>
          <w:szCs w:val="28"/>
        </w:rPr>
        <w:t>интегральный балл пригодности</w:t>
      </w:r>
      <w:r w:rsidRPr="000C5F44">
        <w:rPr>
          <w:sz w:val="28"/>
          <w:szCs w:val="28"/>
        </w:rPr>
        <w:t> — числовая мера соответствия блюда профилю, ограничениям и недавнему опыту пользователя.</w:t>
      </w:r>
    </w:p>
    <w:p w14:paraId="41C9D858"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lastRenderedPageBreak/>
        <w:t>Этап 1 — жёсткая фильтрация (безопасность).</w:t>
      </w:r>
      <w:r w:rsidRPr="000C5F44">
        <w:rPr>
          <w:sz w:val="28"/>
          <w:szCs w:val="28"/>
        </w:rPr>
        <w:t> Для каждого блюда анализируется состав: перечень продуктов в рецепте сопоставляется с пометками пользователя. Если хотя бы один продукт отмечен как </w:t>
      </w:r>
      <w:r w:rsidRPr="000C5F44">
        <w:rPr>
          <w:rStyle w:val="font-semibold"/>
          <w:rFonts w:eastAsiaTheme="majorEastAsia"/>
          <w:b/>
          <w:bCs/>
          <w:sz w:val="28"/>
          <w:szCs w:val="28"/>
        </w:rPr>
        <w:t>аллергия</w:t>
      </w:r>
      <w:r w:rsidRPr="000C5F44">
        <w:rPr>
          <w:sz w:val="28"/>
          <w:szCs w:val="28"/>
        </w:rPr>
        <w:t>, блюдо </w:t>
      </w:r>
      <w:r w:rsidRPr="000C5F44">
        <w:rPr>
          <w:rStyle w:val="font-semibold"/>
          <w:rFonts w:eastAsiaTheme="majorEastAsia"/>
          <w:b/>
          <w:bCs/>
          <w:sz w:val="28"/>
          <w:szCs w:val="28"/>
        </w:rPr>
        <w:t>полностью исключается</w:t>
      </w:r>
      <w:r w:rsidRPr="000C5F44">
        <w:rPr>
          <w:sz w:val="28"/>
          <w:szCs w:val="28"/>
        </w:rPr>
        <w:t> из рекомендаций (балл обнуляется, в выдачу не попадает). Это принципиальное правило: медицинские и диетические ограничения не компенсируются высоким рейтингом блюда или любимой кухней.</w:t>
      </w:r>
    </w:p>
    <w:p w14:paraId="777D791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Этап 2 — начисление балла (персонализация).</w:t>
      </w:r>
      <w:r w:rsidRPr="000C5F44">
        <w:rPr>
          <w:sz w:val="28"/>
          <w:szCs w:val="28"/>
        </w:rPr>
        <w:t> Для блюд, прошедших фильтр, балл формируется как сумма базовой оценки и поправок. Базовая часть опирается на </w:t>
      </w:r>
      <w:r w:rsidRPr="000C5F44">
        <w:rPr>
          <w:rStyle w:val="font-semibold"/>
          <w:rFonts w:eastAsiaTheme="majorEastAsia"/>
          <w:b/>
          <w:bCs/>
          <w:sz w:val="28"/>
          <w:szCs w:val="28"/>
        </w:rPr>
        <w:t>средний рейтинг блюда</w:t>
      </w:r>
      <w:r w:rsidRPr="000C5F44">
        <w:rPr>
          <w:sz w:val="28"/>
          <w:szCs w:val="28"/>
        </w:rPr>
        <w:t> в системе (отражение опыта других пользователей). Далее учитываются:</w:t>
      </w:r>
    </w:p>
    <w:p w14:paraId="239C42E0"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совпадение с </w:t>
      </w:r>
      <w:r w:rsidRPr="000C5F44">
        <w:rPr>
          <w:rStyle w:val="font-semibold"/>
          <w:rFonts w:eastAsiaTheme="majorEastAsia"/>
          <w:b/>
          <w:bCs/>
          <w:sz w:val="28"/>
          <w:szCs w:val="28"/>
        </w:rPr>
        <w:t>любимыми кухнями</w:t>
      </w:r>
      <w:r w:rsidRPr="000C5F44">
        <w:rPr>
          <w:sz w:val="28"/>
          <w:szCs w:val="28"/>
        </w:rPr>
        <w:t> (вес предпочтения по шкале, заданной пользователем);</w:t>
      </w:r>
    </w:p>
    <w:p w14:paraId="3CBE503C"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наличие в рецепте </w:t>
      </w:r>
      <w:r w:rsidRPr="000C5F44">
        <w:rPr>
          <w:rStyle w:val="font-semibold"/>
          <w:rFonts w:eastAsiaTheme="majorEastAsia"/>
          <w:b/>
          <w:bCs/>
          <w:sz w:val="28"/>
          <w:szCs w:val="28"/>
        </w:rPr>
        <w:t>любимых продуктов</w:t>
      </w:r>
      <w:r w:rsidRPr="000C5F44">
        <w:rPr>
          <w:sz w:val="28"/>
          <w:szCs w:val="28"/>
        </w:rPr>
        <w:t> (бонус);</w:t>
      </w:r>
    </w:p>
    <w:p w14:paraId="6C18E4DC"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наличие </w:t>
      </w:r>
      <w:r w:rsidRPr="000C5F44">
        <w:rPr>
          <w:rStyle w:val="font-semibold"/>
          <w:rFonts w:eastAsiaTheme="majorEastAsia"/>
          <w:b/>
          <w:bCs/>
          <w:sz w:val="28"/>
          <w:szCs w:val="28"/>
        </w:rPr>
        <w:t>нежелательных</w:t>
      </w:r>
      <w:r w:rsidRPr="000C5F44">
        <w:rPr>
          <w:sz w:val="28"/>
          <w:szCs w:val="28"/>
        </w:rPr>
        <w:t> продуктов (существенный штраф) и </w:t>
      </w:r>
      <w:r w:rsidRPr="000C5F44">
        <w:rPr>
          <w:rStyle w:val="font-semibold"/>
          <w:rFonts w:eastAsiaTheme="majorEastAsia"/>
          <w:b/>
          <w:bCs/>
          <w:sz w:val="28"/>
          <w:szCs w:val="28"/>
        </w:rPr>
        <w:t>мягко нежелательных</w:t>
      </w:r>
      <w:r w:rsidRPr="000C5F44">
        <w:rPr>
          <w:sz w:val="28"/>
          <w:szCs w:val="28"/>
        </w:rPr>
        <w:t> (небольшой штраф);</w:t>
      </w:r>
    </w:p>
    <w:p w14:paraId="1210CEAD"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принадлежность блюда к </w:t>
      </w:r>
      <w:r w:rsidRPr="000C5F44">
        <w:rPr>
          <w:rStyle w:val="font-semibold"/>
          <w:rFonts w:eastAsiaTheme="majorEastAsia"/>
          <w:b/>
          <w:bCs/>
          <w:sz w:val="28"/>
          <w:szCs w:val="28"/>
        </w:rPr>
        <w:t>избранному</w:t>
      </w:r>
      <w:r w:rsidRPr="000C5F44">
        <w:rPr>
          <w:sz w:val="28"/>
          <w:szCs w:val="28"/>
        </w:rPr>
        <w:t> пользователя (бонус);</w:t>
      </w:r>
    </w:p>
    <w:p w14:paraId="29D574FA" w14:textId="77777777" w:rsidR="005B52C9" w:rsidRPr="000C5F44" w:rsidRDefault="005B52C9" w:rsidP="000C5F44">
      <w:pPr>
        <w:pStyle w:val="py-1"/>
        <w:numPr>
          <w:ilvl w:val="0"/>
          <w:numId w:val="7"/>
        </w:numPr>
        <w:spacing w:line="360" w:lineRule="auto"/>
        <w:ind w:firstLine="709"/>
        <w:jc w:val="both"/>
        <w:rPr>
          <w:sz w:val="28"/>
          <w:szCs w:val="28"/>
        </w:rPr>
      </w:pPr>
      <w:r w:rsidRPr="000C5F44">
        <w:rPr>
          <w:sz w:val="28"/>
          <w:szCs w:val="28"/>
        </w:rPr>
        <w:t>факт недавнего употребления: если блюдо уже было в </w:t>
      </w:r>
      <w:r w:rsidRPr="000C5F44">
        <w:rPr>
          <w:rStyle w:val="font-semibold"/>
          <w:rFonts w:eastAsiaTheme="majorEastAsia"/>
          <w:b/>
          <w:bCs/>
          <w:sz w:val="28"/>
          <w:szCs w:val="28"/>
        </w:rPr>
        <w:t>истории за последние 14 дней</w:t>
      </w:r>
      <w:r w:rsidRPr="000C5F44">
        <w:rPr>
          <w:sz w:val="28"/>
          <w:szCs w:val="28"/>
        </w:rPr>
        <w:t>, балл заметно снижается (снижение однообразия рациона); если в пределах </w:t>
      </w:r>
      <w:r w:rsidRPr="000C5F44">
        <w:rPr>
          <w:rStyle w:val="font-semibold"/>
          <w:rFonts w:eastAsiaTheme="majorEastAsia"/>
          <w:b/>
          <w:bCs/>
          <w:sz w:val="28"/>
          <w:szCs w:val="28"/>
        </w:rPr>
        <w:t>30 дней</w:t>
      </w:r>
      <w:r w:rsidRPr="000C5F44">
        <w:rPr>
          <w:sz w:val="28"/>
          <w:szCs w:val="28"/>
        </w:rPr>
        <w:t>, но не 14 — умеренное снижение; если давно не встречалось — небольшой бонус за </w:t>
      </w:r>
      <w:r w:rsidRPr="000C5F44">
        <w:rPr>
          <w:rStyle w:val="font-semibold"/>
          <w:rFonts w:eastAsiaTheme="majorEastAsia"/>
          <w:b/>
          <w:bCs/>
          <w:sz w:val="28"/>
          <w:szCs w:val="28"/>
        </w:rPr>
        <w:t>разнообразие</w:t>
      </w:r>
      <w:r w:rsidRPr="000C5F44">
        <w:rPr>
          <w:sz w:val="28"/>
          <w:szCs w:val="28"/>
        </w:rPr>
        <w:t>.</w:t>
      </w:r>
    </w:p>
    <w:p w14:paraId="7CF5622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Этап 3 — ранжирование и пояснение.</w:t>
      </w:r>
      <w:r w:rsidRPr="000C5F44">
        <w:rPr>
          <w:sz w:val="28"/>
          <w:szCs w:val="28"/>
        </w:rPr>
        <w:t> Блюда сортируются по убыванию балла; пользователю показывается ограниченное число лучших позиций (топ-N). К каждой позиции прилагаются </w:t>
      </w:r>
      <w:r w:rsidRPr="000C5F44">
        <w:rPr>
          <w:rStyle w:val="font-semibold"/>
          <w:rFonts w:eastAsiaTheme="majorEastAsia"/>
          <w:b/>
          <w:bCs/>
          <w:sz w:val="28"/>
          <w:szCs w:val="28"/>
        </w:rPr>
        <w:t>краткие причины</w:t>
      </w:r>
      <w:r w:rsidRPr="000C5F44">
        <w:rPr>
          <w:sz w:val="28"/>
          <w:szCs w:val="28"/>
        </w:rPr>
        <w:t> ранжирования — например: «высокий рейтинг», «любимая кухня», «в избранном», «недавно уже ели», «добавит разнообразие». Это повышает доверие к системе: пользователь понимает, почему предложено именно это блюдо, а не другое.</w:t>
      </w:r>
    </w:p>
    <w:p w14:paraId="1E8ED73C" w14:textId="77777777" w:rsidR="00150925" w:rsidRPr="000C5F44" w:rsidRDefault="005B52C9" w:rsidP="000C5F44">
      <w:pPr>
        <w:pStyle w:val="a3"/>
        <w:spacing w:before="90" w:beforeAutospacing="0" w:after="90" w:afterAutospacing="0" w:line="360" w:lineRule="auto"/>
        <w:ind w:firstLine="709"/>
        <w:jc w:val="both"/>
        <w:rPr>
          <w:rStyle w:val="font-semibold"/>
          <w:rFonts w:eastAsiaTheme="majorEastAsia"/>
          <w:b/>
          <w:bCs/>
          <w:sz w:val="28"/>
          <w:szCs w:val="28"/>
        </w:rPr>
      </w:pPr>
      <w:r w:rsidRPr="000C5F44">
        <w:rPr>
          <w:sz w:val="28"/>
          <w:szCs w:val="28"/>
        </w:rPr>
        <w:lastRenderedPageBreak/>
        <w:t>Сводное влияние факторов приведено в табл. 1.3.2. На защите уместно показать </w:t>
      </w:r>
      <w:r w:rsidRPr="000C5F44">
        <w:rPr>
          <w:rStyle w:val="font-semibold"/>
          <w:rFonts w:eastAsiaTheme="majorEastAsia"/>
          <w:b/>
          <w:bCs/>
          <w:sz w:val="28"/>
          <w:szCs w:val="28"/>
        </w:rPr>
        <w:t>рис. 1.4</w:t>
      </w:r>
    </w:p>
    <w:p w14:paraId="4EB9FC82" w14:textId="13B6905A" w:rsidR="00150925" w:rsidRPr="000C5F44" w:rsidRDefault="00150925" w:rsidP="000C5F44">
      <w:pPr>
        <w:pStyle w:val="a3"/>
        <w:spacing w:before="90" w:beforeAutospacing="0" w:after="90" w:afterAutospacing="0" w:line="360" w:lineRule="auto"/>
        <w:ind w:firstLine="709"/>
        <w:jc w:val="both"/>
        <w:rPr>
          <w:rStyle w:val="font-semibold"/>
          <w:rFonts w:eastAsiaTheme="majorEastAsia"/>
          <w:b/>
          <w:bCs/>
          <w:color w:val="FF0000"/>
          <w:sz w:val="28"/>
          <w:szCs w:val="28"/>
        </w:rPr>
      </w:pPr>
      <w:r w:rsidRPr="000C5F44">
        <w:rPr>
          <w:rStyle w:val="font-semibold"/>
          <w:rFonts w:eastAsiaTheme="majorEastAsia"/>
          <w:b/>
          <w:bCs/>
          <w:color w:val="FF0000"/>
          <w:sz w:val="28"/>
          <w:szCs w:val="28"/>
        </w:rPr>
        <w:t>(Рисунок 1.4 — Расчёт персональной рекомендации. Место для блок-схемы.)</w:t>
      </w:r>
    </w:p>
    <w:p w14:paraId="6CC34902" w14:textId="1E0C08CA"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w:t>
      </w:r>
      <w:r w:rsidRPr="000C5F44">
        <w:rPr>
          <w:color w:val="FF0000"/>
          <w:sz w:val="28"/>
          <w:szCs w:val="28"/>
        </w:rPr>
        <w:t>— блок-схему: «каталог → проверка аллергенов → начисление баллов → сортировка → топ-N с причинами».</w:t>
      </w:r>
    </w:p>
    <w:p w14:paraId="1AD4BFA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Таблица 1.3.2 — Факторы, влияющие на балл пригодности блюда (персональные рекомендации)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1"/>
        <w:gridCol w:w="2869"/>
        <w:gridCol w:w="4008"/>
      </w:tblGrid>
      <w:tr w:rsidR="005B52C9" w:rsidRPr="000C5F44" w14:paraId="5F4F3DE9" w14:textId="77777777" w:rsidTr="00CC326B">
        <w:trPr>
          <w:tblHeader/>
        </w:trPr>
        <w:tc>
          <w:tcPr>
            <w:tcW w:w="0" w:type="auto"/>
            <w:noWrap/>
            <w:tcMar>
              <w:top w:w="75" w:type="dxa"/>
              <w:left w:w="135" w:type="dxa"/>
              <w:bottom w:w="75" w:type="dxa"/>
              <w:right w:w="135" w:type="dxa"/>
            </w:tcMar>
            <w:hideMark/>
          </w:tcPr>
          <w:p w14:paraId="6EC908C3" w14:textId="77777777" w:rsidR="005B52C9" w:rsidRPr="000C5F44" w:rsidRDefault="005B52C9" w:rsidP="000C5F44">
            <w:pPr>
              <w:spacing w:line="360" w:lineRule="auto"/>
              <w:ind w:left="-139"/>
              <w:jc w:val="both"/>
              <w:rPr>
                <w:rFonts w:ascii="Times New Roman" w:hAnsi="Times New Roman" w:cs="Times New Roman"/>
                <w:b/>
                <w:bCs/>
                <w:sz w:val="28"/>
                <w:szCs w:val="28"/>
              </w:rPr>
            </w:pPr>
            <w:r w:rsidRPr="000C5F44">
              <w:rPr>
                <w:rFonts w:ascii="Times New Roman" w:hAnsi="Times New Roman" w:cs="Times New Roman"/>
                <w:b/>
                <w:bCs/>
                <w:sz w:val="28"/>
                <w:szCs w:val="28"/>
              </w:rPr>
              <w:t>Фактор</w:t>
            </w:r>
          </w:p>
        </w:tc>
        <w:tc>
          <w:tcPr>
            <w:tcW w:w="0" w:type="auto"/>
            <w:noWrap/>
            <w:tcMar>
              <w:top w:w="75" w:type="dxa"/>
              <w:left w:w="135" w:type="dxa"/>
              <w:bottom w:w="75" w:type="dxa"/>
              <w:right w:w="135" w:type="dxa"/>
            </w:tcMar>
            <w:hideMark/>
          </w:tcPr>
          <w:p w14:paraId="3162094B" w14:textId="77777777" w:rsidR="005B52C9" w:rsidRPr="000C5F44" w:rsidRDefault="005B52C9" w:rsidP="000C5F44">
            <w:pPr>
              <w:spacing w:line="360" w:lineRule="auto"/>
              <w:ind w:left="-150"/>
              <w:jc w:val="both"/>
              <w:rPr>
                <w:rFonts w:ascii="Times New Roman" w:hAnsi="Times New Roman" w:cs="Times New Roman"/>
                <w:b/>
                <w:bCs/>
                <w:sz w:val="28"/>
                <w:szCs w:val="28"/>
              </w:rPr>
            </w:pPr>
            <w:r w:rsidRPr="000C5F44">
              <w:rPr>
                <w:rFonts w:ascii="Times New Roman" w:hAnsi="Times New Roman" w:cs="Times New Roman"/>
                <w:b/>
                <w:bCs/>
                <w:sz w:val="28"/>
                <w:szCs w:val="28"/>
              </w:rPr>
              <w:t>Характер влияния</w:t>
            </w:r>
          </w:p>
        </w:tc>
        <w:tc>
          <w:tcPr>
            <w:tcW w:w="4008" w:type="dxa"/>
            <w:noWrap/>
            <w:tcMar>
              <w:top w:w="75" w:type="dxa"/>
              <w:left w:w="135" w:type="dxa"/>
              <w:bottom w:w="75" w:type="dxa"/>
              <w:right w:w="135" w:type="dxa"/>
            </w:tcMar>
            <w:hideMark/>
          </w:tcPr>
          <w:p w14:paraId="190B3DD1" w14:textId="77777777" w:rsidR="005B52C9" w:rsidRPr="000C5F44" w:rsidRDefault="005B52C9" w:rsidP="000C5F44">
            <w:pPr>
              <w:spacing w:line="360" w:lineRule="auto"/>
              <w:ind w:left="-139" w:firstLine="139"/>
              <w:jc w:val="both"/>
              <w:rPr>
                <w:rFonts w:ascii="Times New Roman" w:hAnsi="Times New Roman" w:cs="Times New Roman"/>
                <w:b/>
                <w:bCs/>
                <w:sz w:val="28"/>
                <w:szCs w:val="28"/>
              </w:rPr>
            </w:pPr>
            <w:r w:rsidRPr="000C5F44">
              <w:rPr>
                <w:rFonts w:ascii="Times New Roman" w:hAnsi="Times New Roman" w:cs="Times New Roman"/>
                <w:b/>
                <w:bCs/>
                <w:sz w:val="28"/>
                <w:szCs w:val="28"/>
              </w:rPr>
              <w:t>Назначение в логике сервиса</w:t>
            </w:r>
          </w:p>
        </w:tc>
      </w:tr>
      <w:tr w:rsidR="005B52C9" w:rsidRPr="000C5F44" w14:paraId="5012C73E" w14:textId="77777777" w:rsidTr="00CC326B">
        <w:tc>
          <w:tcPr>
            <w:tcW w:w="0" w:type="auto"/>
            <w:tcMar>
              <w:top w:w="75" w:type="dxa"/>
              <w:left w:w="135" w:type="dxa"/>
              <w:bottom w:w="75" w:type="dxa"/>
              <w:right w:w="135" w:type="dxa"/>
            </w:tcMar>
            <w:hideMark/>
          </w:tcPr>
          <w:p w14:paraId="7E06FC51"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Средний рейтинг блюда</w:t>
            </w:r>
          </w:p>
        </w:tc>
        <w:tc>
          <w:tcPr>
            <w:tcW w:w="0" w:type="auto"/>
            <w:tcMar>
              <w:top w:w="75" w:type="dxa"/>
              <w:left w:w="135" w:type="dxa"/>
              <w:bottom w:w="75" w:type="dxa"/>
              <w:right w:w="135" w:type="dxa"/>
            </w:tcMar>
            <w:hideMark/>
          </w:tcPr>
          <w:p w14:paraId="6D0AA61C"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Повышает балл</w:t>
            </w:r>
          </w:p>
        </w:tc>
        <w:tc>
          <w:tcPr>
            <w:tcW w:w="4008" w:type="dxa"/>
            <w:tcMar>
              <w:top w:w="75" w:type="dxa"/>
              <w:left w:w="135" w:type="dxa"/>
              <w:bottom w:w="75" w:type="dxa"/>
              <w:right w:w="135" w:type="dxa"/>
            </w:tcMar>
            <w:hideMark/>
          </w:tcPr>
          <w:p w14:paraId="4C937596"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Опора на коллективный опыт пользователей</w:t>
            </w:r>
          </w:p>
        </w:tc>
      </w:tr>
      <w:tr w:rsidR="005B52C9" w:rsidRPr="000C5F44" w14:paraId="028E62AC" w14:textId="77777777" w:rsidTr="00CC326B">
        <w:tc>
          <w:tcPr>
            <w:tcW w:w="0" w:type="auto"/>
            <w:tcMar>
              <w:top w:w="75" w:type="dxa"/>
              <w:left w:w="135" w:type="dxa"/>
              <w:bottom w:w="75" w:type="dxa"/>
              <w:right w:w="135" w:type="dxa"/>
            </w:tcMar>
            <w:hideMark/>
          </w:tcPr>
          <w:p w14:paraId="7B7287DC"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Продукт с типом «аллергия» в составе</w:t>
            </w:r>
          </w:p>
        </w:tc>
        <w:tc>
          <w:tcPr>
            <w:tcW w:w="0" w:type="auto"/>
            <w:tcMar>
              <w:top w:w="75" w:type="dxa"/>
              <w:left w:w="135" w:type="dxa"/>
              <w:bottom w:w="75" w:type="dxa"/>
              <w:right w:w="135" w:type="dxa"/>
            </w:tcMar>
            <w:hideMark/>
          </w:tcPr>
          <w:p w14:paraId="73D30A2A"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Исключение из выдачи</w:t>
            </w:r>
          </w:p>
        </w:tc>
        <w:tc>
          <w:tcPr>
            <w:tcW w:w="4008" w:type="dxa"/>
            <w:tcMar>
              <w:top w:w="75" w:type="dxa"/>
              <w:left w:w="135" w:type="dxa"/>
              <w:bottom w:w="75" w:type="dxa"/>
              <w:right w:w="135" w:type="dxa"/>
            </w:tcMar>
            <w:hideMark/>
          </w:tcPr>
          <w:p w14:paraId="0239E838"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Безопасность, приоритет над вкусом</w:t>
            </w:r>
          </w:p>
        </w:tc>
      </w:tr>
      <w:tr w:rsidR="005B52C9" w:rsidRPr="000C5F44" w14:paraId="45CA0B01" w14:textId="77777777" w:rsidTr="00CC326B">
        <w:tc>
          <w:tcPr>
            <w:tcW w:w="0" w:type="auto"/>
            <w:tcMar>
              <w:top w:w="75" w:type="dxa"/>
              <w:left w:w="135" w:type="dxa"/>
              <w:bottom w:w="75" w:type="dxa"/>
              <w:right w:w="135" w:type="dxa"/>
            </w:tcMar>
            <w:hideMark/>
          </w:tcPr>
          <w:p w14:paraId="2B6C080D"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Любимый продукт / кухня</w:t>
            </w:r>
          </w:p>
        </w:tc>
        <w:tc>
          <w:tcPr>
            <w:tcW w:w="0" w:type="auto"/>
            <w:tcMar>
              <w:top w:w="75" w:type="dxa"/>
              <w:left w:w="135" w:type="dxa"/>
              <w:bottom w:w="75" w:type="dxa"/>
              <w:right w:w="135" w:type="dxa"/>
            </w:tcMar>
            <w:hideMark/>
          </w:tcPr>
          <w:p w14:paraId="6A7DA199"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Повышает балл</w:t>
            </w:r>
          </w:p>
        </w:tc>
        <w:tc>
          <w:tcPr>
            <w:tcW w:w="4008" w:type="dxa"/>
            <w:tcMar>
              <w:top w:w="75" w:type="dxa"/>
              <w:left w:w="135" w:type="dxa"/>
              <w:bottom w:w="75" w:type="dxa"/>
              <w:right w:w="135" w:type="dxa"/>
            </w:tcMar>
            <w:hideMark/>
          </w:tcPr>
          <w:p w14:paraId="70AD5CB2"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Учёт индивидуальных вкусов</w:t>
            </w:r>
          </w:p>
        </w:tc>
      </w:tr>
      <w:tr w:rsidR="005B52C9" w:rsidRPr="000C5F44" w14:paraId="0176AAD4" w14:textId="77777777" w:rsidTr="00CC326B">
        <w:tc>
          <w:tcPr>
            <w:tcW w:w="0" w:type="auto"/>
            <w:tcMar>
              <w:top w:w="75" w:type="dxa"/>
              <w:left w:w="135" w:type="dxa"/>
              <w:bottom w:w="75" w:type="dxa"/>
              <w:right w:w="135" w:type="dxa"/>
            </w:tcMar>
            <w:hideMark/>
          </w:tcPr>
          <w:p w14:paraId="73150665"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Нежелательный продукт</w:t>
            </w:r>
          </w:p>
        </w:tc>
        <w:tc>
          <w:tcPr>
            <w:tcW w:w="0" w:type="auto"/>
            <w:tcMar>
              <w:top w:w="75" w:type="dxa"/>
              <w:left w:w="135" w:type="dxa"/>
              <w:bottom w:w="75" w:type="dxa"/>
              <w:right w:w="135" w:type="dxa"/>
            </w:tcMar>
            <w:hideMark/>
          </w:tcPr>
          <w:p w14:paraId="08A33327"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Существенно снижает балл</w:t>
            </w:r>
          </w:p>
        </w:tc>
        <w:tc>
          <w:tcPr>
            <w:tcW w:w="4008" w:type="dxa"/>
            <w:tcMar>
              <w:top w:w="75" w:type="dxa"/>
              <w:left w:w="135" w:type="dxa"/>
              <w:bottom w:w="75" w:type="dxa"/>
              <w:right w:w="135" w:type="dxa"/>
            </w:tcMar>
            <w:hideMark/>
          </w:tcPr>
          <w:p w14:paraId="77EE065A"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Жёсткое вкусовое ограничение без медицинского статуса</w:t>
            </w:r>
          </w:p>
        </w:tc>
      </w:tr>
      <w:tr w:rsidR="005B52C9" w:rsidRPr="000C5F44" w14:paraId="7267F3B8" w14:textId="77777777" w:rsidTr="00CC326B">
        <w:tc>
          <w:tcPr>
            <w:tcW w:w="0" w:type="auto"/>
            <w:tcMar>
              <w:top w:w="75" w:type="dxa"/>
              <w:left w:w="135" w:type="dxa"/>
              <w:bottom w:w="75" w:type="dxa"/>
              <w:right w:w="135" w:type="dxa"/>
            </w:tcMar>
            <w:hideMark/>
          </w:tcPr>
          <w:p w14:paraId="40842B82"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Мягкое нежелание</w:t>
            </w:r>
          </w:p>
        </w:tc>
        <w:tc>
          <w:tcPr>
            <w:tcW w:w="0" w:type="auto"/>
            <w:tcMar>
              <w:top w:w="75" w:type="dxa"/>
              <w:left w:w="135" w:type="dxa"/>
              <w:bottom w:w="75" w:type="dxa"/>
              <w:right w:w="135" w:type="dxa"/>
            </w:tcMar>
            <w:hideMark/>
          </w:tcPr>
          <w:p w14:paraId="2985DF50"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Небольшое снижение</w:t>
            </w:r>
          </w:p>
        </w:tc>
        <w:tc>
          <w:tcPr>
            <w:tcW w:w="4008" w:type="dxa"/>
            <w:tcMar>
              <w:top w:w="75" w:type="dxa"/>
              <w:left w:w="135" w:type="dxa"/>
              <w:bottom w:w="75" w:type="dxa"/>
              <w:right w:w="135" w:type="dxa"/>
            </w:tcMar>
            <w:hideMark/>
          </w:tcPr>
          <w:p w14:paraId="0FD4D123"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Гибкость: блюдо возможно, но не в приоритете</w:t>
            </w:r>
          </w:p>
        </w:tc>
      </w:tr>
      <w:tr w:rsidR="005B52C9" w:rsidRPr="000C5F44" w14:paraId="00B4BFD0" w14:textId="77777777" w:rsidTr="00CC326B">
        <w:tc>
          <w:tcPr>
            <w:tcW w:w="0" w:type="auto"/>
            <w:tcMar>
              <w:top w:w="75" w:type="dxa"/>
              <w:left w:w="135" w:type="dxa"/>
              <w:bottom w:w="75" w:type="dxa"/>
              <w:right w:w="135" w:type="dxa"/>
            </w:tcMar>
            <w:hideMark/>
          </w:tcPr>
          <w:p w14:paraId="18FDC90A"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Блюдо в избранном</w:t>
            </w:r>
          </w:p>
        </w:tc>
        <w:tc>
          <w:tcPr>
            <w:tcW w:w="0" w:type="auto"/>
            <w:tcMar>
              <w:top w:w="75" w:type="dxa"/>
              <w:left w:w="135" w:type="dxa"/>
              <w:bottom w:w="75" w:type="dxa"/>
              <w:right w:w="135" w:type="dxa"/>
            </w:tcMar>
            <w:hideMark/>
          </w:tcPr>
          <w:p w14:paraId="5B164D63"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Повышает балл</w:t>
            </w:r>
          </w:p>
        </w:tc>
        <w:tc>
          <w:tcPr>
            <w:tcW w:w="4008" w:type="dxa"/>
            <w:tcMar>
              <w:top w:w="75" w:type="dxa"/>
              <w:left w:w="135" w:type="dxa"/>
              <w:bottom w:w="75" w:type="dxa"/>
              <w:right w:w="135" w:type="dxa"/>
            </w:tcMar>
            <w:hideMark/>
          </w:tcPr>
          <w:p w14:paraId="01A3B71F"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Учёт явно выбранных пользователем позиций</w:t>
            </w:r>
          </w:p>
        </w:tc>
      </w:tr>
      <w:tr w:rsidR="005B52C9" w:rsidRPr="000C5F44" w14:paraId="3BEC74E1" w14:textId="77777777" w:rsidTr="00CC326B">
        <w:tc>
          <w:tcPr>
            <w:tcW w:w="0" w:type="auto"/>
            <w:tcMar>
              <w:top w:w="75" w:type="dxa"/>
              <w:left w:w="135" w:type="dxa"/>
              <w:bottom w:w="75" w:type="dxa"/>
              <w:right w:w="135" w:type="dxa"/>
            </w:tcMar>
            <w:hideMark/>
          </w:tcPr>
          <w:p w14:paraId="312F2DBC"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 xml:space="preserve">Блюдо в истории (14 </w:t>
            </w:r>
            <w:proofErr w:type="spellStart"/>
            <w:r w:rsidRPr="000C5F44">
              <w:rPr>
                <w:rFonts w:ascii="Times New Roman" w:hAnsi="Times New Roman" w:cs="Times New Roman"/>
                <w:sz w:val="28"/>
                <w:szCs w:val="28"/>
              </w:rPr>
              <w:t>сут</w:t>
            </w:r>
            <w:proofErr w:type="spellEnd"/>
            <w:r w:rsidRPr="000C5F44">
              <w:rPr>
                <w:rFonts w:ascii="Times New Roman" w:hAnsi="Times New Roman" w:cs="Times New Roman"/>
                <w:sz w:val="28"/>
                <w:szCs w:val="28"/>
              </w:rPr>
              <w:t>.)</w:t>
            </w:r>
          </w:p>
        </w:tc>
        <w:tc>
          <w:tcPr>
            <w:tcW w:w="0" w:type="auto"/>
            <w:tcMar>
              <w:top w:w="75" w:type="dxa"/>
              <w:left w:w="135" w:type="dxa"/>
              <w:bottom w:w="75" w:type="dxa"/>
              <w:right w:w="135" w:type="dxa"/>
            </w:tcMar>
            <w:hideMark/>
          </w:tcPr>
          <w:p w14:paraId="79FA59D9"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Заметное снижение</w:t>
            </w:r>
          </w:p>
        </w:tc>
        <w:tc>
          <w:tcPr>
            <w:tcW w:w="4008" w:type="dxa"/>
            <w:tcMar>
              <w:top w:w="75" w:type="dxa"/>
              <w:left w:w="135" w:type="dxa"/>
              <w:bottom w:w="75" w:type="dxa"/>
              <w:right w:w="135" w:type="dxa"/>
            </w:tcMar>
            <w:hideMark/>
          </w:tcPr>
          <w:p w14:paraId="1455D581"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Борьба с монотонностью рациона</w:t>
            </w:r>
          </w:p>
        </w:tc>
      </w:tr>
      <w:tr w:rsidR="005B52C9" w:rsidRPr="000C5F44" w14:paraId="25DCBE6C" w14:textId="77777777" w:rsidTr="00CC326B">
        <w:tc>
          <w:tcPr>
            <w:tcW w:w="0" w:type="auto"/>
            <w:tcMar>
              <w:top w:w="75" w:type="dxa"/>
              <w:left w:w="135" w:type="dxa"/>
              <w:bottom w:w="75" w:type="dxa"/>
              <w:right w:w="135" w:type="dxa"/>
            </w:tcMar>
            <w:hideMark/>
          </w:tcPr>
          <w:p w14:paraId="794CAC5C"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lastRenderedPageBreak/>
              <w:t xml:space="preserve">Блюдо в истории (до 30 </w:t>
            </w:r>
            <w:proofErr w:type="spellStart"/>
            <w:r w:rsidRPr="000C5F44">
              <w:rPr>
                <w:rFonts w:ascii="Times New Roman" w:hAnsi="Times New Roman" w:cs="Times New Roman"/>
                <w:sz w:val="28"/>
                <w:szCs w:val="28"/>
              </w:rPr>
              <w:t>сут</w:t>
            </w:r>
            <w:proofErr w:type="spellEnd"/>
            <w:r w:rsidRPr="000C5F44">
              <w:rPr>
                <w:rFonts w:ascii="Times New Roman" w:hAnsi="Times New Roman" w:cs="Times New Roman"/>
                <w:sz w:val="28"/>
                <w:szCs w:val="28"/>
              </w:rPr>
              <w:t>.)</w:t>
            </w:r>
          </w:p>
        </w:tc>
        <w:tc>
          <w:tcPr>
            <w:tcW w:w="0" w:type="auto"/>
            <w:tcMar>
              <w:top w:w="75" w:type="dxa"/>
              <w:left w:w="135" w:type="dxa"/>
              <w:bottom w:w="75" w:type="dxa"/>
              <w:right w:w="135" w:type="dxa"/>
            </w:tcMar>
            <w:hideMark/>
          </w:tcPr>
          <w:p w14:paraId="0D7D3059"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Умеренное снижение</w:t>
            </w:r>
          </w:p>
        </w:tc>
        <w:tc>
          <w:tcPr>
            <w:tcW w:w="4008" w:type="dxa"/>
            <w:tcMar>
              <w:top w:w="75" w:type="dxa"/>
              <w:left w:w="135" w:type="dxa"/>
              <w:bottom w:w="75" w:type="dxa"/>
              <w:right w:w="135" w:type="dxa"/>
            </w:tcMar>
            <w:hideMark/>
          </w:tcPr>
          <w:p w14:paraId="16B4819A"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Промежуточный учёт недавних приёмов</w:t>
            </w:r>
          </w:p>
        </w:tc>
      </w:tr>
      <w:tr w:rsidR="005B52C9" w:rsidRPr="000C5F44" w14:paraId="2F21EBEA" w14:textId="77777777" w:rsidTr="00CC326B">
        <w:tc>
          <w:tcPr>
            <w:tcW w:w="0" w:type="auto"/>
            <w:tcMar>
              <w:top w:w="75" w:type="dxa"/>
              <w:left w:w="135" w:type="dxa"/>
              <w:bottom w:w="75" w:type="dxa"/>
              <w:right w:w="135" w:type="dxa"/>
            </w:tcMar>
            <w:hideMark/>
          </w:tcPr>
          <w:p w14:paraId="20820808" w14:textId="77777777" w:rsidR="005B52C9" w:rsidRPr="000C5F44" w:rsidRDefault="005B52C9" w:rsidP="000C5F44">
            <w:pPr>
              <w:spacing w:line="360" w:lineRule="auto"/>
              <w:ind w:left="-139"/>
              <w:jc w:val="both"/>
              <w:rPr>
                <w:rFonts w:ascii="Times New Roman" w:hAnsi="Times New Roman" w:cs="Times New Roman"/>
                <w:sz w:val="28"/>
                <w:szCs w:val="28"/>
              </w:rPr>
            </w:pPr>
            <w:r w:rsidRPr="000C5F44">
              <w:rPr>
                <w:rFonts w:ascii="Times New Roman" w:hAnsi="Times New Roman" w:cs="Times New Roman"/>
                <w:sz w:val="28"/>
                <w:szCs w:val="28"/>
              </w:rPr>
              <w:t>Давно не было в истории</w:t>
            </w:r>
          </w:p>
        </w:tc>
        <w:tc>
          <w:tcPr>
            <w:tcW w:w="0" w:type="auto"/>
            <w:tcMar>
              <w:top w:w="75" w:type="dxa"/>
              <w:left w:w="135" w:type="dxa"/>
              <w:bottom w:w="75" w:type="dxa"/>
              <w:right w:w="135" w:type="dxa"/>
            </w:tcMar>
            <w:hideMark/>
          </w:tcPr>
          <w:p w14:paraId="377AE9BB" w14:textId="77777777" w:rsidR="005B52C9" w:rsidRPr="000C5F44" w:rsidRDefault="005B52C9" w:rsidP="000C5F44">
            <w:pPr>
              <w:spacing w:line="360" w:lineRule="auto"/>
              <w:ind w:left="-150"/>
              <w:jc w:val="both"/>
              <w:rPr>
                <w:rFonts w:ascii="Times New Roman" w:hAnsi="Times New Roman" w:cs="Times New Roman"/>
                <w:sz w:val="28"/>
                <w:szCs w:val="28"/>
              </w:rPr>
            </w:pPr>
            <w:r w:rsidRPr="000C5F44">
              <w:rPr>
                <w:rFonts w:ascii="Times New Roman" w:hAnsi="Times New Roman" w:cs="Times New Roman"/>
                <w:sz w:val="28"/>
                <w:szCs w:val="28"/>
              </w:rPr>
              <w:t>Небольшой бонус</w:t>
            </w:r>
          </w:p>
        </w:tc>
        <w:tc>
          <w:tcPr>
            <w:tcW w:w="4008" w:type="dxa"/>
            <w:tcMar>
              <w:top w:w="75" w:type="dxa"/>
              <w:left w:w="135" w:type="dxa"/>
              <w:bottom w:w="75" w:type="dxa"/>
              <w:right w:w="135" w:type="dxa"/>
            </w:tcMar>
            <w:hideMark/>
          </w:tcPr>
          <w:p w14:paraId="01658813" w14:textId="77777777" w:rsidR="005B52C9" w:rsidRPr="000C5F44" w:rsidRDefault="005B52C9" w:rsidP="000C5F44">
            <w:pPr>
              <w:spacing w:line="360" w:lineRule="auto"/>
              <w:ind w:left="-139" w:firstLine="139"/>
              <w:jc w:val="both"/>
              <w:rPr>
                <w:rFonts w:ascii="Times New Roman" w:hAnsi="Times New Roman" w:cs="Times New Roman"/>
                <w:sz w:val="28"/>
                <w:szCs w:val="28"/>
              </w:rPr>
            </w:pPr>
            <w:r w:rsidRPr="000C5F44">
              <w:rPr>
                <w:rFonts w:ascii="Times New Roman" w:hAnsi="Times New Roman" w:cs="Times New Roman"/>
                <w:sz w:val="28"/>
                <w:szCs w:val="28"/>
              </w:rPr>
              <w:t>Стимул разнообразия меню</w:t>
            </w:r>
          </w:p>
        </w:tc>
      </w:tr>
    </w:tbl>
    <w:p w14:paraId="43642D86"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Таким образом, рекомендации сочетают </w:t>
      </w:r>
      <w:r w:rsidRPr="000C5F44">
        <w:rPr>
          <w:rStyle w:val="font-semibold"/>
          <w:rFonts w:eastAsiaTheme="majorEastAsia"/>
          <w:b/>
          <w:bCs/>
          <w:sz w:val="28"/>
          <w:szCs w:val="28"/>
        </w:rPr>
        <w:t>жёсткие</w:t>
      </w:r>
      <w:r w:rsidRPr="000C5F44">
        <w:rPr>
          <w:sz w:val="28"/>
          <w:szCs w:val="28"/>
        </w:rPr>
        <w:t> правила (аллергии) и </w:t>
      </w:r>
      <w:r w:rsidRPr="000C5F44">
        <w:rPr>
          <w:rStyle w:val="font-semibold"/>
          <w:rFonts w:eastAsiaTheme="majorEastAsia"/>
          <w:b/>
          <w:bCs/>
          <w:sz w:val="28"/>
          <w:szCs w:val="28"/>
        </w:rPr>
        <w:t>мягкие</w:t>
      </w:r>
      <w:r w:rsidRPr="000C5F44">
        <w:rPr>
          <w:sz w:val="28"/>
          <w:szCs w:val="28"/>
        </w:rPr>
        <w:t> (вкус, разнообразие). Это соответствует ситуациям из п. 1.1: временные ограничения, несовпадение вкусов внутри семьи на уровне одного человека решаются персональным профилем; повторяющееся меню — за счёт истории и штрафов за недавние блюда.</w:t>
      </w:r>
    </w:p>
    <w:p w14:paraId="753357E3"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1.3.3. Групповые рекомендации, фильтрация и голосование</w:t>
      </w:r>
    </w:p>
    <w:p w14:paraId="4DBF9EB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При питании </w:t>
      </w:r>
      <w:r w:rsidRPr="000C5F44">
        <w:rPr>
          <w:rStyle w:val="font-semibold"/>
          <w:rFonts w:eastAsiaTheme="majorEastAsia"/>
          <w:b/>
          <w:bCs/>
          <w:sz w:val="28"/>
          <w:szCs w:val="28"/>
        </w:rPr>
        <w:t>нескольких человек</w:t>
      </w:r>
      <w:r w:rsidRPr="000C5F44">
        <w:rPr>
          <w:sz w:val="28"/>
          <w:szCs w:val="28"/>
        </w:rPr>
        <w:t xml:space="preserve"> (семья, соседи по квартире) недостаточно оптимизировать меню под одного участника. </w:t>
      </w:r>
      <w:proofErr w:type="spellStart"/>
      <w:r w:rsidRPr="000C5F44">
        <w:rPr>
          <w:sz w:val="28"/>
          <w:szCs w:val="28"/>
        </w:rPr>
        <w:t>FoodIsEasy</w:t>
      </w:r>
      <w:proofErr w:type="spellEnd"/>
      <w:r w:rsidRPr="000C5F44">
        <w:rPr>
          <w:sz w:val="28"/>
          <w:szCs w:val="28"/>
        </w:rPr>
        <w:t xml:space="preserve"> реализует </w:t>
      </w:r>
      <w:r w:rsidRPr="000C5F44">
        <w:rPr>
          <w:rStyle w:val="font-semibold"/>
          <w:rFonts w:eastAsiaTheme="majorEastAsia"/>
          <w:b/>
          <w:bCs/>
          <w:sz w:val="28"/>
          <w:szCs w:val="28"/>
        </w:rPr>
        <w:t>двухступенчатую</w:t>
      </w:r>
      <w:r w:rsidRPr="000C5F44">
        <w:rPr>
          <w:sz w:val="28"/>
          <w:szCs w:val="28"/>
        </w:rPr>
        <w:t> групповую логику.</w:t>
      </w:r>
    </w:p>
    <w:p w14:paraId="4B37D6A0"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Шаг 1 — правило «безопасно для всех».</w:t>
      </w:r>
      <w:r w:rsidRPr="000C5F44">
        <w:rPr>
          <w:sz w:val="28"/>
          <w:szCs w:val="28"/>
        </w:rPr>
        <w:t> Блюдо допускается к групповой рекомендации только если </w:t>
      </w:r>
      <w:r w:rsidRPr="000C5F44">
        <w:rPr>
          <w:rStyle w:val="font-semibold"/>
          <w:rFonts w:eastAsiaTheme="majorEastAsia"/>
          <w:b/>
          <w:bCs/>
          <w:sz w:val="28"/>
          <w:szCs w:val="28"/>
        </w:rPr>
        <w:t>ни у одного</w:t>
      </w:r>
      <w:r w:rsidRPr="000C5F44">
        <w:rPr>
          <w:sz w:val="28"/>
          <w:szCs w:val="28"/>
        </w:rPr>
        <w:t> участника нет жёсткого конфликта: в составе не должно быть продукта, помеченного у кого-либо как аллергия. Проверка выполняется для каждого участника так же, как в персональном режиме; при конфликте у любого участника блюдо отбрасывается целиком.</w:t>
      </w:r>
    </w:p>
    <w:p w14:paraId="3831884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Иллюстративный пример (см. также табл. 1.3.3). Участник A исключает </w:t>
      </w:r>
      <w:r w:rsidRPr="000C5F44">
        <w:rPr>
          <w:rStyle w:val="font-semibold"/>
          <w:rFonts w:eastAsiaTheme="majorEastAsia"/>
          <w:b/>
          <w:bCs/>
          <w:sz w:val="28"/>
          <w:szCs w:val="28"/>
        </w:rPr>
        <w:t>лактозу</w:t>
      </w:r>
      <w:r w:rsidRPr="000C5F44">
        <w:rPr>
          <w:sz w:val="28"/>
          <w:szCs w:val="28"/>
        </w:rPr>
        <w:t>, участник B — </w:t>
      </w:r>
      <w:r w:rsidRPr="000C5F44">
        <w:rPr>
          <w:rStyle w:val="font-semibold"/>
          <w:rFonts w:eastAsiaTheme="majorEastAsia"/>
          <w:b/>
          <w:bCs/>
          <w:sz w:val="28"/>
          <w:szCs w:val="28"/>
        </w:rPr>
        <w:t>грибы</w:t>
      </w:r>
      <w:r w:rsidRPr="000C5F44">
        <w:rPr>
          <w:sz w:val="28"/>
          <w:szCs w:val="28"/>
        </w:rPr>
        <w:t>. Сырная запеканка содержит молочные продукты → конфликт для A → </w:t>
      </w:r>
      <w:r w:rsidRPr="000C5F44">
        <w:rPr>
          <w:rStyle w:val="font-semibold"/>
          <w:rFonts w:eastAsiaTheme="majorEastAsia"/>
          <w:b/>
          <w:bCs/>
          <w:sz w:val="28"/>
          <w:szCs w:val="28"/>
        </w:rPr>
        <w:t>не рекомендуется группе</w:t>
      </w:r>
      <w:r w:rsidRPr="000C5F44">
        <w:rPr>
          <w:sz w:val="28"/>
          <w:szCs w:val="28"/>
        </w:rPr>
        <w:t>. Грибной суп → конфликт для B → </w:t>
      </w:r>
      <w:r w:rsidRPr="000C5F44">
        <w:rPr>
          <w:rStyle w:val="font-semibold"/>
          <w:rFonts w:eastAsiaTheme="majorEastAsia"/>
          <w:b/>
          <w:bCs/>
          <w:sz w:val="28"/>
          <w:szCs w:val="28"/>
        </w:rPr>
        <w:t>не рекомендуется</w:t>
      </w:r>
      <w:r w:rsidRPr="000C5F44">
        <w:rPr>
          <w:sz w:val="28"/>
          <w:szCs w:val="28"/>
        </w:rPr>
        <w:t>. Куриная грудка с овощами без молочного и грибов → </w:t>
      </w:r>
      <w:r w:rsidRPr="000C5F44">
        <w:rPr>
          <w:rStyle w:val="font-semibold"/>
          <w:rFonts w:eastAsiaTheme="majorEastAsia"/>
          <w:b/>
          <w:bCs/>
          <w:sz w:val="28"/>
          <w:szCs w:val="28"/>
        </w:rPr>
        <w:t>допускается</w:t>
      </w:r>
      <w:r w:rsidRPr="000C5F44">
        <w:rPr>
          <w:sz w:val="28"/>
          <w:szCs w:val="28"/>
        </w:rPr>
        <w:t> и переходит к ранжированию.</w:t>
      </w:r>
    </w:p>
    <w:p w14:paraId="5F46B315"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Шаг 2 — компромисс по предпочтениям.</w:t>
      </w:r>
      <w:r w:rsidRPr="000C5F44">
        <w:rPr>
          <w:sz w:val="28"/>
          <w:szCs w:val="28"/>
        </w:rPr>
        <w:t> Для каждого допустимого блюда вычисляется </w:t>
      </w:r>
      <w:r w:rsidRPr="000C5F44">
        <w:rPr>
          <w:rStyle w:val="font-semibold"/>
          <w:rFonts w:eastAsiaTheme="majorEastAsia"/>
          <w:b/>
          <w:bCs/>
          <w:sz w:val="28"/>
          <w:szCs w:val="28"/>
        </w:rPr>
        <w:t>личный балл</w:t>
      </w:r>
      <w:r w:rsidRPr="000C5F44">
        <w:rPr>
          <w:sz w:val="28"/>
          <w:szCs w:val="28"/>
        </w:rPr>
        <w:t> каждого участника (по правилам п. 1.3.2). Затем формируется </w:t>
      </w:r>
      <w:r w:rsidRPr="000C5F44">
        <w:rPr>
          <w:rStyle w:val="font-semibold"/>
          <w:rFonts w:eastAsiaTheme="majorEastAsia"/>
          <w:b/>
          <w:bCs/>
          <w:sz w:val="28"/>
          <w:szCs w:val="28"/>
        </w:rPr>
        <w:t>среднее арифметическое</w:t>
      </w:r>
      <w:r w:rsidRPr="000C5F44">
        <w:rPr>
          <w:sz w:val="28"/>
          <w:szCs w:val="28"/>
        </w:rPr>
        <w:t xml:space="preserve"> по группе — компромиссная </w:t>
      </w:r>
      <w:r w:rsidRPr="000C5F44">
        <w:rPr>
          <w:sz w:val="28"/>
          <w:szCs w:val="28"/>
        </w:rPr>
        <w:lastRenderedPageBreak/>
        <w:t>оценка: блюдо, нравящееся большинству и не противоречащее никому по безопасности, поднимается в списке выше, чем «спорное» для части семьи.</w:t>
      </w:r>
    </w:p>
    <w:p w14:paraId="365126EA"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Шаг 3 — голосование (социальный выбор).</w:t>
      </w:r>
      <w:r w:rsidRPr="000C5F44">
        <w:rPr>
          <w:sz w:val="28"/>
          <w:szCs w:val="28"/>
        </w:rPr>
        <w:t> Отдельно предусмотрен механизм </w:t>
      </w:r>
      <w:r w:rsidRPr="000C5F44">
        <w:rPr>
          <w:rStyle w:val="font-semibold"/>
          <w:rFonts w:eastAsiaTheme="majorEastAsia"/>
          <w:b/>
          <w:bCs/>
          <w:sz w:val="28"/>
          <w:szCs w:val="28"/>
        </w:rPr>
        <w:t>голосования</w:t>
      </w:r>
      <w:r w:rsidRPr="000C5F44">
        <w:rPr>
          <w:sz w:val="28"/>
          <w:szCs w:val="28"/>
        </w:rPr>
        <w:t> среди заранее отобранных или предложенных вариантов (например, «что готовим в воскресенье»). Голосование </w:t>
      </w:r>
      <w:r w:rsidRPr="000C5F44">
        <w:rPr>
          <w:rStyle w:val="font-semibold"/>
          <w:rFonts w:eastAsiaTheme="majorEastAsia"/>
          <w:b/>
          <w:bCs/>
          <w:sz w:val="28"/>
          <w:szCs w:val="28"/>
        </w:rPr>
        <w:t>не заменяет</w:t>
      </w:r>
      <w:r w:rsidRPr="000C5F44">
        <w:rPr>
          <w:sz w:val="28"/>
          <w:szCs w:val="28"/>
        </w:rPr>
        <w:t> проверку по аллергиям: в опрос попадают только уже допустимые блюда. Оно фиксирует </w:t>
      </w:r>
      <w:r w:rsidRPr="000C5F44">
        <w:rPr>
          <w:rStyle w:val="font-semibold"/>
          <w:rFonts w:eastAsiaTheme="majorEastAsia"/>
          <w:b/>
          <w:bCs/>
          <w:sz w:val="28"/>
          <w:szCs w:val="28"/>
        </w:rPr>
        <w:t>коллективное решение</w:t>
      </w:r>
      <w:r w:rsidRPr="000C5F44">
        <w:rPr>
          <w:sz w:val="28"/>
          <w:szCs w:val="28"/>
        </w:rPr>
        <w:t> и снижает споры «на словах», когда технически все варианты безопасны, но предпочтения различаются.</w:t>
      </w:r>
    </w:p>
    <w:p w14:paraId="624EA344"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Таблица 1.3.3 — Пример групповой фильтрации (иллюстративный)</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0"/>
        <w:gridCol w:w="2231"/>
        <w:gridCol w:w="2268"/>
        <w:gridCol w:w="3156"/>
      </w:tblGrid>
      <w:tr w:rsidR="005B52C9" w:rsidRPr="000C5F44" w14:paraId="67B596BC" w14:textId="77777777" w:rsidTr="00264FA8">
        <w:trPr>
          <w:tblHeader/>
        </w:trPr>
        <w:tc>
          <w:tcPr>
            <w:tcW w:w="1450" w:type="dxa"/>
            <w:noWrap/>
            <w:tcMar>
              <w:top w:w="75" w:type="dxa"/>
              <w:left w:w="135" w:type="dxa"/>
              <w:bottom w:w="75" w:type="dxa"/>
              <w:right w:w="135" w:type="dxa"/>
            </w:tcMar>
            <w:hideMark/>
          </w:tcPr>
          <w:p w14:paraId="7DDA53BF"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Блюдо</w:t>
            </w:r>
          </w:p>
        </w:tc>
        <w:tc>
          <w:tcPr>
            <w:tcW w:w="2231" w:type="dxa"/>
            <w:noWrap/>
            <w:tcMar>
              <w:top w:w="75" w:type="dxa"/>
              <w:left w:w="135" w:type="dxa"/>
              <w:bottom w:w="75" w:type="dxa"/>
              <w:right w:w="135" w:type="dxa"/>
            </w:tcMar>
            <w:hideMark/>
          </w:tcPr>
          <w:p w14:paraId="3BCBC3BE"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Конфликт для участника A (без лактозы)</w:t>
            </w:r>
          </w:p>
        </w:tc>
        <w:tc>
          <w:tcPr>
            <w:tcW w:w="2268" w:type="dxa"/>
            <w:noWrap/>
            <w:tcMar>
              <w:top w:w="75" w:type="dxa"/>
              <w:left w:w="135" w:type="dxa"/>
              <w:bottom w:w="75" w:type="dxa"/>
              <w:right w:w="135" w:type="dxa"/>
            </w:tcMar>
            <w:hideMark/>
          </w:tcPr>
          <w:p w14:paraId="13212585"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Конфликт для участника B (без грибов)</w:t>
            </w:r>
          </w:p>
        </w:tc>
        <w:tc>
          <w:tcPr>
            <w:tcW w:w="3156" w:type="dxa"/>
            <w:noWrap/>
            <w:tcMar>
              <w:top w:w="75" w:type="dxa"/>
              <w:left w:w="135" w:type="dxa"/>
              <w:bottom w:w="75" w:type="dxa"/>
              <w:right w:w="135" w:type="dxa"/>
            </w:tcMar>
            <w:hideMark/>
          </w:tcPr>
          <w:p w14:paraId="79A91C74" w14:textId="77777777" w:rsidR="005B52C9" w:rsidRPr="000C5F44" w:rsidRDefault="005B52C9" w:rsidP="00264FA8">
            <w:pPr>
              <w:spacing w:line="360" w:lineRule="auto"/>
              <w:ind w:firstLine="10"/>
              <w:jc w:val="both"/>
              <w:rPr>
                <w:rFonts w:ascii="Times New Roman" w:hAnsi="Times New Roman" w:cs="Times New Roman"/>
                <w:b/>
                <w:bCs/>
                <w:sz w:val="28"/>
                <w:szCs w:val="28"/>
              </w:rPr>
            </w:pPr>
            <w:r w:rsidRPr="000C5F44">
              <w:rPr>
                <w:rFonts w:ascii="Times New Roman" w:hAnsi="Times New Roman" w:cs="Times New Roman"/>
                <w:b/>
                <w:bCs/>
                <w:sz w:val="28"/>
                <w:szCs w:val="28"/>
              </w:rPr>
              <w:t>Итог для группы</w:t>
            </w:r>
          </w:p>
        </w:tc>
      </w:tr>
      <w:tr w:rsidR="005B52C9" w:rsidRPr="000C5F44" w14:paraId="002A593D" w14:textId="77777777" w:rsidTr="00264FA8">
        <w:tc>
          <w:tcPr>
            <w:tcW w:w="1450" w:type="dxa"/>
            <w:tcMar>
              <w:top w:w="75" w:type="dxa"/>
              <w:left w:w="135" w:type="dxa"/>
              <w:bottom w:w="75" w:type="dxa"/>
              <w:right w:w="135" w:type="dxa"/>
            </w:tcMar>
            <w:hideMark/>
          </w:tcPr>
          <w:p w14:paraId="3C64893B"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Сырная запеканка</w:t>
            </w:r>
          </w:p>
        </w:tc>
        <w:tc>
          <w:tcPr>
            <w:tcW w:w="2231" w:type="dxa"/>
            <w:tcMar>
              <w:top w:w="75" w:type="dxa"/>
              <w:left w:w="135" w:type="dxa"/>
              <w:bottom w:w="75" w:type="dxa"/>
              <w:right w:w="135" w:type="dxa"/>
            </w:tcMar>
            <w:hideMark/>
          </w:tcPr>
          <w:p w14:paraId="77F17B97"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Да</w:t>
            </w:r>
          </w:p>
        </w:tc>
        <w:tc>
          <w:tcPr>
            <w:tcW w:w="2268" w:type="dxa"/>
            <w:tcMar>
              <w:top w:w="75" w:type="dxa"/>
              <w:left w:w="135" w:type="dxa"/>
              <w:bottom w:w="75" w:type="dxa"/>
              <w:right w:w="135" w:type="dxa"/>
            </w:tcMar>
            <w:hideMark/>
          </w:tcPr>
          <w:p w14:paraId="061F43EC"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3156" w:type="dxa"/>
            <w:tcMar>
              <w:top w:w="75" w:type="dxa"/>
              <w:left w:w="135" w:type="dxa"/>
              <w:bottom w:w="75" w:type="dxa"/>
              <w:right w:w="135" w:type="dxa"/>
            </w:tcMar>
            <w:hideMark/>
          </w:tcPr>
          <w:p w14:paraId="787D7625" w14:textId="77777777" w:rsidR="005B52C9" w:rsidRPr="000C5F44" w:rsidRDefault="005B52C9" w:rsidP="00264FA8">
            <w:pPr>
              <w:spacing w:line="360" w:lineRule="auto"/>
              <w:ind w:firstLine="10"/>
              <w:jc w:val="both"/>
              <w:rPr>
                <w:rFonts w:ascii="Times New Roman" w:hAnsi="Times New Roman" w:cs="Times New Roman"/>
                <w:sz w:val="28"/>
                <w:szCs w:val="28"/>
              </w:rPr>
            </w:pPr>
            <w:r w:rsidRPr="000C5F44">
              <w:rPr>
                <w:rFonts w:ascii="Times New Roman" w:hAnsi="Times New Roman" w:cs="Times New Roman"/>
                <w:sz w:val="28"/>
                <w:szCs w:val="28"/>
              </w:rPr>
              <w:t>Не рекомендуется</w:t>
            </w:r>
          </w:p>
        </w:tc>
      </w:tr>
      <w:tr w:rsidR="005B52C9" w:rsidRPr="000C5F44" w14:paraId="22B1FD34" w14:textId="77777777" w:rsidTr="00264FA8">
        <w:tc>
          <w:tcPr>
            <w:tcW w:w="1450" w:type="dxa"/>
            <w:tcMar>
              <w:top w:w="75" w:type="dxa"/>
              <w:left w:w="135" w:type="dxa"/>
              <w:bottom w:w="75" w:type="dxa"/>
              <w:right w:w="135" w:type="dxa"/>
            </w:tcMar>
            <w:hideMark/>
          </w:tcPr>
          <w:p w14:paraId="73AE2CEF"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Грибной суп</w:t>
            </w:r>
          </w:p>
        </w:tc>
        <w:tc>
          <w:tcPr>
            <w:tcW w:w="2231" w:type="dxa"/>
            <w:tcMar>
              <w:top w:w="75" w:type="dxa"/>
              <w:left w:w="135" w:type="dxa"/>
              <w:bottom w:w="75" w:type="dxa"/>
              <w:right w:w="135" w:type="dxa"/>
            </w:tcMar>
            <w:hideMark/>
          </w:tcPr>
          <w:p w14:paraId="7BFEBA5E"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2268" w:type="dxa"/>
            <w:tcMar>
              <w:top w:w="75" w:type="dxa"/>
              <w:left w:w="135" w:type="dxa"/>
              <w:bottom w:w="75" w:type="dxa"/>
              <w:right w:w="135" w:type="dxa"/>
            </w:tcMar>
            <w:hideMark/>
          </w:tcPr>
          <w:p w14:paraId="7640A5CD"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Да</w:t>
            </w:r>
          </w:p>
        </w:tc>
        <w:tc>
          <w:tcPr>
            <w:tcW w:w="3156" w:type="dxa"/>
            <w:tcMar>
              <w:top w:w="75" w:type="dxa"/>
              <w:left w:w="135" w:type="dxa"/>
              <w:bottom w:w="75" w:type="dxa"/>
              <w:right w:w="135" w:type="dxa"/>
            </w:tcMar>
            <w:hideMark/>
          </w:tcPr>
          <w:p w14:paraId="29259AD7" w14:textId="77777777" w:rsidR="005B52C9" w:rsidRPr="000C5F44" w:rsidRDefault="005B52C9" w:rsidP="00264FA8">
            <w:pPr>
              <w:spacing w:line="360" w:lineRule="auto"/>
              <w:ind w:firstLine="10"/>
              <w:jc w:val="both"/>
              <w:rPr>
                <w:rFonts w:ascii="Times New Roman" w:hAnsi="Times New Roman" w:cs="Times New Roman"/>
                <w:sz w:val="28"/>
                <w:szCs w:val="28"/>
              </w:rPr>
            </w:pPr>
            <w:r w:rsidRPr="000C5F44">
              <w:rPr>
                <w:rFonts w:ascii="Times New Roman" w:hAnsi="Times New Roman" w:cs="Times New Roman"/>
                <w:sz w:val="28"/>
                <w:szCs w:val="28"/>
              </w:rPr>
              <w:t>Не рекомендуется</w:t>
            </w:r>
          </w:p>
        </w:tc>
      </w:tr>
      <w:tr w:rsidR="005B52C9" w:rsidRPr="000C5F44" w14:paraId="6397CE76" w14:textId="77777777" w:rsidTr="00264FA8">
        <w:tc>
          <w:tcPr>
            <w:tcW w:w="1450" w:type="dxa"/>
            <w:tcMar>
              <w:top w:w="75" w:type="dxa"/>
              <w:left w:w="135" w:type="dxa"/>
              <w:bottom w:w="75" w:type="dxa"/>
              <w:right w:w="135" w:type="dxa"/>
            </w:tcMar>
            <w:hideMark/>
          </w:tcPr>
          <w:p w14:paraId="214B783A"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Куриная грудка с овощами</w:t>
            </w:r>
          </w:p>
        </w:tc>
        <w:tc>
          <w:tcPr>
            <w:tcW w:w="2231" w:type="dxa"/>
            <w:tcMar>
              <w:top w:w="75" w:type="dxa"/>
              <w:left w:w="135" w:type="dxa"/>
              <w:bottom w:w="75" w:type="dxa"/>
              <w:right w:w="135" w:type="dxa"/>
            </w:tcMar>
            <w:hideMark/>
          </w:tcPr>
          <w:p w14:paraId="675015B8"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2268" w:type="dxa"/>
            <w:tcMar>
              <w:top w:w="75" w:type="dxa"/>
              <w:left w:w="135" w:type="dxa"/>
              <w:bottom w:w="75" w:type="dxa"/>
              <w:right w:w="135" w:type="dxa"/>
            </w:tcMar>
            <w:hideMark/>
          </w:tcPr>
          <w:p w14:paraId="065E2D15"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Нет</w:t>
            </w:r>
          </w:p>
        </w:tc>
        <w:tc>
          <w:tcPr>
            <w:tcW w:w="3156" w:type="dxa"/>
            <w:tcMar>
              <w:top w:w="75" w:type="dxa"/>
              <w:left w:w="135" w:type="dxa"/>
              <w:bottom w:w="75" w:type="dxa"/>
              <w:right w:w="135" w:type="dxa"/>
            </w:tcMar>
            <w:hideMark/>
          </w:tcPr>
          <w:p w14:paraId="65F42E0E" w14:textId="77777777" w:rsidR="005B52C9" w:rsidRPr="000C5F44" w:rsidRDefault="005B52C9" w:rsidP="00264FA8">
            <w:pPr>
              <w:spacing w:line="360" w:lineRule="auto"/>
              <w:ind w:firstLine="10"/>
              <w:jc w:val="both"/>
              <w:rPr>
                <w:rFonts w:ascii="Times New Roman" w:hAnsi="Times New Roman" w:cs="Times New Roman"/>
                <w:sz w:val="28"/>
                <w:szCs w:val="28"/>
              </w:rPr>
            </w:pPr>
            <w:r w:rsidRPr="000C5F44">
              <w:rPr>
                <w:rFonts w:ascii="Times New Roman" w:hAnsi="Times New Roman" w:cs="Times New Roman"/>
                <w:sz w:val="28"/>
                <w:szCs w:val="28"/>
              </w:rPr>
              <w:t>Допускается; ранжируется по среднему баллу участников</w:t>
            </w:r>
          </w:p>
        </w:tc>
      </w:tr>
    </w:tbl>
    <w:p w14:paraId="66E3D577" w14:textId="77777777" w:rsidR="00150925" w:rsidRPr="000C5F44" w:rsidRDefault="00150925" w:rsidP="000C5F44">
      <w:pPr>
        <w:pStyle w:val="a3"/>
        <w:spacing w:before="90" w:beforeAutospacing="0" w:after="90" w:afterAutospacing="0" w:line="360" w:lineRule="auto"/>
        <w:ind w:firstLine="709"/>
        <w:jc w:val="both"/>
        <w:rPr>
          <w:rStyle w:val="font-semibold"/>
          <w:rFonts w:eastAsiaTheme="majorEastAsia"/>
          <w:b/>
          <w:bCs/>
          <w:sz w:val="28"/>
          <w:szCs w:val="28"/>
        </w:rPr>
      </w:pPr>
      <w:r w:rsidRPr="000C5F44">
        <w:rPr>
          <w:rStyle w:val="font-semibold"/>
          <w:rFonts w:eastAsiaTheme="majorEastAsia"/>
          <w:b/>
          <w:bCs/>
          <w:sz w:val="28"/>
          <w:szCs w:val="28"/>
        </w:rPr>
        <w:t xml:space="preserve">(Рисунок 1.5 — </w:t>
      </w:r>
      <w:r w:rsidRPr="00264FA8">
        <w:rPr>
          <w:rStyle w:val="font-semibold"/>
          <w:rFonts w:eastAsiaTheme="majorEastAsia"/>
          <w:b/>
          <w:bCs/>
          <w:color w:val="FF0000"/>
          <w:sz w:val="28"/>
          <w:szCs w:val="28"/>
        </w:rPr>
        <w:t>Групповой подбор блюд. Место для блок</w:t>
      </w:r>
      <w:r w:rsidRPr="000C5F44">
        <w:rPr>
          <w:rStyle w:val="font-semibold"/>
          <w:rFonts w:eastAsiaTheme="majorEastAsia"/>
          <w:b/>
          <w:bCs/>
          <w:sz w:val="28"/>
          <w:szCs w:val="28"/>
        </w:rPr>
        <w:t>-схемы.)</w:t>
      </w:r>
    </w:p>
    <w:p w14:paraId="6DE1B6B9" w14:textId="77777777" w:rsidR="00150925" w:rsidRPr="000C5F44" w:rsidRDefault="00150925" w:rsidP="000C5F44">
      <w:pPr>
        <w:pStyle w:val="a3"/>
        <w:spacing w:before="90" w:beforeAutospacing="0" w:after="90" w:afterAutospacing="0" w:line="360" w:lineRule="auto"/>
        <w:ind w:firstLine="709"/>
        <w:jc w:val="both"/>
        <w:rPr>
          <w:rStyle w:val="font-semibold"/>
          <w:rFonts w:eastAsiaTheme="majorEastAsia"/>
          <w:b/>
          <w:bCs/>
          <w:sz w:val="28"/>
          <w:szCs w:val="28"/>
        </w:rPr>
      </w:pPr>
    </w:p>
    <w:p w14:paraId="51D87CFA" w14:textId="4D81212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 xml:space="preserve"> — </w:t>
      </w:r>
      <w:r w:rsidRPr="00264FA8">
        <w:rPr>
          <w:color w:val="FF0000"/>
          <w:sz w:val="28"/>
          <w:szCs w:val="28"/>
        </w:rPr>
        <w:t>схема группового подбора: «ограничения всех участников → общий фильтр → личные баллы → среднее → выдача / голосование</w:t>
      </w:r>
      <w:r w:rsidRPr="000C5F44">
        <w:rPr>
          <w:sz w:val="28"/>
          <w:szCs w:val="28"/>
        </w:rPr>
        <w:t>».</w:t>
      </w:r>
    </w:p>
    <w:p w14:paraId="793F632D"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lastRenderedPageBreak/>
        <w:t>1.3.4. План питания: структура, заполнение и связь с ограничениями</w:t>
      </w:r>
    </w:p>
    <w:p w14:paraId="0FCCA5D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План питания</w:t>
      </w:r>
      <w:r w:rsidRPr="000C5F44">
        <w:rPr>
          <w:sz w:val="28"/>
          <w:szCs w:val="28"/>
        </w:rPr>
        <w:t> — календарное представление рациона на интервал дат (например, неделя). Для каждой </w:t>
      </w:r>
      <w:r w:rsidRPr="000C5F44">
        <w:rPr>
          <w:rStyle w:val="font-semibold"/>
          <w:rFonts w:eastAsiaTheme="majorEastAsia"/>
          <w:b/>
          <w:bCs/>
          <w:sz w:val="28"/>
          <w:szCs w:val="28"/>
        </w:rPr>
        <w:t>даты</w:t>
      </w:r>
      <w:r w:rsidRPr="000C5F44">
        <w:rPr>
          <w:sz w:val="28"/>
          <w:szCs w:val="28"/>
        </w:rPr>
        <w:t> и </w:t>
      </w:r>
      <w:r w:rsidRPr="000C5F44">
        <w:rPr>
          <w:rStyle w:val="font-semibold"/>
          <w:rFonts w:eastAsiaTheme="majorEastAsia"/>
          <w:b/>
          <w:bCs/>
          <w:sz w:val="28"/>
          <w:szCs w:val="28"/>
        </w:rPr>
        <w:t>типа приёма пищи</w:t>
      </w:r>
      <w:r w:rsidRPr="000C5F44">
        <w:rPr>
          <w:sz w:val="28"/>
          <w:szCs w:val="28"/>
        </w:rPr>
        <w:t> (завтрак, обед, ужин) в плане хранятся </w:t>
      </w:r>
      <w:r w:rsidRPr="000C5F44">
        <w:rPr>
          <w:rStyle w:val="font-semibold"/>
          <w:rFonts w:eastAsiaTheme="majorEastAsia"/>
          <w:b/>
          <w:bCs/>
          <w:sz w:val="28"/>
          <w:szCs w:val="28"/>
        </w:rPr>
        <w:t>позиции</w:t>
      </w:r>
      <w:r w:rsidRPr="000C5F44">
        <w:rPr>
          <w:sz w:val="28"/>
          <w:szCs w:val="28"/>
        </w:rPr>
        <w:t> — ссылки на конкретные блюда из каталога.</w:t>
      </w:r>
    </w:p>
    <w:p w14:paraId="39020F21"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Концептуально один приём пищи не сводится к одному блюду: на обед пользователь может назначить </w:t>
      </w:r>
      <w:r w:rsidRPr="000C5F44">
        <w:rPr>
          <w:rStyle w:val="font-semibold"/>
          <w:rFonts w:eastAsiaTheme="majorEastAsia"/>
          <w:b/>
          <w:bCs/>
          <w:sz w:val="28"/>
          <w:szCs w:val="28"/>
        </w:rPr>
        <w:t>несколько позиций</w:t>
      </w:r>
      <w:r w:rsidRPr="000C5F44">
        <w:rPr>
          <w:sz w:val="28"/>
          <w:szCs w:val="28"/>
        </w:rPr>
        <w:t> — например, суп, основное блюдо и салат. Все они относятся к одной дате и одному типу приёма, но остаются отдельными записями плана. Это отражает реальную практику домашнего питания и важно для последующей </w:t>
      </w:r>
      <w:r w:rsidRPr="000C5F44">
        <w:rPr>
          <w:rStyle w:val="font-semibold"/>
          <w:rFonts w:eastAsiaTheme="majorEastAsia"/>
          <w:b/>
          <w:bCs/>
          <w:sz w:val="28"/>
          <w:szCs w:val="28"/>
        </w:rPr>
        <w:t>корзины</w:t>
      </w:r>
      <w:r w:rsidRPr="000C5F44">
        <w:rPr>
          <w:sz w:val="28"/>
          <w:szCs w:val="28"/>
        </w:rPr>
        <w:t>: в список покупок попадают продукты из всех позиций, а не только из «главного» блюда.</w:t>
      </w:r>
    </w:p>
    <w:p w14:paraId="1F0B346A"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Заполнение плана возможно </w:t>
      </w:r>
      <w:r w:rsidRPr="000C5F44">
        <w:rPr>
          <w:rStyle w:val="font-semibold"/>
          <w:rFonts w:eastAsiaTheme="majorEastAsia"/>
          <w:b/>
          <w:bCs/>
          <w:sz w:val="28"/>
          <w:szCs w:val="28"/>
        </w:rPr>
        <w:t>вручную</w:t>
      </w:r>
      <w:r w:rsidRPr="000C5F44">
        <w:rPr>
          <w:sz w:val="28"/>
          <w:szCs w:val="28"/>
        </w:rPr>
        <w:t> (выбор из каталога или из рекомендаций) и </w:t>
      </w:r>
      <w:r w:rsidRPr="000C5F44">
        <w:rPr>
          <w:rStyle w:val="font-semibold"/>
          <w:rFonts w:eastAsiaTheme="majorEastAsia"/>
          <w:b/>
          <w:bCs/>
          <w:sz w:val="28"/>
          <w:szCs w:val="28"/>
        </w:rPr>
        <w:t>частично автоматически</w:t>
      </w:r>
      <w:r w:rsidRPr="000C5F44">
        <w:rPr>
          <w:sz w:val="28"/>
          <w:szCs w:val="28"/>
        </w:rPr>
        <w:t>. При автоматическом формировании система для каждого свободного слота (дата + приём пищи) подбирает блюдо из допустимых: без аллергенов для владельца плана (или для объединённого профиля группы), с учётом недавней истории, чтобы не дублировать недавно съеденное. Пользователь может скорректировать результат — заменить блюдо, добавить вторую позицию на тот же приём, сдвинуть меню на другой день.</w:t>
      </w:r>
    </w:p>
    <w:p w14:paraId="0BE68EAB"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Для </w:t>
      </w:r>
      <w:r w:rsidRPr="000C5F44">
        <w:rPr>
          <w:rStyle w:val="font-semibold"/>
          <w:rFonts w:eastAsiaTheme="majorEastAsia"/>
          <w:b/>
          <w:bCs/>
          <w:sz w:val="28"/>
          <w:szCs w:val="28"/>
        </w:rPr>
        <w:t>группового плана</w:t>
      </w:r>
      <w:r w:rsidRPr="000C5F44">
        <w:rPr>
          <w:sz w:val="28"/>
          <w:szCs w:val="28"/>
        </w:rPr>
        <w:t> применяются </w:t>
      </w:r>
      <w:r w:rsidRPr="000C5F44">
        <w:rPr>
          <w:rStyle w:val="font-semibold"/>
          <w:rFonts w:eastAsiaTheme="majorEastAsia"/>
          <w:b/>
          <w:bCs/>
          <w:sz w:val="28"/>
          <w:szCs w:val="28"/>
        </w:rPr>
        <w:t>объединённые ограничения</w:t>
      </w:r>
      <w:r w:rsidRPr="000C5F44">
        <w:rPr>
          <w:sz w:val="28"/>
          <w:szCs w:val="28"/>
        </w:rPr>
        <w:t xml:space="preserve"> всех участников: </w:t>
      </w:r>
      <w:proofErr w:type="spellStart"/>
      <w:r w:rsidRPr="000C5F44">
        <w:rPr>
          <w:sz w:val="28"/>
          <w:szCs w:val="28"/>
        </w:rPr>
        <w:t>автоподбор</w:t>
      </w:r>
      <w:proofErr w:type="spellEnd"/>
      <w:r w:rsidRPr="000C5F44">
        <w:rPr>
          <w:sz w:val="28"/>
          <w:szCs w:val="28"/>
        </w:rPr>
        <w:t xml:space="preserve"> и ручной выбор должны опираться на тот же принцип «безопасно для всех», что и групповые рекомендации. Таким образом, план питания связывает воедино каталог, профили и (при необходимости) результаты голосования.</w:t>
      </w:r>
    </w:p>
    <w:p w14:paraId="26FBE687"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1.3.5. Корзина покупок и аналитика питания</w:t>
      </w:r>
    </w:p>
    <w:p w14:paraId="28C7898F"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Корзина (список покупок)</w:t>
      </w:r>
      <w:r w:rsidRPr="000C5F44">
        <w:rPr>
          <w:sz w:val="28"/>
          <w:szCs w:val="28"/>
        </w:rPr>
        <w:t> — производный объект от плана. По всем позициям плана за выбранный период система </w:t>
      </w:r>
      <w:r w:rsidRPr="000C5F44">
        <w:rPr>
          <w:rStyle w:val="font-semibold"/>
          <w:rFonts w:eastAsiaTheme="majorEastAsia"/>
          <w:b/>
          <w:bCs/>
          <w:sz w:val="28"/>
          <w:szCs w:val="28"/>
        </w:rPr>
        <w:t>агрегирует продукты</w:t>
      </w:r>
      <w:r w:rsidRPr="000C5F44">
        <w:rPr>
          <w:sz w:val="28"/>
          <w:szCs w:val="28"/>
        </w:rPr>
        <w:t xml:space="preserve">: если один и тот же продукт встречается в нескольких рецептах, он может быть представлен одной строкой списка (с учётом правил агрегации, реализованных в прототипе). Пользователь отмечает, что уже заказано или куплено — список служит опорой </w:t>
      </w:r>
      <w:r w:rsidRPr="000C5F44">
        <w:rPr>
          <w:sz w:val="28"/>
          <w:szCs w:val="28"/>
        </w:rPr>
        <w:lastRenderedPageBreak/>
        <w:t>при походе в магазин или при заказе доставки, устраняя расхождение между «что запланировали» и «что забыли купить».</w:t>
      </w:r>
    </w:p>
    <w:p w14:paraId="09F4F57D"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Аналитика</w:t>
      </w:r>
      <w:r w:rsidRPr="000C5F44">
        <w:rPr>
          <w:sz w:val="28"/>
          <w:szCs w:val="28"/>
        </w:rPr>
        <w:t> опирается на </w:t>
      </w:r>
      <w:r w:rsidRPr="000C5F44">
        <w:rPr>
          <w:rStyle w:val="font-semibold"/>
          <w:rFonts w:eastAsiaTheme="majorEastAsia"/>
          <w:b/>
          <w:bCs/>
          <w:sz w:val="28"/>
          <w:szCs w:val="28"/>
        </w:rPr>
        <w:t>историю приёмов пищи</w:t>
      </w:r>
      <w:r w:rsidRPr="000C5F44">
        <w:rPr>
          <w:sz w:val="28"/>
          <w:szCs w:val="28"/>
        </w:rPr>
        <w:t> и, при необходимости, на выполненный план. Она отвечает на вопросы: насколько </w:t>
      </w:r>
      <w:r w:rsidRPr="000C5F44">
        <w:rPr>
          <w:rStyle w:val="font-semibold"/>
          <w:rFonts w:eastAsiaTheme="majorEastAsia"/>
          <w:b/>
          <w:bCs/>
          <w:sz w:val="28"/>
          <w:szCs w:val="28"/>
        </w:rPr>
        <w:t>разнообразен</w:t>
      </w:r>
      <w:r w:rsidRPr="000C5F44">
        <w:rPr>
          <w:sz w:val="28"/>
          <w:szCs w:val="28"/>
        </w:rPr>
        <w:t> рацион (повторяемость блюд и кухонь), как распределены приёмы пищи, какие тенденции наблюдаются за выбранный интервал. Аналитика не подменяет врача-диетолога, но даёт пользователю обратную связь и подкрепляет мотивацию продолжать вести историю в сервисе.</w:t>
      </w:r>
    </w:p>
    <w:p w14:paraId="157A7B47" w14:textId="77777777" w:rsidR="005B52C9" w:rsidRPr="000C5F44" w:rsidRDefault="005B52C9" w:rsidP="000C5F44">
      <w:pPr>
        <w:pStyle w:val="3"/>
        <w:spacing w:before="240" w:after="60" w:line="360" w:lineRule="auto"/>
        <w:ind w:firstLine="709"/>
        <w:jc w:val="both"/>
        <w:rPr>
          <w:rFonts w:ascii="Times New Roman" w:hAnsi="Times New Roman" w:cs="Times New Roman"/>
          <w:sz w:val="28"/>
          <w:szCs w:val="28"/>
        </w:rPr>
      </w:pPr>
      <w:r w:rsidRPr="000C5F44">
        <w:rPr>
          <w:rFonts w:ascii="Times New Roman" w:hAnsi="Times New Roman" w:cs="Times New Roman"/>
          <w:sz w:val="28"/>
          <w:szCs w:val="28"/>
        </w:rPr>
        <w:t>1.3.6. Типы предпочтений и взаимосвязь функциональных блоков</w:t>
      </w:r>
    </w:p>
    <w:p w14:paraId="16D8157B"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В логике сервиса различаются </w:t>
      </w:r>
      <w:r w:rsidRPr="000C5F44">
        <w:rPr>
          <w:rStyle w:val="font-semibold"/>
          <w:rFonts w:eastAsiaTheme="majorEastAsia"/>
          <w:b/>
          <w:bCs/>
          <w:sz w:val="28"/>
          <w:szCs w:val="28"/>
        </w:rPr>
        <w:t>типы продуктовых предпочтений</w:t>
      </w:r>
      <w:r w:rsidRPr="000C5F44">
        <w:rPr>
          <w:sz w:val="28"/>
          <w:szCs w:val="28"/>
        </w:rPr>
        <w:t>, каждый со своей «силой» влияния:</w:t>
      </w:r>
    </w:p>
    <w:p w14:paraId="7ABCDC7B"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аллергия</w:t>
      </w:r>
      <w:r w:rsidRPr="000C5F44">
        <w:rPr>
          <w:sz w:val="28"/>
          <w:szCs w:val="28"/>
        </w:rPr>
        <w:t> — жёсткое исключение блюд с данным продуктом;</w:t>
      </w:r>
    </w:p>
    <w:p w14:paraId="3A6361DB"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нежелательное</w:t>
      </w:r>
      <w:r w:rsidRPr="000C5F44">
        <w:rPr>
          <w:sz w:val="28"/>
          <w:szCs w:val="28"/>
        </w:rPr>
        <w:t> — существенный штраф к баллу;</w:t>
      </w:r>
    </w:p>
    <w:p w14:paraId="11ADDC1D"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мягкое нежелание</w:t>
      </w:r>
      <w:r w:rsidRPr="000C5F44">
        <w:rPr>
          <w:sz w:val="28"/>
          <w:szCs w:val="28"/>
        </w:rPr>
        <w:t> — небольшой штраф, блюдо может остаться в выдаче;</w:t>
      </w:r>
    </w:p>
    <w:p w14:paraId="55E1F7EF" w14:textId="77777777" w:rsidR="005B52C9" w:rsidRPr="000C5F44" w:rsidRDefault="005B52C9" w:rsidP="000C5F44">
      <w:pPr>
        <w:pStyle w:val="py-1"/>
        <w:numPr>
          <w:ilvl w:val="0"/>
          <w:numId w:val="8"/>
        </w:numPr>
        <w:spacing w:line="360" w:lineRule="auto"/>
        <w:ind w:firstLine="709"/>
        <w:jc w:val="both"/>
        <w:rPr>
          <w:sz w:val="28"/>
          <w:szCs w:val="28"/>
        </w:rPr>
      </w:pPr>
      <w:r w:rsidRPr="000C5F44">
        <w:rPr>
          <w:rStyle w:val="font-semibold"/>
          <w:rFonts w:eastAsiaTheme="majorEastAsia"/>
          <w:b/>
          <w:bCs/>
          <w:sz w:val="28"/>
          <w:szCs w:val="28"/>
        </w:rPr>
        <w:t>любимое</w:t>
      </w:r>
      <w:r w:rsidRPr="000C5F44">
        <w:rPr>
          <w:sz w:val="28"/>
          <w:szCs w:val="28"/>
        </w:rPr>
        <w:t> — бонус к баллу.</w:t>
      </w:r>
    </w:p>
    <w:p w14:paraId="58F17CE4"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sz w:val="28"/>
          <w:szCs w:val="28"/>
        </w:rPr>
        <w:t>Такая градация позволяет отделить </w:t>
      </w:r>
      <w:r w:rsidRPr="000C5F44">
        <w:rPr>
          <w:rStyle w:val="font-semibold"/>
          <w:rFonts w:eastAsiaTheme="majorEastAsia"/>
          <w:b/>
          <w:bCs/>
          <w:sz w:val="28"/>
          <w:szCs w:val="28"/>
        </w:rPr>
        <w:t>безопасность</w:t>
      </w:r>
      <w:r w:rsidRPr="000C5F44">
        <w:rPr>
          <w:sz w:val="28"/>
          <w:szCs w:val="28"/>
        </w:rPr>
        <w:t> (медицинские и диетические запреты) от </w:t>
      </w:r>
      <w:r w:rsidRPr="000C5F44">
        <w:rPr>
          <w:rStyle w:val="font-semibold"/>
          <w:rFonts w:eastAsiaTheme="majorEastAsia"/>
          <w:b/>
          <w:bCs/>
          <w:sz w:val="28"/>
          <w:szCs w:val="28"/>
        </w:rPr>
        <w:t>комфорта</w:t>
      </w:r>
      <w:r w:rsidRPr="000C5F44">
        <w:rPr>
          <w:sz w:val="28"/>
          <w:szCs w:val="28"/>
        </w:rPr>
        <w:t> (вкусовые симпатии и антипатии).</w:t>
      </w:r>
    </w:p>
    <w:p w14:paraId="350E0A42" w14:textId="77777777" w:rsidR="00150925" w:rsidRPr="00264FA8" w:rsidRDefault="005B52C9" w:rsidP="000C5F44">
      <w:pPr>
        <w:pStyle w:val="a3"/>
        <w:spacing w:before="90" w:beforeAutospacing="0" w:after="90" w:afterAutospacing="0" w:line="360" w:lineRule="auto"/>
        <w:ind w:firstLine="709"/>
        <w:jc w:val="both"/>
        <w:rPr>
          <w:rStyle w:val="font-semibold"/>
          <w:rFonts w:eastAsiaTheme="majorEastAsia"/>
          <w:b/>
          <w:bCs/>
          <w:color w:val="FF0000"/>
          <w:sz w:val="28"/>
          <w:szCs w:val="28"/>
        </w:rPr>
      </w:pPr>
      <w:r w:rsidRPr="00264FA8">
        <w:rPr>
          <w:color w:val="FF0000"/>
          <w:sz w:val="28"/>
          <w:szCs w:val="28"/>
        </w:rPr>
        <w:t>Взаимосвязь основных блоков сведена в табл. 1.3.4. Её удобно использовать как основу для </w:t>
      </w:r>
      <w:r w:rsidRPr="00264FA8">
        <w:rPr>
          <w:rStyle w:val="font-semibold"/>
          <w:rFonts w:eastAsiaTheme="majorEastAsia"/>
          <w:b/>
          <w:bCs/>
          <w:color w:val="FF0000"/>
          <w:sz w:val="28"/>
          <w:szCs w:val="28"/>
        </w:rPr>
        <w:t>рис. 1.6</w:t>
      </w:r>
    </w:p>
    <w:p w14:paraId="5515C697" w14:textId="19AFD216" w:rsidR="00150925" w:rsidRPr="00264FA8" w:rsidRDefault="00150925" w:rsidP="00264FA8">
      <w:pPr>
        <w:pStyle w:val="a3"/>
        <w:spacing w:before="90" w:beforeAutospacing="0" w:after="90" w:afterAutospacing="0" w:line="360" w:lineRule="auto"/>
        <w:ind w:firstLine="709"/>
        <w:jc w:val="both"/>
        <w:rPr>
          <w:rStyle w:val="font-semibold"/>
          <w:rFonts w:eastAsiaTheme="majorEastAsia"/>
          <w:b/>
          <w:bCs/>
          <w:color w:val="FF0000"/>
          <w:sz w:val="28"/>
          <w:szCs w:val="28"/>
        </w:rPr>
      </w:pPr>
      <w:r w:rsidRPr="00264FA8">
        <w:rPr>
          <w:rStyle w:val="font-semibold"/>
          <w:rFonts w:eastAsiaTheme="majorEastAsia"/>
          <w:b/>
          <w:bCs/>
          <w:color w:val="FF0000"/>
          <w:sz w:val="28"/>
          <w:szCs w:val="28"/>
        </w:rPr>
        <w:t>(Рисунок 1.6 — Потоки данных между модулями. Место для схемы.)</w:t>
      </w:r>
    </w:p>
    <w:p w14:paraId="43511457" w14:textId="6D9DAD7F" w:rsidR="005B52C9" w:rsidRPr="00264FA8" w:rsidRDefault="005B52C9" w:rsidP="000C5F44">
      <w:pPr>
        <w:pStyle w:val="a3"/>
        <w:spacing w:before="90" w:beforeAutospacing="0" w:after="90" w:afterAutospacing="0" w:line="360" w:lineRule="auto"/>
        <w:ind w:firstLine="709"/>
        <w:jc w:val="both"/>
        <w:rPr>
          <w:color w:val="FF0000"/>
          <w:sz w:val="28"/>
          <w:szCs w:val="28"/>
        </w:rPr>
      </w:pPr>
      <w:r w:rsidRPr="00264FA8">
        <w:rPr>
          <w:color w:val="FF0000"/>
          <w:sz w:val="28"/>
          <w:szCs w:val="28"/>
        </w:rPr>
        <w:t> — схемы потоков данных между модулями. Упрощённую </w:t>
      </w:r>
      <w:r w:rsidRPr="00264FA8">
        <w:rPr>
          <w:rStyle w:val="font-semibold"/>
          <w:rFonts w:eastAsiaTheme="majorEastAsia"/>
          <w:b/>
          <w:bCs/>
          <w:color w:val="FF0000"/>
          <w:sz w:val="28"/>
          <w:szCs w:val="28"/>
        </w:rPr>
        <w:t>ER-диаграмму</w:t>
      </w:r>
      <w:r w:rsidRPr="00264FA8">
        <w:rPr>
          <w:color w:val="FF0000"/>
          <w:sz w:val="28"/>
          <w:szCs w:val="28"/>
        </w:rPr>
        <w:t> сущностей (пользователь — предпочтения — блюдо — позиция плана — корзина) целесообразно разместить в гл. 2 рядом с описанием базы данных.</w:t>
      </w:r>
    </w:p>
    <w:p w14:paraId="18861B75" w14:textId="77777777" w:rsidR="005B52C9" w:rsidRPr="000C5F44" w:rsidRDefault="005B52C9" w:rsidP="000C5F44">
      <w:pPr>
        <w:pStyle w:val="a3"/>
        <w:spacing w:before="90" w:beforeAutospacing="0" w:after="90" w:afterAutospacing="0" w:line="360" w:lineRule="auto"/>
        <w:ind w:firstLine="709"/>
        <w:jc w:val="both"/>
        <w:rPr>
          <w:sz w:val="28"/>
          <w:szCs w:val="28"/>
        </w:rPr>
      </w:pPr>
      <w:r w:rsidRPr="000C5F44">
        <w:rPr>
          <w:rStyle w:val="font-semibold"/>
          <w:rFonts w:eastAsiaTheme="majorEastAsia"/>
          <w:b/>
          <w:bCs/>
          <w:sz w:val="28"/>
          <w:szCs w:val="28"/>
        </w:rPr>
        <w:t xml:space="preserve">Таблица 1.3.4 — Связь функциональных блоков </w:t>
      </w:r>
      <w:proofErr w:type="spellStart"/>
      <w:r w:rsidRPr="000C5F44">
        <w:rPr>
          <w:rStyle w:val="font-semibold"/>
          <w:rFonts w:eastAsiaTheme="majorEastAsia"/>
          <w:b/>
          <w:bCs/>
          <w:sz w:val="28"/>
          <w:szCs w:val="28"/>
        </w:rPr>
        <w:t>FoodIsEasy</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2746"/>
        <w:gridCol w:w="4094"/>
      </w:tblGrid>
      <w:tr w:rsidR="005B52C9" w:rsidRPr="000C5F44" w14:paraId="5275A599" w14:textId="77777777" w:rsidTr="00264FA8">
        <w:trPr>
          <w:tblHeader/>
        </w:trPr>
        <w:tc>
          <w:tcPr>
            <w:tcW w:w="0" w:type="auto"/>
            <w:noWrap/>
            <w:tcMar>
              <w:top w:w="75" w:type="dxa"/>
              <w:left w:w="135" w:type="dxa"/>
              <w:bottom w:w="75" w:type="dxa"/>
              <w:right w:w="135" w:type="dxa"/>
            </w:tcMar>
            <w:hideMark/>
          </w:tcPr>
          <w:p w14:paraId="6BD826C7"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lastRenderedPageBreak/>
              <w:t>Источник данных</w:t>
            </w:r>
          </w:p>
        </w:tc>
        <w:tc>
          <w:tcPr>
            <w:tcW w:w="0" w:type="auto"/>
            <w:noWrap/>
            <w:tcMar>
              <w:top w:w="75" w:type="dxa"/>
              <w:left w:w="135" w:type="dxa"/>
              <w:bottom w:w="75" w:type="dxa"/>
              <w:right w:w="135" w:type="dxa"/>
            </w:tcMar>
            <w:hideMark/>
          </w:tcPr>
          <w:p w14:paraId="5E5480E0"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Влияет на модуль</w:t>
            </w:r>
          </w:p>
        </w:tc>
        <w:tc>
          <w:tcPr>
            <w:tcW w:w="0" w:type="auto"/>
            <w:noWrap/>
            <w:tcMar>
              <w:top w:w="75" w:type="dxa"/>
              <w:left w:w="135" w:type="dxa"/>
              <w:bottom w:w="75" w:type="dxa"/>
              <w:right w:w="135" w:type="dxa"/>
            </w:tcMar>
            <w:hideMark/>
          </w:tcPr>
          <w:p w14:paraId="6AE0F075" w14:textId="77777777" w:rsidR="005B52C9" w:rsidRPr="000C5F44" w:rsidRDefault="005B52C9" w:rsidP="00264FA8">
            <w:pPr>
              <w:spacing w:line="360" w:lineRule="auto"/>
              <w:jc w:val="both"/>
              <w:rPr>
                <w:rFonts w:ascii="Times New Roman" w:hAnsi="Times New Roman" w:cs="Times New Roman"/>
                <w:b/>
                <w:bCs/>
                <w:sz w:val="28"/>
                <w:szCs w:val="28"/>
              </w:rPr>
            </w:pPr>
            <w:r w:rsidRPr="000C5F44">
              <w:rPr>
                <w:rFonts w:ascii="Times New Roman" w:hAnsi="Times New Roman" w:cs="Times New Roman"/>
                <w:b/>
                <w:bCs/>
                <w:sz w:val="28"/>
                <w:szCs w:val="28"/>
              </w:rPr>
              <w:t>Результат для пользователя</w:t>
            </w:r>
          </w:p>
        </w:tc>
      </w:tr>
      <w:tr w:rsidR="005B52C9" w:rsidRPr="000C5F44" w14:paraId="1EAA6673" w14:textId="77777777" w:rsidTr="00264FA8">
        <w:tc>
          <w:tcPr>
            <w:tcW w:w="0" w:type="auto"/>
            <w:tcMar>
              <w:top w:w="75" w:type="dxa"/>
              <w:left w:w="135" w:type="dxa"/>
              <w:bottom w:w="75" w:type="dxa"/>
              <w:right w:w="135" w:type="dxa"/>
            </w:tcMar>
            <w:hideMark/>
          </w:tcPr>
          <w:p w14:paraId="065ECA68"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Предпочтения, история, избранное</w:t>
            </w:r>
          </w:p>
        </w:tc>
        <w:tc>
          <w:tcPr>
            <w:tcW w:w="0" w:type="auto"/>
            <w:tcMar>
              <w:top w:w="75" w:type="dxa"/>
              <w:left w:w="135" w:type="dxa"/>
              <w:bottom w:w="75" w:type="dxa"/>
              <w:right w:w="135" w:type="dxa"/>
            </w:tcMar>
            <w:hideMark/>
          </w:tcPr>
          <w:p w14:paraId="7D87B9DD"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Рекомендации</w:t>
            </w:r>
          </w:p>
        </w:tc>
        <w:tc>
          <w:tcPr>
            <w:tcW w:w="0" w:type="auto"/>
            <w:tcMar>
              <w:top w:w="75" w:type="dxa"/>
              <w:left w:w="135" w:type="dxa"/>
              <w:bottom w:w="75" w:type="dxa"/>
              <w:right w:w="135" w:type="dxa"/>
            </w:tcMar>
            <w:hideMark/>
          </w:tcPr>
          <w:p w14:paraId="5AF25B6E"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Ранжированный список блюд с пояснениями</w:t>
            </w:r>
          </w:p>
        </w:tc>
      </w:tr>
      <w:tr w:rsidR="005B52C9" w:rsidRPr="000C5F44" w14:paraId="01F1972F" w14:textId="77777777" w:rsidTr="00264FA8">
        <w:tc>
          <w:tcPr>
            <w:tcW w:w="0" w:type="auto"/>
            <w:tcMar>
              <w:top w:w="75" w:type="dxa"/>
              <w:left w:w="135" w:type="dxa"/>
              <w:bottom w:w="75" w:type="dxa"/>
              <w:right w:w="135" w:type="dxa"/>
            </w:tcMar>
            <w:hideMark/>
          </w:tcPr>
          <w:p w14:paraId="0A291B4E"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Рекомендации, каталог</w:t>
            </w:r>
          </w:p>
        </w:tc>
        <w:tc>
          <w:tcPr>
            <w:tcW w:w="0" w:type="auto"/>
            <w:tcMar>
              <w:top w:w="75" w:type="dxa"/>
              <w:left w:w="135" w:type="dxa"/>
              <w:bottom w:w="75" w:type="dxa"/>
              <w:right w:w="135" w:type="dxa"/>
            </w:tcMar>
            <w:hideMark/>
          </w:tcPr>
          <w:p w14:paraId="6609246C"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План питания</w:t>
            </w:r>
          </w:p>
        </w:tc>
        <w:tc>
          <w:tcPr>
            <w:tcW w:w="0" w:type="auto"/>
            <w:tcMar>
              <w:top w:w="75" w:type="dxa"/>
              <w:left w:w="135" w:type="dxa"/>
              <w:bottom w:w="75" w:type="dxa"/>
              <w:right w:w="135" w:type="dxa"/>
            </w:tcMar>
            <w:hideMark/>
          </w:tcPr>
          <w:p w14:paraId="07C74012"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Меню на календарный период</w:t>
            </w:r>
          </w:p>
        </w:tc>
      </w:tr>
      <w:tr w:rsidR="005B52C9" w:rsidRPr="000C5F44" w14:paraId="75F45932" w14:textId="77777777" w:rsidTr="00264FA8">
        <w:tc>
          <w:tcPr>
            <w:tcW w:w="0" w:type="auto"/>
            <w:tcMar>
              <w:top w:w="75" w:type="dxa"/>
              <w:left w:w="135" w:type="dxa"/>
              <w:bottom w:w="75" w:type="dxa"/>
              <w:right w:w="135" w:type="dxa"/>
            </w:tcMar>
            <w:hideMark/>
          </w:tcPr>
          <w:p w14:paraId="2C4192BC"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План (все позиции)</w:t>
            </w:r>
          </w:p>
        </w:tc>
        <w:tc>
          <w:tcPr>
            <w:tcW w:w="0" w:type="auto"/>
            <w:tcMar>
              <w:top w:w="75" w:type="dxa"/>
              <w:left w:w="135" w:type="dxa"/>
              <w:bottom w:w="75" w:type="dxa"/>
              <w:right w:w="135" w:type="dxa"/>
            </w:tcMar>
            <w:hideMark/>
          </w:tcPr>
          <w:p w14:paraId="6AA6F3AA"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Корзина покупок</w:t>
            </w:r>
          </w:p>
        </w:tc>
        <w:tc>
          <w:tcPr>
            <w:tcW w:w="0" w:type="auto"/>
            <w:tcMar>
              <w:top w:w="75" w:type="dxa"/>
              <w:left w:w="135" w:type="dxa"/>
              <w:bottom w:w="75" w:type="dxa"/>
              <w:right w:w="135" w:type="dxa"/>
            </w:tcMar>
            <w:hideMark/>
          </w:tcPr>
          <w:p w14:paraId="21DEA889"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Согласованный список продуктов к закупке</w:t>
            </w:r>
          </w:p>
        </w:tc>
      </w:tr>
      <w:tr w:rsidR="005B52C9" w:rsidRPr="000C5F44" w14:paraId="278A7724" w14:textId="77777777" w:rsidTr="00264FA8">
        <w:tc>
          <w:tcPr>
            <w:tcW w:w="0" w:type="auto"/>
            <w:tcMar>
              <w:top w:w="75" w:type="dxa"/>
              <w:left w:w="135" w:type="dxa"/>
              <w:bottom w:w="75" w:type="dxa"/>
              <w:right w:w="135" w:type="dxa"/>
            </w:tcMar>
            <w:hideMark/>
          </w:tcPr>
          <w:p w14:paraId="3A0ED3AB"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История приёмов пищи</w:t>
            </w:r>
          </w:p>
        </w:tc>
        <w:tc>
          <w:tcPr>
            <w:tcW w:w="0" w:type="auto"/>
            <w:tcMar>
              <w:top w:w="75" w:type="dxa"/>
              <w:left w:w="135" w:type="dxa"/>
              <w:bottom w:w="75" w:type="dxa"/>
              <w:right w:w="135" w:type="dxa"/>
            </w:tcMar>
            <w:hideMark/>
          </w:tcPr>
          <w:p w14:paraId="65DB0E60"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Аналитика</w:t>
            </w:r>
          </w:p>
        </w:tc>
        <w:tc>
          <w:tcPr>
            <w:tcW w:w="0" w:type="auto"/>
            <w:tcMar>
              <w:top w:w="75" w:type="dxa"/>
              <w:left w:w="135" w:type="dxa"/>
              <w:bottom w:w="75" w:type="dxa"/>
              <w:right w:w="135" w:type="dxa"/>
            </w:tcMar>
            <w:hideMark/>
          </w:tcPr>
          <w:p w14:paraId="1FC36F1D"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Отчёт о разнообразии и структуре рациона</w:t>
            </w:r>
          </w:p>
        </w:tc>
      </w:tr>
      <w:tr w:rsidR="005B52C9" w:rsidRPr="000C5F44" w14:paraId="14B4F9F7" w14:textId="77777777" w:rsidTr="00264FA8">
        <w:tc>
          <w:tcPr>
            <w:tcW w:w="0" w:type="auto"/>
            <w:tcMar>
              <w:top w:w="75" w:type="dxa"/>
              <w:left w:w="135" w:type="dxa"/>
              <w:bottom w:w="75" w:type="dxa"/>
              <w:right w:w="135" w:type="dxa"/>
            </w:tcMar>
            <w:hideMark/>
          </w:tcPr>
          <w:p w14:paraId="06095E1F"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Группа, голосование</w:t>
            </w:r>
          </w:p>
        </w:tc>
        <w:tc>
          <w:tcPr>
            <w:tcW w:w="0" w:type="auto"/>
            <w:tcMar>
              <w:top w:w="75" w:type="dxa"/>
              <w:left w:w="135" w:type="dxa"/>
              <w:bottom w:w="75" w:type="dxa"/>
              <w:right w:w="135" w:type="dxa"/>
            </w:tcMar>
            <w:hideMark/>
          </w:tcPr>
          <w:p w14:paraId="306C8E06" w14:textId="77777777" w:rsidR="005B52C9" w:rsidRPr="000C5F44" w:rsidRDefault="005B52C9"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Групповые рекомендации и план</w:t>
            </w:r>
          </w:p>
        </w:tc>
        <w:tc>
          <w:tcPr>
            <w:tcW w:w="0" w:type="auto"/>
            <w:tcMar>
              <w:top w:w="75" w:type="dxa"/>
              <w:left w:w="135" w:type="dxa"/>
              <w:bottom w:w="75" w:type="dxa"/>
              <w:right w:w="135" w:type="dxa"/>
            </w:tcMar>
            <w:hideMark/>
          </w:tcPr>
          <w:p w14:paraId="4F914FF3" w14:textId="4A0E9BA0" w:rsidR="005B52C9" w:rsidRPr="000C5F44" w:rsidRDefault="00150925" w:rsidP="00264FA8">
            <w:pPr>
              <w:spacing w:line="360" w:lineRule="auto"/>
              <w:jc w:val="both"/>
              <w:rPr>
                <w:rFonts w:ascii="Times New Roman" w:hAnsi="Times New Roman" w:cs="Times New Roman"/>
                <w:sz w:val="28"/>
                <w:szCs w:val="28"/>
              </w:rPr>
            </w:pPr>
            <w:r w:rsidRPr="000C5F44">
              <w:rPr>
                <w:rFonts w:ascii="Times New Roman" w:hAnsi="Times New Roman" w:cs="Times New Roman"/>
                <w:sz w:val="28"/>
                <w:szCs w:val="28"/>
              </w:rPr>
              <w:t>Согласованное меню с учётом всех участников</w:t>
            </w:r>
          </w:p>
        </w:tc>
      </w:tr>
    </w:tbl>
    <w:p w14:paraId="698F4534" w14:textId="77777777" w:rsidR="006E2767" w:rsidRPr="006E2767" w:rsidRDefault="006E2767" w:rsidP="006E2767">
      <w:pPr>
        <w:shd w:val="clear" w:color="auto" w:fill="181818"/>
        <w:spacing w:after="90" w:line="240" w:lineRule="auto"/>
        <w:rPr>
          <w:rFonts w:ascii="Segoe UI" w:eastAsia="Times New Roman" w:hAnsi="Segoe UI" w:cs="Segoe UI"/>
          <w:sz w:val="21"/>
          <w:szCs w:val="21"/>
          <w:lang w:eastAsia="ru-RU"/>
        </w:rPr>
      </w:pPr>
      <w:r w:rsidRPr="006E2767">
        <w:rPr>
          <w:rFonts w:ascii="Segoe UI" w:eastAsia="Times New Roman" w:hAnsi="Segoe UI" w:cs="Segoe UI"/>
          <w:sz w:val="21"/>
          <w:szCs w:val="21"/>
          <w:lang w:eastAsia="ru-RU"/>
        </w:rPr>
        <w:t>У вас в файле </w:t>
      </w:r>
      <w:r w:rsidRPr="006E2767">
        <w:rPr>
          <w:rFonts w:ascii="Segoe UI" w:eastAsia="Times New Roman" w:hAnsi="Segoe UI" w:cs="Segoe UI"/>
          <w:b/>
          <w:bCs/>
          <w:sz w:val="21"/>
          <w:szCs w:val="21"/>
          <w:lang w:eastAsia="ru-RU"/>
        </w:rPr>
        <w:t>§1.3.6 уже был</w:t>
      </w:r>
      <w:r w:rsidRPr="006E2767">
        <w:rPr>
          <w:rFonts w:ascii="Segoe UI" w:eastAsia="Times New Roman" w:hAnsi="Segoe UI" w:cs="Segoe UI"/>
          <w:sz w:val="21"/>
          <w:szCs w:val="21"/>
          <w:lang w:eastAsia="ru-RU"/>
        </w:rPr>
        <w:t>, но про типы предпочтений и повтор таблицы 1.3.4. Ниже — </w:t>
      </w:r>
      <w:r w:rsidRPr="006E2767">
        <w:rPr>
          <w:rFonts w:ascii="Segoe UI" w:eastAsia="Times New Roman" w:hAnsi="Segoe UI" w:cs="Segoe UI"/>
          <w:b/>
          <w:bCs/>
          <w:sz w:val="21"/>
          <w:szCs w:val="21"/>
          <w:lang w:eastAsia="ru-RU"/>
        </w:rPr>
        <w:t>новый §1.3.6</w:t>
      </w:r>
      <w:r w:rsidRPr="006E2767">
        <w:rPr>
          <w:rFonts w:ascii="Segoe UI" w:eastAsia="Times New Roman" w:hAnsi="Segoe UI" w:cs="Segoe UI"/>
          <w:sz w:val="21"/>
          <w:szCs w:val="21"/>
          <w:lang w:eastAsia="ru-RU"/>
        </w:rPr>
        <w:t> про хранение и состав блюд. Вставьте </w:t>
      </w:r>
      <w:r w:rsidRPr="006E2767">
        <w:rPr>
          <w:rFonts w:ascii="Segoe UI" w:eastAsia="Times New Roman" w:hAnsi="Segoe UI" w:cs="Segoe UI"/>
          <w:b/>
          <w:bCs/>
          <w:sz w:val="21"/>
          <w:szCs w:val="21"/>
          <w:lang w:eastAsia="ru-RU"/>
        </w:rPr>
        <w:t>вместо</w:t>
      </w:r>
      <w:r w:rsidRPr="006E2767">
        <w:rPr>
          <w:rFonts w:ascii="Segoe UI" w:eastAsia="Times New Roman" w:hAnsi="Segoe UI" w:cs="Segoe UI"/>
          <w:sz w:val="21"/>
          <w:szCs w:val="21"/>
          <w:lang w:eastAsia="ru-RU"/>
        </w:rPr>
        <w:t> старого блока 1.3.6 (до §1.4). Старую таблицу «Связь функциональных блоков», если она шла сразу после старого 1.3.6, </w:t>
      </w:r>
      <w:r w:rsidRPr="006E2767">
        <w:rPr>
          <w:rFonts w:ascii="Segoe UI" w:eastAsia="Times New Roman" w:hAnsi="Segoe UI" w:cs="Segoe UI"/>
          <w:b/>
          <w:bCs/>
          <w:sz w:val="21"/>
          <w:szCs w:val="21"/>
          <w:lang w:eastAsia="ru-RU"/>
        </w:rPr>
        <w:t>удалите</w:t>
      </w:r>
      <w:r w:rsidRPr="006E2767">
        <w:rPr>
          <w:rFonts w:ascii="Segoe UI" w:eastAsia="Times New Roman" w:hAnsi="Segoe UI" w:cs="Segoe UI"/>
          <w:sz w:val="21"/>
          <w:szCs w:val="21"/>
          <w:lang w:eastAsia="ru-RU"/>
        </w:rPr>
        <w:t> — она дублирует 1.3.1–1.3.5.</w:t>
      </w:r>
    </w:p>
    <w:p w14:paraId="385ECC6F" w14:textId="77777777" w:rsidR="006E2767" w:rsidRPr="006E2767" w:rsidRDefault="006E2767" w:rsidP="006E2767">
      <w:pPr>
        <w:spacing w:before="240" w:after="240" w:line="240" w:lineRule="auto"/>
        <w:rPr>
          <w:rFonts w:ascii="Times New Roman" w:eastAsia="Times New Roman" w:hAnsi="Times New Roman" w:cs="Times New Roman"/>
          <w:sz w:val="24"/>
          <w:szCs w:val="24"/>
          <w:lang w:eastAsia="ru-RU"/>
        </w:rPr>
      </w:pPr>
      <w:r w:rsidRPr="006E2767">
        <w:rPr>
          <w:rFonts w:ascii="Times New Roman" w:eastAsia="Times New Roman" w:hAnsi="Times New Roman" w:cs="Times New Roman"/>
          <w:sz w:val="24"/>
          <w:szCs w:val="24"/>
          <w:lang w:eastAsia="ru-RU"/>
        </w:rPr>
        <w:pict w14:anchorId="54BCC99C">
          <v:rect id="_x0000_i1027" style="width:0;height:1.5pt" o:hralign="center" o:hrstd="t" o:hr="t" fillcolor="#a0a0a0" stroked="f"/>
        </w:pict>
      </w:r>
    </w:p>
    <w:p w14:paraId="27D5916C"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1.3.6. Организация хранения данных и связь с логикой сервиса</w:t>
      </w:r>
    </w:p>
    <w:p w14:paraId="4738A092"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sz w:val="21"/>
          <w:szCs w:val="21"/>
          <w:lang w:eastAsia="ru-RU"/>
        </w:rPr>
        <w:t xml:space="preserve">Проектное ядро </w:t>
      </w:r>
      <w:proofErr w:type="spellStart"/>
      <w:r w:rsidRPr="006E2767">
        <w:rPr>
          <w:rFonts w:ascii="Segoe UI" w:eastAsia="Times New Roman" w:hAnsi="Segoe UI" w:cs="Segoe UI"/>
          <w:sz w:val="21"/>
          <w:szCs w:val="21"/>
          <w:lang w:eastAsia="ru-RU"/>
        </w:rPr>
        <w:t>FoodIsEasy</w:t>
      </w:r>
      <w:proofErr w:type="spellEnd"/>
      <w:r w:rsidRPr="006E2767">
        <w:rPr>
          <w:rFonts w:ascii="Segoe UI" w:eastAsia="Times New Roman" w:hAnsi="Segoe UI" w:cs="Segoe UI"/>
          <w:sz w:val="21"/>
          <w:szCs w:val="21"/>
          <w:lang w:eastAsia="ru-RU"/>
        </w:rPr>
        <w:t xml:space="preserve"> — не отдельный «калькулятор рецептов», а согласованное хранение сведений о людях, блюдах, ограничениях и планах в одной базе. Логика из п. 1.3.2–1.3.5 опирается на то, что нужные факты уже связаны между собой: из плана можно получить состав блюд, из состава — проверить аллергию, из истории — снизить повторяемость меню. Ниже — как устроено хранение на предметном уровне (без описания программного кода); схема таблиц и реализация — в гл. 2.</w:t>
      </w:r>
    </w:p>
    <w:p w14:paraId="6274CDB0"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Справочники и каталог.</w:t>
      </w:r>
      <w:r w:rsidRPr="006E2767">
        <w:rPr>
          <w:rFonts w:ascii="Segoe UI" w:eastAsia="Times New Roman" w:hAnsi="Segoe UI" w:cs="Segoe UI"/>
          <w:sz w:val="21"/>
          <w:szCs w:val="21"/>
          <w:lang w:eastAsia="ru-RU"/>
        </w:rPr>
        <w:t> В системе хранятся нормативные перечни: кухни мира, категории блюд, категории продуктов. Блюдо в каталоге — не одна строка текста, а карточка с описанием, принадлежностью к кухне и категории, временем приготовления, пищевой ценностью и обобщённой оценкой, которая накапливается из отзывов пользователей. Продукт — отдельная единица учёта (название, категория, ориентиры по белкам, жирам, углеводам и калориям на сто грамм).</w:t>
      </w:r>
    </w:p>
    <w:p w14:paraId="3603D22C"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Состав блюда — основа безопасности и корзины.</w:t>
      </w:r>
      <w:r w:rsidRPr="006E2767">
        <w:rPr>
          <w:rFonts w:ascii="Segoe UI" w:eastAsia="Times New Roman" w:hAnsi="Segoe UI" w:cs="Segoe UI"/>
          <w:sz w:val="21"/>
          <w:szCs w:val="21"/>
          <w:lang w:eastAsia="ru-RU"/>
        </w:rPr>
        <w:t xml:space="preserve"> Каждое блюдо связано с набором продуктов и количеством каждого в рецепте (в граммах). Именно эта связь «блюдо — из чего состоит» позволяет при рекомендациях проверить: есть ли в рецепте продукт, который пользователь </w:t>
      </w:r>
      <w:r w:rsidRPr="006E2767">
        <w:rPr>
          <w:rFonts w:ascii="Segoe UI" w:eastAsia="Times New Roman" w:hAnsi="Segoe UI" w:cs="Segoe UI"/>
          <w:sz w:val="21"/>
          <w:szCs w:val="21"/>
          <w:lang w:eastAsia="ru-RU"/>
        </w:rPr>
        <w:lastRenderedPageBreak/>
        <w:t>отметил как аллергию или нежелательный. Без хранения состава нельзя автоматически исключить, например, лактозу или грибы: проверка идёт не по названию блюда, а по перечню компонентов. Тот же механизм используется при формировании списка покупок: система «разворачивает» каждую позицию плана в ингредиенты и суммирует одинаковые продукты из разных блюд.</w:t>
      </w:r>
    </w:p>
    <w:p w14:paraId="4BA2B7C7"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Профиль пользователя и предпочтения.</w:t>
      </w:r>
      <w:r w:rsidRPr="006E2767">
        <w:rPr>
          <w:rFonts w:ascii="Segoe UI" w:eastAsia="Times New Roman" w:hAnsi="Segoe UI" w:cs="Segoe UI"/>
          <w:sz w:val="21"/>
          <w:szCs w:val="21"/>
          <w:lang w:eastAsia="ru-RU"/>
        </w:rPr>
        <w:t> Учётная запись пользователя связана с двумя видами предпочтений. Первый — отношение к кухням (степень симпатии задаётся весом). Второй — отношение к конкретным продуктам с разной силой влияния: аллергия (жёсткое исключение), нежелательное и мягкое нежелание (штрафы при ранжировании), любимое (бонус). Один и тот же продукт в профиле может фигурировать только в согласованном смысле ограничения — чтобы рекомендация и план не противоречили заявленным правилам.</w:t>
      </w:r>
    </w:p>
    <w:p w14:paraId="3C71264F"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История, избранное и обратная связь.</w:t>
      </w:r>
      <w:r w:rsidRPr="006E2767">
        <w:rPr>
          <w:rFonts w:ascii="Segoe UI" w:eastAsia="Times New Roman" w:hAnsi="Segoe UI" w:cs="Segoe UI"/>
          <w:sz w:val="21"/>
          <w:szCs w:val="21"/>
          <w:lang w:eastAsia="ru-RU"/>
        </w:rPr>
        <w:t> Факты приёма пищи фиксируются с датой и типом приёма (завтрак, обед, ужин), с указанием, какое блюдо было съедено. Эти записи питают и рекомендации (штраф за недавние блюда), и аналитику (повторяемость, разнообразие). Избранное хранит явный выбор пользователя. Отзывы с оценкой привязаны к автору и к блюду и участвуют в среднем рейтинге карточки.</w:t>
      </w:r>
    </w:p>
    <w:p w14:paraId="5BD77672"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План питания и позиции меню.</w:t>
      </w:r>
      <w:r w:rsidRPr="006E2767">
        <w:rPr>
          <w:rFonts w:ascii="Segoe UI" w:eastAsia="Times New Roman" w:hAnsi="Segoe UI" w:cs="Segoe UI"/>
          <w:sz w:val="21"/>
          <w:szCs w:val="21"/>
          <w:lang w:eastAsia="ru-RU"/>
        </w:rPr>
        <w:t xml:space="preserve"> План — заголовок на период (название, даты начала и окончания, признак личного или группового плана). Содержимое плана — набор позиций: для каждой календарной даты и типа приёма пищи указывается выбранное блюдо из каталога. Концептуально на один приём (например, обед) допускается несколько позиций — суп, основное, салат; в дипломном прототипе на комбинацию «дата + приём» пока закрепляется одна позиция, что отражено в ограничениях целостности данных и будет расширено при доработке сервиса. </w:t>
      </w:r>
      <w:proofErr w:type="spellStart"/>
      <w:r w:rsidRPr="006E2767">
        <w:rPr>
          <w:rFonts w:ascii="Segoe UI" w:eastAsia="Times New Roman" w:hAnsi="Segoe UI" w:cs="Segoe UI"/>
          <w:sz w:val="21"/>
          <w:szCs w:val="21"/>
          <w:lang w:eastAsia="ru-RU"/>
        </w:rPr>
        <w:t>Групповый</w:t>
      </w:r>
      <w:proofErr w:type="spellEnd"/>
      <w:r w:rsidRPr="006E2767">
        <w:rPr>
          <w:rFonts w:ascii="Segoe UI" w:eastAsia="Times New Roman" w:hAnsi="Segoe UI" w:cs="Segoe UI"/>
          <w:sz w:val="21"/>
          <w:szCs w:val="21"/>
          <w:lang w:eastAsia="ru-RU"/>
        </w:rPr>
        <w:t xml:space="preserve"> план привязан к объединению пользователей, а не к одному профилю.</w:t>
      </w:r>
    </w:p>
    <w:p w14:paraId="73E7D3C5"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Группы и совместные решения.</w:t>
      </w:r>
      <w:r w:rsidRPr="006E2767">
        <w:rPr>
          <w:rFonts w:ascii="Segoe UI" w:eastAsia="Times New Roman" w:hAnsi="Segoe UI" w:cs="Segoe UI"/>
          <w:sz w:val="21"/>
          <w:szCs w:val="21"/>
          <w:lang w:eastAsia="ru-RU"/>
        </w:rPr>
        <w:t> Группа имеет название, владельца и список участников. Голосование хранит тему, статус (открыто/закрыто), варианты (какие блюда предлагаются на выбор) и по одному голосу от участника на опрос. Голосование не подменяет проверку по аллергиям: в варианты попадают только уже допустимые блюда.</w:t>
      </w:r>
    </w:p>
    <w:p w14:paraId="1FB41D09"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Корзина покупок.</w:t>
      </w:r>
      <w:r w:rsidRPr="006E2767">
        <w:rPr>
          <w:rFonts w:ascii="Segoe UI" w:eastAsia="Times New Roman" w:hAnsi="Segoe UI" w:cs="Segoe UI"/>
          <w:sz w:val="21"/>
          <w:szCs w:val="21"/>
          <w:lang w:eastAsia="ru-RU"/>
        </w:rPr>
        <w:t> Список покупок связан с планом (или создаётся по нему). Каждая строка списка — продукт и количество, плюс признак «отмечено купленным». Данные корзины не вводятся вручную с нуля: они выводятся из состава всех блюд, входящих в план, с объединением повторяющихся ингредиентов.</w:t>
      </w:r>
    </w:p>
    <w:p w14:paraId="5BCAAE78"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Целостность и единый источник истины.</w:t>
      </w:r>
      <w:r w:rsidRPr="006E2767">
        <w:rPr>
          <w:rFonts w:ascii="Segoe UI" w:eastAsia="Times New Roman" w:hAnsi="Segoe UI" w:cs="Segoe UI"/>
          <w:sz w:val="21"/>
          <w:szCs w:val="21"/>
          <w:lang w:eastAsia="ru-RU"/>
        </w:rPr>
        <w:t xml:space="preserve"> Связи между сущностями заданы так, чтобы нельзя было «потерять» контекст: позиция плана ссылается на существующее блюдо, блюдо — на продукты в составе, предпочтения — на продукты из справочника, история — на того же пользователя и то же блюдо. Изменение аллергии в профиле автоматически меняет смысл последующих рекомендаций и </w:t>
      </w:r>
      <w:proofErr w:type="spellStart"/>
      <w:r w:rsidRPr="006E2767">
        <w:rPr>
          <w:rFonts w:ascii="Segoe UI" w:eastAsia="Times New Roman" w:hAnsi="Segoe UI" w:cs="Segoe UI"/>
          <w:sz w:val="21"/>
          <w:szCs w:val="21"/>
          <w:lang w:eastAsia="ru-RU"/>
        </w:rPr>
        <w:t>автоподбора</w:t>
      </w:r>
      <w:proofErr w:type="spellEnd"/>
      <w:r w:rsidRPr="006E2767">
        <w:rPr>
          <w:rFonts w:ascii="Segoe UI" w:eastAsia="Times New Roman" w:hAnsi="Segoe UI" w:cs="Segoe UI"/>
          <w:sz w:val="21"/>
          <w:szCs w:val="21"/>
          <w:lang w:eastAsia="ru-RU"/>
        </w:rPr>
        <w:t xml:space="preserve"> плана без переноса данных в сторонние таблицы или файлы. Так решается проблема разрозненных заметок из п. 1.1: ограничения, меню и закупки читаются из одной модели.</w:t>
      </w:r>
    </w:p>
    <w:p w14:paraId="09942762"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Связь хранения с алгоритмами (</w:t>
      </w:r>
      <w:proofErr w:type="spellStart"/>
      <w:r w:rsidRPr="006E2767">
        <w:rPr>
          <w:rFonts w:ascii="Segoe UI" w:eastAsia="Times New Roman" w:hAnsi="Segoe UI" w:cs="Segoe UI"/>
          <w:b/>
          <w:bCs/>
          <w:sz w:val="21"/>
          <w:szCs w:val="21"/>
          <w:lang w:eastAsia="ru-RU"/>
        </w:rPr>
        <w:t>сводно</w:t>
      </w:r>
      <w:proofErr w:type="spellEnd"/>
      <w:r w:rsidRPr="006E2767">
        <w:rPr>
          <w:rFonts w:ascii="Segoe UI" w:eastAsia="Times New Roman" w:hAnsi="Segoe UI" w:cs="Segoe UI"/>
          <w:b/>
          <w:bCs/>
          <w:sz w:val="21"/>
          <w:szCs w:val="21"/>
          <w:lang w:eastAsia="ru-RU"/>
        </w:rPr>
        <w:t>).</w:t>
      </w:r>
      <w:r w:rsidRPr="006E2767">
        <w:rPr>
          <w:rFonts w:ascii="Segoe UI" w:eastAsia="Times New Roman" w:hAnsi="Segoe UI" w:cs="Segoe UI"/>
          <w:sz w:val="21"/>
          <w:szCs w:val="21"/>
          <w:lang w:eastAsia="ru-RU"/>
        </w:rPr>
        <w:t> Персональная рекомендация опирается на профиль предпочтений, состав каждого блюда из каталога, избранное и недавнюю историю; групповая — на те же сведения по каждому участнику, затем общий фильтр и усреднение; план фиксирует выбранные блюда в позициях на даты; корзина собирается обходом позиций плана и агрегацией продуктов из составов; аналитика — на истории и выполненном плане. Детальная схема связей и иллюстрации структуры хранения — в гл. 2.</w:t>
      </w:r>
    </w:p>
    <w:p w14:paraId="13B7A2C3"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i/>
          <w:iCs/>
          <w:sz w:val="21"/>
          <w:szCs w:val="21"/>
          <w:lang w:eastAsia="ru-RU"/>
        </w:rPr>
        <w:t>[Рисунок 1.7 — Предметная схема данных: пользователь и предпочтения; блюдо и состав из продуктов; план с позициями; корзина; группа и голосование. Место для диаграммы.]</w:t>
      </w:r>
    </w:p>
    <w:p w14:paraId="06EBC33F" w14:textId="77777777" w:rsidR="006E2767" w:rsidRPr="006E2767" w:rsidRDefault="006E2767" w:rsidP="006E2767">
      <w:pPr>
        <w:shd w:val="clear" w:color="auto" w:fill="181818"/>
        <w:spacing w:before="90" w:after="90" w:line="240" w:lineRule="auto"/>
        <w:rPr>
          <w:rFonts w:ascii="Segoe UI" w:eastAsia="Times New Roman" w:hAnsi="Segoe UI" w:cs="Segoe UI"/>
          <w:sz w:val="21"/>
          <w:szCs w:val="21"/>
          <w:lang w:eastAsia="ru-RU"/>
        </w:rPr>
      </w:pPr>
      <w:r w:rsidRPr="006E2767">
        <w:rPr>
          <w:rFonts w:ascii="Segoe UI" w:eastAsia="Times New Roman" w:hAnsi="Segoe UI" w:cs="Segoe UI"/>
          <w:b/>
          <w:bCs/>
          <w:sz w:val="21"/>
          <w:szCs w:val="21"/>
          <w:lang w:eastAsia="ru-RU"/>
        </w:rPr>
        <w:t>Вывод по разделу 1.3.</w:t>
      </w:r>
      <w:r w:rsidRPr="006E2767">
        <w:rPr>
          <w:rFonts w:ascii="Segoe UI" w:eastAsia="Times New Roman" w:hAnsi="Segoe UI" w:cs="Segoe UI"/>
          <w:sz w:val="21"/>
          <w:szCs w:val="21"/>
          <w:lang w:eastAsia="ru-RU"/>
        </w:rPr>
        <w:t xml:space="preserve"> Логика </w:t>
      </w:r>
      <w:proofErr w:type="spellStart"/>
      <w:r w:rsidRPr="006E2767">
        <w:rPr>
          <w:rFonts w:ascii="Segoe UI" w:eastAsia="Times New Roman" w:hAnsi="Segoe UI" w:cs="Segoe UI"/>
          <w:sz w:val="21"/>
          <w:szCs w:val="21"/>
          <w:lang w:eastAsia="ru-RU"/>
        </w:rPr>
        <w:t>FoodIsEasy</w:t>
      </w:r>
      <w:proofErr w:type="spellEnd"/>
      <w:r w:rsidRPr="006E2767">
        <w:rPr>
          <w:rFonts w:ascii="Segoe UI" w:eastAsia="Times New Roman" w:hAnsi="Segoe UI" w:cs="Segoe UI"/>
          <w:sz w:val="21"/>
          <w:szCs w:val="21"/>
          <w:lang w:eastAsia="ru-RU"/>
        </w:rPr>
        <w:t xml:space="preserve"> опирается на связанное хранение данных: состав блюд обеспечивает проверку ограничений и формирование закупок, профиль и история — </w:t>
      </w:r>
      <w:r w:rsidRPr="006E2767">
        <w:rPr>
          <w:rFonts w:ascii="Segoe UI" w:eastAsia="Times New Roman" w:hAnsi="Segoe UI" w:cs="Segoe UI"/>
          <w:sz w:val="21"/>
          <w:szCs w:val="21"/>
          <w:lang w:eastAsia="ru-RU"/>
        </w:rPr>
        <w:lastRenderedPageBreak/>
        <w:t>персонализацию и разнообразие, план — календарь рациона, группа — согласованные решения. Программные средства реализации — в п. 1.4; техническая схема базы и интерфейс — в гл. 2.</w:t>
      </w:r>
    </w:p>
    <w:p w14:paraId="18B8C251" w14:textId="77777777" w:rsidR="006E2767" w:rsidRDefault="006E2767" w:rsidP="000517D8">
      <w:pPr>
        <w:pStyle w:val="a3"/>
        <w:spacing w:line="360" w:lineRule="auto"/>
        <w:ind w:firstLine="709"/>
        <w:jc w:val="both"/>
        <w:rPr>
          <w:b/>
          <w:bCs/>
          <w:sz w:val="28"/>
          <w:szCs w:val="28"/>
        </w:rPr>
      </w:pPr>
    </w:p>
    <w:p w14:paraId="183E103C" w14:textId="3D5C4B12" w:rsidR="00A77D4A" w:rsidRPr="000517D8" w:rsidRDefault="00F74B23" w:rsidP="000517D8">
      <w:pPr>
        <w:pStyle w:val="a3"/>
        <w:spacing w:line="360" w:lineRule="auto"/>
        <w:ind w:firstLine="709"/>
        <w:jc w:val="both"/>
        <w:rPr>
          <w:b/>
          <w:bCs/>
          <w:sz w:val="28"/>
          <w:szCs w:val="28"/>
        </w:rPr>
      </w:pPr>
      <w:r>
        <w:rPr>
          <w:b/>
          <w:bCs/>
          <w:sz w:val="28"/>
          <w:szCs w:val="28"/>
        </w:rPr>
        <w:t>1.4 Существующие программные средства разработки</w:t>
      </w:r>
    </w:p>
    <w:p w14:paraId="3DC83E35" w14:textId="64E058D5" w:rsidR="00A77D4A" w:rsidRDefault="00A77D4A" w:rsidP="000517D8">
      <w:pPr>
        <w:pStyle w:val="a3"/>
        <w:spacing w:line="360" w:lineRule="auto"/>
        <w:ind w:firstLine="709"/>
        <w:jc w:val="both"/>
        <w:rPr>
          <w:sz w:val="28"/>
          <w:szCs w:val="28"/>
        </w:rPr>
      </w:pPr>
      <w:r>
        <w:rPr>
          <w:sz w:val="28"/>
          <w:szCs w:val="28"/>
        </w:rPr>
        <w:t>Почему выбор программных средств так важен</w:t>
      </w:r>
    </w:p>
    <w:p w14:paraId="319F4BD7" w14:textId="0614BE97" w:rsidR="00A77D4A" w:rsidRDefault="00A77D4A" w:rsidP="000517D8">
      <w:pPr>
        <w:pStyle w:val="a3"/>
        <w:spacing w:line="360" w:lineRule="auto"/>
        <w:ind w:firstLine="709"/>
        <w:jc w:val="both"/>
        <w:rPr>
          <w:sz w:val="28"/>
          <w:szCs w:val="28"/>
        </w:rPr>
      </w:pPr>
      <w:r>
        <w:rPr>
          <w:sz w:val="28"/>
          <w:szCs w:val="28"/>
        </w:rPr>
        <w:t>На этапе проектирования сервиса персонализированного подбора блюд, планирования и анализа питания ключевым условием является выбор подходящих программных средств разработки. От корректно подобранного стека зависят скорость реализации функционала, качество кода, удобство сопровождения, безопасность обработки данных пользователей, а также возможность масштабирования системы в будущем. В условиях, когда сервис реализует как транзакционные операции (регистрация/авторизация, управление профилем, ведение истории), так и аналитические задачи (вычисление показателей рациона, формирование рекомендаций, агрегирование статистики), особенно важно обеспечить надежную платформу и средства для работы с реляционной структурой данных.</w:t>
      </w:r>
    </w:p>
    <w:p w14:paraId="1B0EF2A2" w14:textId="717A90DF" w:rsidR="00A77D4A" w:rsidRDefault="00A77D4A" w:rsidP="000517D8">
      <w:pPr>
        <w:pStyle w:val="a3"/>
        <w:spacing w:line="360" w:lineRule="auto"/>
        <w:ind w:firstLine="709"/>
        <w:jc w:val="both"/>
        <w:rPr>
          <w:sz w:val="28"/>
          <w:szCs w:val="28"/>
        </w:rPr>
      </w:pPr>
      <w:r>
        <w:rPr>
          <w:sz w:val="28"/>
          <w:szCs w:val="28"/>
        </w:rPr>
        <w:t>В данном дипломном проекте выбор программных средств основан на принципе соответствия технологических решений требованиям предметной области: наличие многомодульной бизнес‑логики, необходимость построения REST‑взаимодействия между клиентом и сервером, хранение связанных сущностей в базе данных и последующее развитие системы (в том числе добавление модулей рекомендаций и аналитики).</w:t>
      </w:r>
    </w:p>
    <w:p w14:paraId="2AF54D3E" w14:textId="4B4C5C9F" w:rsidR="00A77D4A" w:rsidRDefault="00F74B23" w:rsidP="000517D8">
      <w:pPr>
        <w:pStyle w:val="a3"/>
        <w:spacing w:line="360" w:lineRule="auto"/>
        <w:ind w:firstLine="709"/>
        <w:jc w:val="both"/>
        <w:rPr>
          <w:sz w:val="28"/>
          <w:szCs w:val="28"/>
        </w:rPr>
      </w:pPr>
      <w:r>
        <w:rPr>
          <w:sz w:val="28"/>
          <w:szCs w:val="28"/>
        </w:rPr>
        <w:t>1.4.1</w:t>
      </w:r>
      <w:r w:rsidR="00A77D4A">
        <w:rPr>
          <w:sz w:val="28"/>
          <w:szCs w:val="28"/>
        </w:rPr>
        <w:t xml:space="preserve"> Средства разработки серверной части</w:t>
      </w:r>
    </w:p>
    <w:p w14:paraId="1012EA4B" w14:textId="4BA32F9C" w:rsidR="00A77D4A" w:rsidRDefault="00A77D4A" w:rsidP="00264FA8">
      <w:pPr>
        <w:pStyle w:val="a3"/>
        <w:spacing w:line="360" w:lineRule="auto"/>
        <w:ind w:firstLine="709"/>
        <w:jc w:val="both"/>
        <w:rPr>
          <w:sz w:val="28"/>
          <w:szCs w:val="28"/>
        </w:rPr>
      </w:pPr>
      <w:r>
        <w:rPr>
          <w:sz w:val="28"/>
          <w:szCs w:val="28"/>
        </w:rPr>
        <w:t>Для серверной реализации веб‑сервиса используются технологии, обеспечивающие обработку запросов клиентов, управление бизнес‑логикой и доступ к базе данных. В практике разработки информационных систем наиболее распространены следующие подходы:</w:t>
      </w:r>
    </w:p>
    <w:p w14:paraId="6C6825AC" w14:textId="77777777" w:rsidR="00A77D4A" w:rsidRDefault="00A77D4A" w:rsidP="00436859">
      <w:pPr>
        <w:pStyle w:val="a3"/>
        <w:spacing w:line="360" w:lineRule="auto"/>
        <w:ind w:firstLine="709"/>
        <w:jc w:val="both"/>
        <w:rPr>
          <w:sz w:val="28"/>
          <w:szCs w:val="28"/>
        </w:rPr>
      </w:pPr>
      <w:r>
        <w:rPr>
          <w:sz w:val="28"/>
          <w:szCs w:val="28"/>
        </w:rPr>
        <w:lastRenderedPageBreak/>
        <w:t>1) использование Java и JVM‑экосистемы;</w:t>
      </w:r>
    </w:p>
    <w:p w14:paraId="5286D169" w14:textId="77777777" w:rsidR="00A77D4A" w:rsidRDefault="00A77D4A" w:rsidP="00436859">
      <w:pPr>
        <w:pStyle w:val="a3"/>
        <w:spacing w:line="360" w:lineRule="auto"/>
        <w:ind w:firstLine="709"/>
        <w:jc w:val="both"/>
        <w:rPr>
          <w:sz w:val="28"/>
          <w:szCs w:val="28"/>
        </w:rPr>
      </w:pPr>
      <w:r>
        <w:rPr>
          <w:sz w:val="28"/>
          <w:szCs w:val="28"/>
        </w:rPr>
        <w:t>2) использование JavaScript/</w:t>
      </w:r>
      <w:proofErr w:type="spellStart"/>
      <w:r>
        <w:rPr>
          <w:sz w:val="28"/>
          <w:szCs w:val="28"/>
        </w:rPr>
        <w:t>TypeScript</w:t>
      </w:r>
      <w:proofErr w:type="spellEnd"/>
      <w:r>
        <w:rPr>
          <w:sz w:val="28"/>
          <w:szCs w:val="28"/>
        </w:rPr>
        <w:t xml:space="preserve"> на сервере (Node.js);</w:t>
      </w:r>
    </w:p>
    <w:p w14:paraId="5B81B129" w14:textId="6FC4776F" w:rsidR="00A77D4A" w:rsidRDefault="00A77D4A" w:rsidP="000517D8">
      <w:pPr>
        <w:pStyle w:val="a3"/>
        <w:spacing w:line="360" w:lineRule="auto"/>
        <w:ind w:firstLine="709"/>
        <w:jc w:val="both"/>
        <w:rPr>
          <w:sz w:val="28"/>
          <w:szCs w:val="28"/>
        </w:rPr>
      </w:pPr>
      <w:r>
        <w:rPr>
          <w:sz w:val="28"/>
          <w:szCs w:val="28"/>
        </w:rPr>
        <w:t>3) использование Python‑платформ (</w:t>
      </w:r>
      <w:proofErr w:type="spellStart"/>
      <w:r>
        <w:rPr>
          <w:sz w:val="28"/>
          <w:szCs w:val="28"/>
        </w:rPr>
        <w:t>Django</w:t>
      </w:r>
      <w:proofErr w:type="spellEnd"/>
      <w:r>
        <w:rPr>
          <w:sz w:val="28"/>
          <w:szCs w:val="28"/>
        </w:rPr>
        <w:t xml:space="preserve">, </w:t>
      </w:r>
      <w:proofErr w:type="spellStart"/>
      <w:r>
        <w:rPr>
          <w:sz w:val="28"/>
          <w:szCs w:val="28"/>
        </w:rPr>
        <w:t>Flask</w:t>
      </w:r>
      <w:proofErr w:type="spellEnd"/>
      <w:r>
        <w:rPr>
          <w:sz w:val="28"/>
          <w:szCs w:val="28"/>
        </w:rPr>
        <w:t xml:space="preserve">, </w:t>
      </w:r>
      <w:proofErr w:type="spellStart"/>
      <w:r>
        <w:rPr>
          <w:sz w:val="28"/>
          <w:szCs w:val="28"/>
        </w:rPr>
        <w:t>FastAPI</w:t>
      </w:r>
      <w:proofErr w:type="spellEnd"/>
      <w:r>
        <w:rPr>
          <w:sz w:val="28"/>
          <w:szCs w:val="28"/>
        </w:rPr>
        <w:t xml:space="preserve"> и др.).</w:t>
      </w:r>
    </w:p>
    <w:p w14:paraId="1FA298B0" w14:textId="665541A6" w:rsidR="00A77D4A" w:rsidRDefault="00A77D4A" w:rsidP="000517D8">
      <w:pPr>
        <w:pStyle w:val="a3"/>
        <w:spacing w:line="360" w:lineRule="auto"/>
        <w:ind w:firstLine="709"/>
        <w:jc w:val="both"/>
        <w:rPr>
          <w:sz w:val="28"/>
          <w:szCs w:val="28"/>
        </w:rPr>
      </w:pPr>
      <w:r>
        <w:rPr>
          <w:sz w:val="28"/>
          <w:szCs w:val="28"/>
        </w:rPr>
        <w:t>Сравнение и выбор конкретных инструментов</w:t>
      </w:r>
    </w:p>
    <w:p w14:paraId="4A35762F" w14:textId="685ADB60" w:rsidR="00A77D4A" w:rsidRDefault="00A77D4A" w:rsidP="000517D8">
      <w:pPr>
        <w:pStyle w:val="a3"/>
        <w:spacing w:line="360" w:lineRule="auto"/>
        <w:ind w:firstLine="709"/>
        <w:jc w:val="both"/>
        <w:rPr>
          <w:sz w:val="28"/>
          <w:szCs w:val="28"/>
        </w:rPr>
      </w:pPr>
      <w:r>
        <w:rPr>
          <w:sz w:val="28"/>
          <w:szCs w:val="28"/>
        </w:rPr>
        <w:t>Java</w:t>
      </w:r>
    </w:p>
    <w:p w14:paraId="5870D4F4" w14:textId="0EB59D29" w:rsidR="00A77D4A" w:rsidRDefault="00A77D4A" w:rsidP="000517D8">
      <w:pPr>
        <w:pStyle w:val="a3"/>
        <w:spacing w:line="360" w:lineRule="auto"/>
        <w:ind w:firstLine="709"/>
        <w:jc w:val="both"/>
        <w:rPr>
          <w:sz w:val="28"/>
          <w:szCs w:val="28"/>
        </w:rPr>
      </w:pPr>
      <w:r>
        <w:rPr>
          <w:sz w:val="28"/>
          <w:szCs w:val="28"/>
        </w:rPr>
        <w:t>В качестве основной серверной технологии выбран язык программирования Java. Выбор Java обусловлен следующими причинами:</w:t>
      </w:r>
    </w:p>
    <w:p w14:paraId="3D71693B" w14:textId="77777777" w:rsidR="00A77D4A" w:rsidRDefault="00A77D4A" w:rsidP="00436859">
      <w:pPr>
        <w:pStyle w:val="a3"/>
        <w:spacing w:line="360" w:lineRule="auto"/>
        <w:ind w:firstLine="709"/>
        <w:jc w:val="both"/>
        <w:rPr>
          <w:sz w:val="28"/>
          <w:szCs w:val="28"/>
        </w:rPr>
      </w:pPr>
      <w:r>
        <w:rPr>
          <w:sz w:val="28"/>
          <w:szCs w:val="28"/>
        </w:rPr>
        <w:t>— поддержка многопоточности и параллельной обработки запросов, что повышает устойчивость сервиса при росте числа пользователей;</w:t>
      </w:r>
    </w:p>
    <w:p w14:paraId="1368AFB6" w14:textId="77777777" w:rsidR="00A77D4A" w:rsidRDefault="00A77D4A" w:rsidP="00436859">
      <w:pPr>
        <w:pStyle w:val="a3"/>
        <w:spacing w:line="360" w:lineRule="auto"/>
        <w:ind w:firstLine="709"/>
        <w:jc w:val="both"/>
        <w:rPr>
          <w:sz w:val="28"/>
          <w:szCs w:val="28"/>
        </w:rPr>
      </w:pPr>
      <w:r>
        <w:rPr>
          <w:sz w:val="28"/>
          <w:szCs w:val="28"/>
        </w:rPr>
        <w:t>— масштабируемость серверных приложений: JVM оптимизирована под работу с длительными процессами, а серверные контейнеры позволяют быстро разворачивать приложения в разных средах;</w:t>
      </w:r>
    </w:p>
    <w:p w14:paraId="7EFDB525" w14:textId="77777777" w:rsidR="00A77D4A" w:rsidRDefault="00A77D4A" w:rsidP="00436859">
      <w:pPr>
        <w:pStyle w:val="a3"/>
        <w:spacing w:line="360" w:lineRule="auto"/>
        <w:ind w:firstLine="709"/>
        <w:jc w:val="both"/>
        <w:rPr>
          <w:sz w:val="28"/>
          <w:szCs w:val="28"/>
        </w:rPr>
      </w:pPr>
      <w:r>
        <w:rPr>
          <w:sz w:val="28"/>
          <w:szCs w:val="28"/>
        </w:rPr>
        <w:t xml:space="preserve">— зрелая экосистема библиотек, включающая средства для работы с REST‑API, безопасностью, </w:t>
      </w:r>
      <w:proofErr w:type="spellStart"/>
      <w:r>
        <w:rPr>
          <w:sz w:val="28"/>
          <w:szCs w:val="28"/>
        </w:rPr>
        <w:t>сериализацией</w:t>
      </w:r>
      <w:proofErr w:type="spellEnd"/>
      <w:r>
        <w:rPr>
          <w:sz w:val="28"/>
          <w:szCs w:val="28"/>
        </w:rPr>
        <w:t xml:space="preserve"> данных, интеграцией с БД и др.;</w:t>
      </w:r>
    </w:p>
    <w:p w14:paraId="5D926FEC" w14:textId="77777777" w:rsidR="00A77D4A" w:rsidRDefault="00A77D4A" w:rsidP="00436859">
      <w:pPr>
        <w:pStyle w:val="a3"/>
        <w:spacing w:line="360" w:lineRule="auto"/>
        <w:ind w:firstLine="709"/>
        <w:jc w:val="both"/>
        <w:rPr>
          <w:sz w:val="28"/>
          <w:szCs w:val="28"/>
        </w:rPr>
      </w:pPr>
      <w:r>
        <w:rPr>
          <w:sz w:val="28"/>
          <w:szCs w:val="28"/>
        </w:rPr>
        <w:t>— развитые инструменты тестирования и профилирования (отладка, анализ производительности), которые помогают выявлять узкие места до выхода системы в эксплуатацию;</w:t>
      </w:r>
    </w:p>
    <w:p w14:paraId="6950E754" w14:textId="4A112497" w:rsidR="00A77D4A" w:rsidRDefault="00A77D4A" w:rsidP="000517D8">
      <w:pPr>
        <w:pStyle w:val="a3"/>
        <w:spacing w:line="360" w:lineRule="auto"/>
        <w:ind w:firstLine="709"/>
        <w:jc w:val="both"/>
        <w:rPr>
          <w:sz w:val="28"/>
          <w:szCs w:val="28"/>
        </w:rPr>
      </w:pPr>
      <w:r>
        <w:rPr>
          <w:sz w:val="28"/>
          <w:szCs w:val="28"/>
        </w:rPr>
        <w:t xml:space="preserve">— ориентированность на корпоративную разработку, где важны стабильность, предсказуемость и </w:t>
      </w:r>
      <w:proofErr w:type="spellStart"/>
      <w:r>
        <w:rPr>
          <w:sz w:val="28"/>
          <w:szCs w:val="28"/>
        </w:rPr>
        <w:t>поддерживаемость</w:t>
      </w:r>
      <w:proofErr w:type="spellEnd"/>
      <w:r>
        <w:rPr>
          <w:sz w:val="28"/>
          <w:szCs w:val="28"/>
        </w:rPr>
        <w:t>.</w:t>
      </w:r>
    </w:p>
    <w:p w14:paraId="7D461825" w14:textId="21DD83AC" w:rsidR="00A77D4A" w:rsidRDefault="00A77D4A" w:rsidP="000517D8">
      <w:pPr>
        <w:pStyle w:val="a3"/>
        <w:spacing w:line="360" w:lineRule="auto"/>
        <w:ind w:firstLine="709"/>
        <w:jc w:val="both"/>
        <w:rPr>
          <w:sz w:val="28"/>
          <w:szCs w:val="28"/>
        </w:rPr>
      </w:pPr>
      <w:r>
        <w:rPr>
          <w:sz w:val="28"/>
          <w:szCs w:val="28"/>
        </w:rPr>
        <w:t>Spring Boot</w:t>
      </w:r>
    </w:p>
    <w:p w14:paraId="635FB884" w14:textId="1D6AB63A" w:rsidR="00A77D4A" w:rsidRDefault="00A77D4A" w:rsidP="000517D8">
      <w:pPr>
        <w:pStyle w:val="a3"/>
        <w:spacing w:line="360" w:lineRule="auto"/>
        <w:ind w:firstLine="709"/>
        <w:jc w:val="both"/>
        <w:rPr>
          <w:sz w:val="28"/>
          <w:szCs w:val="28"/>
        </w:rPr>
      </w:pPr>
      <w:r>
        <w:rPr>
          <w:sz w:val="28"/>
          <w:szCs w:val="28"/>
        </w:rPr>
        <w:t>Для построения серверного приложения используется фреймворк Spring Boot. Он существенно упрощает разработку благодаря:</w:t>
      </w:r>
    </w:p>
    <w:p w14:paraId="479A8A87" w14:textId="77777777" w:rsidR="00A77D4A" w:rsidRDefault="00A77D4A" w:rsidP="00436859">
      <w:pPr>
        <w:pStyle w:val="a3"/>
        <w:spacing w:line="360" w:lineRule="auto"/>
        <w:ind w:firstLine="709"/>
        <w:jc w:val="both"/>
        <w:rPr>
          <w:sz w:val="28"/>
          <w:szCs w:val="28"/>
        </w:rPr>
      </w:pPr>
      <w:r>
        <w:rPr>
          <w:sz w:val="28"/>
          <w:szCs w:val="28"/>
        </w:rPr>
        <w:lastRenderedPageBreak/>
        <w:t xml:space="preserve">— </w:t>
      </w:r>
      <w:proofErr w:type="spellStart"/>
      <w:r>
        <w:rPr>
          <w:sz w:val="28"/>
          <w:szCs w:val="28"/>
        </w:rPr>
        <w:t>автоконфигурации</w:t>
      </w:r>
      <w:proofErr w:type="spellEnd"/>
      <w:r>
        <w:rPr>
          <w:sz w:val="28"/>
          <w:szCs w:val="28"/>
        </w:rPr>
        <w:t xml:space="preserve"> типовых компонентов (веб‑слой, подключение к БД, настройки безопасности и т.д.);</w:t>
      </w:r>
    </w:p>
    <w:p w14:paraId="7D01BBEF" w14:textId="77777777" w:rsidR="00A77D4A" w:rsidRDefault="00A77D4A" w:rsidP="00436859">
      <w:pPr>
        <w:pStyle w:val="a3"/>
        <w:spacing w:line="360" w:lineRule="auto"/>
        <w:ind w:firstLine="709"/>
        <w:jc w:val="both"/>
        <w:rPr>
          <w:sz w:val="28"/>
          <w:szCs w:val="28"/>
        </w:rPr>
      </w:pPr>
      <w:r>
        <w:rPr>
          <w:sz w:val="28"/>
          <w:szCs w:val="28"/>
        </w:rPr>
        <w:t>— удобной организации структуры приложения (контроллеры, сервисы, репозитории/DAO);</w:t>
      </w:r>
    </w:p>
    <w:p w14:paraId="2C82A691" w14:textId="77777777" w:rsidR="00A77D4A" w:rsidRDefault="00A77D4A" w:rsidP="00436859">
      <w:pPr>
        <w:pStyle w:val="a3"/>
        <w:spacing w:line="360" w:lineRule="auto"/>
        <w:ind w:firstLine="709"/>
        <w:jc w:val="both"/>
        <w:rPr>
          <w:sz w:val="28"/>
          <w:szCs w:val="28"/>
        </w:rPr>
      </w:pPr>
      <w:r>
        <w:rPr>
          <w:sz w:val="28"/>
          <w:szCs w:val="28"/>
        </w:rPr>
        <w:t>— встроенной поддержке REST‑контроллеров, фильтров, обработчиков запросов и централизованного управления конфигурациями;</w:t>
      </w:r>
    </w:p>
    <w:p w14:paraId="771FB1F3" w14:textId="4B87378B" w:rsidR="00A77D4A" w:rsidRDefault="00A77D4A" w:rsidP="000517D8">
      <w:pPr>
        <w:pStyle w:val="a3"/>
        <w:spacing w:line="360" w:lineRule="auto"/>
        <w:ind w:firstLine="709"/>
        <w:jc w:val="both"/>
        <w:rPr>
          <w:sz w:val="28"/>
          <w:szCs w:val="28"/>
        </w:rPr>
      </w:pPr>
      <w:r>
        <w:rPr>
          <w:sz w:val="28"/>
          <w:szCs w:val="28"/>
        </w:rPr>
        <w:t>— интеграции с модулем Spring Security, что позволяет реализовать надежную аутентификацию и авторизацию.</w:t>
      </w:r>
    </w:p>
    <w:p w14:paraId="5F904916" w14:textId="583D8795" w:rsidR="00A77D4A" w:rsidRDefault="00A77D4A" w:rsidP="000517D8">
      <w:pPr>
        <w:pStyle w:val="a3"/>
        <w:spacing w:line="360" w:lineRule="auto"/>
        <w:ind w:firstLine="709"/>
        <w:jc w:val="both"/>
        <w:rPr>
          <w:sz w:val="28"/>
          <w:szCs w:val="28"/>
        </w:rPr>
      </w:pPr>
      <w:proofErr w:type="spellStart"/>
      <w:r>
        <w:rPr>
          <w:sz w:val="28"/>
          <w:szCs w:val="28"/>
        </w:rPr>
        <w:t>Hibernate</w:t>
      </w:r>
      <w:proofErr w:type="spellEnd"/>
      <w:r>
        <w:rPr>
          <w:sz w:val="28"/>
          <w:szCs w:val="28"/>
        </w:rPr>
        <w:t xml:space="preserve"> / JPA</w:t>
      </w:r>
    </w:p>
    <w:p w14:paraId="376B0FA4" w14:textId="405000DA" w:rsidR="00A77D4A" w:rsidRDefault="00A77D4A" w:rsidP="000517D8">
      <w:pPr>
        <w:pStyle w:val="a3"/>
        <w:spacing w:line="360" w:lineRule="auto"/>
        <w:ind w:firstLine="709"/>
        <w:jc w:val="both"/>
        <w:rPr>
          <w:sz w:val="28"/>
          <w:szCs w:val="28"/>
        </w:rPr>
      </w:pPr>
      <w:r>
        <w:rPr>
          <w:sz w:val="28"/>
          <w:szCs w:val="28"/>
        </w:rPr>
        <w:t xml:space="preserve">Взаимодействие с базой данных реализовано через ORM‑подход, а именно с использованием спецификации JPA и реализации </w:t>
      </w:r>
      <w:proofErr w:type="spellStart"/>
      <w:r>
        <w:rPr>
          <w:sz w:val="28"/>
          <w:szCs w:val="28"/>
        </w:rPr>
        <w:t>Hibernate</w:t>
      </w:r>
      <w:proofErr w:type="spellEnd"/>
      <w:r>
        <w:rPr>
          <w:sz w:val="28"/>
          <w:szCs w:val="28"/>
        </w:rPr>
        <w:t>. Данный подход позволяет:</w:t>
      </w:r>
    </w:p>
    <w:p w14:paraId="21838B87" w14:textId="77777777" w:rsidR="00A77D4A" w:rsidRDefault="00A77D4A" w:rsidP="00436859">
      <w:pPr>
        <w:pStyle w:val="a3"/>
        <w:spacing w:line="360" w:lineRule="auto"/>
        <w:ind w:firstLine="709"/>
        <w:jc w:val="both"/>
        <w:rPr>
          <w:sz w:val="28"/>
          <w:szCs w:val="28"/>
        </w:rPr>
      </w:pPr>
      <w:r>
        <w:rPr>
          <w:sz w:val="28"/>
          <w:szCs w:val="28"/>
        </w:rPr>
        <w:t>— описывать доменную модель в виде сущностей Java и связывать их с таблицами БД;</w:t>
      </w:r>
    </w:p>
    <w:p w14:paraId="7F7CF484" w14:textId="77777777" w:rsidR="00A77D4A" w:rsidRDefault="00A77D4A" w:rsidP="00436859">
      <w:pPr>
        <w:pStyle w:val="a3"/>
        <w:spacing w:line="360" w:lineRule="auto"/>
        <w:ind w:firstLine="709"/>
        <w:jc w:val="both"/>
        <w:rPr>
          <w:sz w:val="28"/>
          <w:szCs w:val="28"/>
        </w:rPr>
      </w:pPr>
      <w:r>
        <w:rPr>
          <w:sz w:val="28"/>
          <w:szCs w:val="28"/>
        </w:rPr>
        <w:t>— автоматически формировать SQL‑запросы и управлять загрузкой связанных данных;</w:t>
      </w:r>
    </w:p>
    <w:p w14:paraId="372AA074" w14:textId="77777777" w:rsidR="00A77D4A" w:rsidRDefault="00A77D4A" w:rsidP="00436859">
      <w:pPr>
        <w:pStyle w:val="a3"/>
        <w:spacing w:line="360" w:lineRule="auto"/>
        <w:ind w:firstLine="709"/>
        <w:jc w:val="both"/>
        <w:rPr>
          <w:sz w:val="28"/>
          <w:szCs w:val="28"/>
        </w:rPr>
      </w:pPr>
      <w:r>
        <w:rPr>
          <w:sz w:val="28"/>
          <w:szCs w:val="28"/>
        </w:rPr>
        <w:t>— обеспечивать единообразный механизм работы с транзакциями и целостностью;</w:t>
      </w:r>
    </w:p>
    <w:p w14:paraId="00E9EE1E" w14:textId="0902825E" w:rsidR="00A77D4A" w:rsidRDefault="00A77D4A" w:rsidP="000517D8">
      <w:pPr>
        <w:pStyle w:val="a3"/>
        <w:spacing w:line="360" w:lineRule="auto"/>
        <w:ind w:firstLine="709"/>
        <w:jc w:val="both"/>
        <w:rPr>
          <w:sz w:val="28"/>
          <w:szCs w:val="28"/>
        </w:rPr>
      </w:pPr>
      <w:r>
        <w:rPr>
          <w:sz w:val="28"/>
          <w:szCs w:val="28"/>
        </w:rPr>
        <w:t>— уменьшать количество ручного SQL‑кода и снижать вероятность ошибок при изменении структуры данных.</w:t>
      </w:r>
    </w:p>
    <w:p w14:paraId="678FD10D" w14:textId="1CD4B392" w:rsidR="00A77D4A" w:rsidRDefault="00A77D4A" w:rsidP="000517D8">
      <w:pPr>
        <w:pStyle w:val="a3"/>
        <w:spacing w:line="360" w:lineRule="auto"/>
        <w:ind w:firstLine="709"/>
        <w:jc w:val="both"/>
        <w:rPr>
          <w:sz w:val="28"/>
          <w:szCs w:val="28"/>
        </w:rPr>
      </w:pPr>
      <w:r>
        <w:rPr>
          <w:sz w:val="28"/>
          <w:szCs w:val="28"/>
        </w:rPr>
        <w:t>REST API (JSON)</w:t>
      </w:r>
    </w:p>
    <w:p w14:paraId="53535092" w14:textId="47854B52" w:rsidR="00A77D4A" w:rsidRDefault="00A77D4A" w:rsidP="000517D8">
      <w:pPr>
        <w:pStyle w:val="a3"/>
        <w:spacing w:line="360" w:lineRule="auto"/>
        <w:ind w:firstLine="709"/>
        <w:jc w:val="both"/>
        <w:rPr>
          <w:sz w:val="28"/>
          <w:szCs w:val="28"/>
        </w:rPr>
      </w:pPr>
      <w:r>
        <w:rPr>
          <w:sz w:val="28"/>
          <w:szCs w:val="28"/>
        </w:rPr>
        <w:t xml:space="preserve">Сервис предоставляет клиенту интерфейс в формате REST API с использованием JSON. REST‑подход облегчает тестирование и развитие приложения, так как каждая операция соответствует HTTP‑методам (GET, POST, </w:t>
      </w:r>
      <w:r>
        <w:rPr>
          <w:sz w:val="28"/>
          <w:szCs w:val="28"/>
        </w:rPr>
        <w:lastRenderedPageBreak/>
        <w:t xml:space="preserve">PUT/PATCH, DELETE) и отдельным URL‑ресурсам. Формат JSON является компактным и удобным для </w:t>
      </w:r>
      <w:proofErr w:type="spellStart"/>
      <w:r>
        <w:rPr>
          <w:sz w:val="28"/>
          <w:szCs w:val="28"/>
        </w:rPr>
        <w:t>сериализации</w:t>
      </w:r>
      <w:proofErr w:type="spellEnd"/>
      <w:r>
        <w:rPr>
          <w:sz w:val="28"/>
          <w:szCs w:val="28"/>
        </w:rPr>
        <w:t xml:space="preserve"> между сервером на Java и клиентом на JavaScript.</w:t>
      </w:r>
    </w:p>
    <w:p w14:paraId="788E6F77" w14:textId="7FD5C8CD" w:rsidR="00A77D4A" w:rsidRDefault="00A77D4A" w:rsidP="000517D8">
      <w:pPr>
        <w:pStyle w:val="a3"/>
        <w:spacing w:line="360" w:lineRule="auto"/>
        <w:ind w:firstLine="709"/>
        <w:jc w:val="both"/>
        <w:rPr>
          <w:sz w:val="28"/>
          <w:szCs w:val="28"/>
        </w:rPr>
      </w:pPr>
      <w:r>
        <w:rPr>
          <w:sz w:val="28"/>
          <w:szCs w:val="28"/>
        </w:rPr>
        <w:t xml:space="preserve">Почему Java подходит проекту </w:t>
      </w:r>
      <w:proofErr w:type="spellStart"/>
      <w:r>
        <w:rPr>
          <w:sz w:val="28"/>
          <w:szCs w:val="28"/>
        </w:rPr>
        <w:t>FoodIsEasy</w:t>
      </w:r>
      <w:proofErr w:type="spellEnd"/>
    </w:p>
    <w:p w14:paraId="6E031BFB" w14:textId="59D94916" w:rsidR="00A77D4A" w:rsidRDefault="00A77D4A" w:rsidP="000517D8">
      <w:pPr>
        <w:pStyle w:val="a3"/>
        <w:spacing w:line="360" w:lineRule="auto"/>
        <w:ind w:firstLine="709"/>
        <w:jc w:val="both"/>
        <w:rPr>
          <w:sz w:val="28"/>
          <w:szCs w:val="28"/>
        </w:rPr>
      </w:pPr>
      <w:r>
        <w:rPr>
          <w:sz w:val="28"/>
          <w:szCs w:val="28"/>
        </w:rPr>
        <w:t xml:space="preserve">Сервис </w:t>
      </w:r>
      <w:proofErr w:type="spellStart"/>
      <w:r>
        <w:rPr>
          <w:sz w:val="28"/>
          <w:szCs w:val="28"/>
        </w:rPr>
        <w:t>FoodIsEasy</w:t>
      </w:r>
      <w:proofErr w:type="spellEnd"/>
      <w:r>
        <w:rPr>
          <w:sz w:val="28"/>
          <w:szCs w:val="28"/>
        </w:rPr>
        <w:t xml:space="preserve"> включает операции, требующие корректного управления данными и связями: хранение профилей пользователей, предпочтений, истории питания, планов по дням, связей пользователей с группами, голосований в группах и формирование корзины покупок. Java + Spring Boot позволяют надежно реализовать подобную бизнес‑логику, а </w:t>
      </w:r>
      <w:proofErr w:type="spellStart"/>
      <w:r>
        <w:rPr>
          <w:sz w:val="28"/>
          <w:szCs w:val="28"/>
        </w:rPr>
        <w:t>Hibernate</w:t>
      </w:r>
      <w:proofErr w:type="spellEnd"/>
      <w:r>
        <w:rPr>
          <w:sz w:val="28"/>
          <w:szCs w:val="28"/>
        </w:rPr>
        <w:t>/JPA обеспечивает удобную работу с реляционной схемой.</w:t>
      </w:r>
    </w:p>
    <w:p w14:paraId="36EE8CD3" w14:textId="403C0452" w:rsidR="00A77D4A" w:rsidRDefault="00A77D4A" w:rsidP="000517D8">
      <w:pPr>
        <w:pStyle w:val="a3"/>
        <w:spacing w:line="360" w:lineRule="auto"/>
        <w:ind w:firstLine="709"/>
        <w:jc w:val="both"/>
        <w:rPr>
          <w:sz w:val="28"/>
          <w:szCs w:val="28"/>
        </w:rPr>
      </w:pPr>
      <w:r>
        <w:rPr>
          <w:sz w:val="28"/>
          <w:szCs w:val="28"/>
        </w:rPr>
        <w:t>При сравнении с Node.js и Python‑подходами можно отметить, что:</w:t>
      </w:r>
    </w:p>
    <w:p w14:paraId="423A45C6" w14:textId="77777777" w:rsidR="00A77D4A" w:rsidRDefault="00A77D4A" w:rsidP="00436859">
      <w:pPr>
        <w:pStyle w:val="a3"/>
        <w:spacing w:line="360" w:lineRule="auto"/>
        <w:ind w:firstLine="709"/>
        <w:jc w:val="both"/>
        <w:rPr>
          <w:sz w:val="28"/>
          <w:szCs w:val="28"/>
        </w:rPr>
      </w:pPr>
      <w:r>
        <w:rPr>
          <w:sz w:val="28"/>
          <w:szCs w:val="28"/>
        </w:rPr>
        <w:t>— Node.js часто выбирают для I/O‑ориентированных сервисов и быстрых прототипов, но в проекте требуется глубокая доменная логика и развитая инфраструктура безопасности/транзакций;</w:t>
      </w:r>
    </w:p>
    <w:p w14:paraId="7B87BCC9" w14:textId="77777777" w:rsidR="00A77D4A" w:rsidRDefault="00A77D4A" w:rsidP="00436859">
      <w:pPr>
        <w:pStyle w:val="a3"/>
        <w:spacing w:line="360" w:lineRule="auto"/>
        <w:ind w:firstLine="709"/>
        <w:jc w:val="both"/>
        <w:rPr>
          <w:sz w:val="28"/>
          <w:szCs w:val="28"/>
        </w:rPr>
      </w:pPr>
      <w:r>
        <w:rPr>
          <w:sz w:val="28"/>
          <w:szCs w:val="28"/>
        </w:rPr>
        <w:t>— Python удобен для аналитических вычислений и машинного обучения, однако для “ядра” сервиса с высокой нагрузкой на транзакционную работу и длительную поддержку архитектуры чаще выбирают Java‑подход.</w:t>
      </w:r>
    </w:p>
    <w:p w14:paraId="543763CD" w14:textId="77777777" w:rsidR="00A77D4A" w:rsidRDefault="00A77D4A" w:rsidP="00436859">
      <w:pPr>
        <w:pStyle w:val="a3"/>
        <w:spacing w:line="360" w:lineRule="auto"/>
        <w:ind w:firstLine="709"/>
        <w:jc w:val="both"/>
        <w:rPr>
          <w:sz w:val="28"/>
          <w:szCs w:val="28"/>
        </w:rPr>
      </w:pPr>
    </w:p>
    <w:p w14:paraId="2FF74135" w14:textId="6772F55E" w:rsidR="00A77D4A" w:rsidRDefault="00A77D4A" w:rsidP="000517D8">
      <w:pPr>
        <w:pStyle w:val="a3"/>
        <w:spacing w:line="360" w:lineRule="auto"/>
        <w:ind w:firstLine="709"/>
        <w:jc w:val="both"/>
        <w:rPr>
          <w:sz w:val="28"/>
          <w:szCs w:val="28"/>
        </w:rPr>
      </w:pPr>
      <w:r>
        <w:rPr>
          <w:sz w:val="28"/>
          <w:szCs w:val="28"/>
        </w:rPr>
        <w:t>Таким образом, Java‑платформа является обоснованным выбором для серверной части дипломного проекта.</w:t>
      </w:r>
    </w:p>
    <w:p w14:paraId="4EEB7BE2" w14:textId="690A7ED2" w:rsidR="00A77D4A" w:rsidRDefault="00F74B23" w:rsidP="000517D8">
      <w:pPr>
        <w:pStyle w:val="a3"/>
        <w:spacing w:line="360" w:lineRule="auto"/>
        <w:ind w:firstLine="709"/>
        <w:jc w:val="both"/>
        <w:rPr>
          <w:sz w:val="28"/>
          <w:szCs w:val="28"/>
        </w:rPr>
      </w:pPr>
      <w:r>
        <w:rPr>
          <w:sz w:val="28"/>
          <w:szCs w:val="28"/>
        </w:rPr>
        <w:t>1.4.2</w:t>
      </w:r>
      <w:r w:rsidR="00A77D4A">
        <w:rPr>
          <w:sz w:val="28"/>
          <w:szCs w:val="28"/>
        </w:rPr>
        <w:t xml:space="preserve"> Средства разработки базы данных (СУБД)</w:t>
      </w:r>
    </w:p>
    <w:p w14:paraId="6CD27B9A" w14:textId="77777777" w:rsidR="00A77D4A" w:rsidRDefault="00A77D4A" w:rsidP="00436859">
      <w:pPr>
        <w:pStyle w:val="a3"/>
        <w:spacing w:line="360" w:lineRule="auto"/>
        <w:ind w:firstLine="709"/>
        <w:jc w:val="both"/>
        <w:rPr>
          <w:sz w:val="28"/>
          <w:szCs w:val="28"/>
        </w:rPr>
      </w:pPr>
      <w:r>
        <w:rPr>
          <w:sz w:val="28"/>
          <w:szCs w:val="28"/>
        </w:rPr>
        <w:t xml:space="preserve">Для хранения информации о пользователях, их предпочтениях, рационе, блюдах, группах, голосованиях и корзинах покупок необходима надежная СУБД. В проекте выбрана </w:t>
      </w:r>
      <w:proofErr w:type="spellStart"/>
      <w:r>
        <w:rPr>
          <w:sz w:val="28"/>
          <w:szCs w:val="28"/>
        </w:rPr>
        <w:t>PostgreSQL</w:t>
      </w:r>
      <w:proofErr w:type="spellEnd"/>
      <w:r>
        <w:rPr>
          <w:sz w:val="28"/>
          <w:szCs w:val="28"/>
        </w:rPr>
        <w:t>.</w:t>
      </w:r>
    </w:p>
    <w:p w14:paraId="68F60291" w14:textId="77777777" w:rsidR="00A77D4A" w:rsidRDefault="00A77D4A" w:rsidP="00436859">
      <w:pPr>
        <w:pStyle w:val="a3"/>
        <w:spacing w:line="360" w:lineRule="auto"/>
        <w:ind w:firstLine="709"/>
        <w:jc w:val="both"/>
        <w:rPr>
          <w:sz w:val="28"/>
          <w:szCs w:val="28"/>
        </w:rPr>
      </w:pPr>
    </w:p>
    <w:p w14:paraId="29FE974C" w14:textId="36B11C63" w:rsidR="00A77D4A" w:rsidRDefault="00A77D4A" w:rsidP="000517D8">
      <w:pPr>
        <w:pStyle w:val="a3"/>
        <w:spacing w:line="360" w:lineRule="auto"/>
        <w:ind w:firstLine="709"/>
        <w:jc w:val="both"/>
        <w:rPr>
          <w:sz w:val="28"/>
          <w:szCs w:val="28"/>
        </w:rPr>
      </w:pPr>
      <w:proofErr w:type="spellStart"/>
      <w:r>
        <w:rPr>
          <w:sz w:val="28"/>
          <w:szCs w:val="28"/>
        </w:rPr>
        <w:t>PostgreSQL</w:t>
      </w:r>
      <w:proofErr w:type="spellEnd"/>
    </w:p>
    <w:p w14:paraId="7946EFC7" w14:textId="439AC34D" w:rsidR="00A77D4A" w:rsidRDefault="00A77D4A" w:rsidP="000517D8">
      <w:pPr>
        <w:pStyle w:val="a3"/>
        <w:spacing w:line="360" w:lineRule="auto"/>
        <w:ind w:firstLine="709"/>
        <w:jc w:val="both"/>
        <w:rPr>
          <w:sz w:val="28"/>
          <w:szCs w:val="28"/>
        </w:rPr>
      </w:pPr>
      <w:proofErr w:type="spellStart"/>
      <w:r>
        <w:rPr>
          <w:sz w:val="28"/>
          <w:szCs w:val="28"/>
        </w:rPr>
        <w:t>PostgreSQL</w:t>
      </w:r>
      <w:proofErr w:type="spellEnd"/>
      <w:r>
        <w:rPr>
          <w:sz w:val="28"/>
          <w:szCs w:val="28"/>
        </w:rPr>
        <w:t xml:space="preserve"> является объектно‑реляционной СУБД, поддерживающей:</w:t>
      </w:r>
    </w:p>
    <w:p w14:paraId="3CDC4C70" w14:textId="77777777" w:rsidR="00A77D4A" w:rsidRDefault="00A77D4A" w:rsidP="00436859">
      <w:pPr>
        <w:pStyle w:val="a3"/>
        <w:spacing w:line="360" w:lineRule="auto"/>
        <w:ind w:firstLine="709"/>
        <w:jc w:val="both"/>
        <w:rPr>
          <w:sz w:val="28"/>
          <w:szCs w:val="28"/>
        </w:rPr>
      </w:pPr>
      <w:r>
        <w:rPr>
          <w:sz w:val="28"/>
          <w:szCs w:val="28"/>
        </w:rPr>
        <w:t>— транзакции ACID и гарантии целостности данных;</w:t>
      </w:r>
    </w:p>
    <w:p w14:paraId="044CBC29" w14:textId="77777777" w:rsidR="00A77D4A" w:rsidRDefault="00A77D4A" w:rsidP="00436859">
      <w:pPr>
        <w:pStyle w:val="a3"/>
        <w:spacing w:line="360" w:lineRule="auto"/>
        <w:ind w:firstLine="709"/>
        <w:jc w:val="both"/>
        <w:rPr>
          <w:sz w:val="28"/>
          <w:szCs w:val="28"/>
        </w:rPr>
      </w:pPr>
      <w:r>
        <w:rPr>
          <w:sz w:val="28"/>
          <w:szCs w:val="28"/>
        </w:rPr>
        <w:t>— сложные SQL‑запросы, необходимые для формирования статистики и расчетов показателей;</w:t>
      </w:r>
    </w:p>
    <w:p w14:paraId="0803A2B4" w14:textId="77777777" w:rsidR="00A77D4A" w:rsidRDefault="00A77D4A" w:rsidP="00436859">
      <w:pPr>
        <w:pStyle w:val="a3"/>
        <w:spacing w:line="360" w:lineRule="auto"/>
        <w:ind w:firstLine="709"/>
        <w:jc w:val="both"/>
        <w:rPr>
          <w:sz w:val="28"/>
          <w:szCs w:val="28"/>
        </w:rPr>
      </w:pPr>
      <w:r>
        <w:rPr>
          <w:sz w:val="28"/>
          <w:szCs w:val="28"/>
        </w:rPr>
        <w:t>— внешние ключи и каскадные ограничения, что позволяет поддерживать согласованность связанных сущностей;</w:t>
      </w:r>
    </w:p>
    <w:p w14:paraId="42EB5954" w14:textId="30FB607B" w:rsidR="00A77D4A" w:rsidRDefault="00A77D4A" w:rsidP="000517D8">
      <w:pPr>
        <w:pStyle w:val="a3"/>
        <w:spacing w:line="360" w:lineRule="auto"/>
        <w:ind w:firstLine="709"/>
        <w:jc w:val="both"/>
        <w:rPr>
          <w:sz w:val="28"/>
          <w:szCs w:val="28"/>
        </w:rPr>
      </w:pPr>
      <w:r>
        <w:rPr>
          <w:sz w:val="28"/>
          <w:szCs w:val="28"/>
        </w:rPr>
        <w:t>— расширяемость (функции, индексы, типы данных), что важно при дальнейшем развитии сервиса.</w:t>
      </w:r>
    </w:p>
    <w:p w14:paraId="69EA8D62" w14:textId="21F78D7B" w:rsidR="00A77D4A" w:rsidRDefault="00A77D4A" w:rsidP="000517D8">
      <w:pPr>
        <w:pStyle w:val="a3"/>
        <w:spacing w:line="360" w:lineRule="auto"/>
        <w:ind w:firstLine="709"/>
        <w:jc w:val="both"/>
        <w:rPr>
          <w:sz w:val="28"/>
          <w:szCs w:val="28"/>
        </w:rPr>
      </w:pPr>
      <w:r>
        <w:rPr>
          <w:sz w:val="28"/>
          <w:szCs w:val="28"/>
        </w:rPr>
        <w:t xml:space="preserve">Сравнение </w:t>
      </w:r>
      <w:proofErr w:type="spellStart"/>
      <w:r>
        <w:rPr>
          <w:sz w:val="28"/>
          <w:szCs w:val="28"/>
        </w:rPr>
        <w:t>PostgreSQL</w:t>
      </w:r>
      <w:proofErr w:type="spellEnd"/>
      <w:r>
        <w:rPr>
          <w:sz w:val="28"/>
          <w:szCs w:val="28"/>
        </w:rPr>
        <w:t xml:space="preserve"> с MySQL / </w:t>
      </w:r>
      <w:proofErr w:type="spellStart"/>
      <w:r>
        <w:rPr>
          <w:sz w:val="28"/>
          <w:szCs w:val="28"/>
        </w:rPr>
        <w:t>MongoDB</w:t>
      </w:r>
      <w:proofErr w:type="spellEnd"/>
    </w:p>
    <w:p w14:paraId="6F95769C" w14:textId="30720A07" w:rsidR="00A77D4A" w:rsidRDefault="00A77D4A" w:rsidP="000517D8">
      <w:pPr>
        <w:pStyle w:val="a3"/>
        <w:spacing w:line="360" w:lineRule="auto"/>
        <w:ind w:firstLine="709"/>
        <w:jc w:val="both"/>
        <w:rPr>
          <w:sz w:val="28"/>
          <w:szCs w:val="28"/>
        </w:rPr>
      </w:pPr>
      <w:r>
        <w:rPr>
          <w:sz w:val="28"/>
          <w:szCs w:val="28"/>
        </w:rPr>
        <w:t xml:space="preserve">MySQL и </w:t>
      </w:r>
      <w:proofErr w:type="spellStart"/>
      <w:r>
        <w:rPr>
          <w:sz w:val="28"/>
          <w:szCs w:val="28"/>
        </w:rPr>
        <w:t>PostgreSQL</w:t>
      </w:r>
      <w:proofErr w:type="spellEnd"/>
      <w:r>
        <w:rPr>
          <w:sz w:val="28"/>
          <w:szCs w:val="28"/>
        </w:rPr>
        <w:t xml:space="preserve"> обе подходят для большинства веб‑проектов, однако </w:t>
      </w:r>
      <w:proofErr w:type="spellStart"/>
      <w:r>
        <w:rPr>
          <w:sz w:val="28"/>
          <w:szCs w:val="28"/>
        </w:rPr>
        <w:t>PostgreSQL</w:t>
      </w:r>
      <w:proofErr w:type="spellEnd"/>
      <w:r>
        <w:rPr>
          <w:sz w:val="28"/>
          <w:szCs w:val="28"/>
        </w:rPr>
        <w:t xml:space="preserve"> предоставляет более богатые возможности SQL и гибкость аналитических запросов. Это особенно актуально для сервиса, где требуется получение агрегированных данных (например, за период, по категориям, по разнообразию рациона).</w:t>
      </w:r>
    </w:p>
    <w:p w14:paraId="304F376F" w14:textId="6B76323C" w:rsidR="00A77D4A" w:rsidRDefault="00A77D4A" w:rsidP="000517D8">
      <w:pPr>
        <w:pStyle w:val="a3"/>
        <w:spacing w:line="360" w:lineRule="auto"/>
        <w:ind w:firstLine="709"/>
        <w:jc w:val="both"/>
        <w:rPr>
          <w:sz w:val="28"/>
          <w:szCs w:val="28"/>
        </w:rPr>
      </w:pPr>
      <w:proofErr w:type="spellStart"/>
      <w:r>
        <w:rPr>
          <w:sz w:val="28"/>
          <w:szCs w:val="28"/>
        </w:rPr>
        <w:t>MongoDB</w:t>
      </w:r>
      <w:proofErr w:type="spellEnd"/>
      <w:r>
        <w:rPr>
          <w:sz w:val="28"/>
          <w:szCs w:val="28"/>
        </w:rPr>
        <w:t xml:space="preserve"> как </w:t>
      </w:r>
      <w:proofErr w:type="spellStart"/>
      <w:r>
        <w:rPr>
          <w:sz w:val="28"/>
          <w:szCs w:val="28"/>
        </w:rPr>
        <w:t>NoSQL</w:t>
      </w:r>
      <w:proofErr w:type="spellEnd"/>
      <w:r>
        <w:rPr>
          <w:sz w:val="28"/>
          <w:szCs w:val="28"/>
        </w:rPr>
        <w:t xml:space="preserve">‑СУБД хорошо подходит для хранения документов и гибких схем. Однако доменная модель </w:t>
      </w:r>
      <w:proofErr w:type="spellStart"/>
      <w:r>
        <w:rPr>
          <w:sz w:val="28"/>
          <w:szCs w:val="28"/>
        </w:rPr>
        <w:t>FoodIsEasy</w:t>
      </w:r>
      <w:proofErr w:type="spellEnd"/>
      <w:r>
        <w:rPr>
          <w:sz w:val="28"/>
          <w:szCs w:val="28"/>
        </w:rPr>
        <w:t xml:space="preserve"> имеет выраженную реляционную структуру: связи “пользователь—предпочтения”, “план—позиции”, “группа—участники”, “голосование—варианты—участники”. Для таких сущностей реляционный подход повышает удобство контроля целостности и упрощает формирование запросов с использованием JOIN и агрегатов.</w:t>
      </w:r>
    </w:p>
    <w:p w14:paraId="3ECA069A" w14:textId="6AC6E619" w:rsidR="00A77D4A" w:rsidRDefault="00A77D4A" w:rsidP="000517D8">
      <w:pPr>
        <w:pStyle w:val="a3"/>
        <w:spacing w:line="360" w:lineRule="auto"/>
        <w:ind w:firstLine="709"/>
        <w:jc w:val="both"/>
        <w:rPr>
          <w:sz w:val="28"/>
          <w:szCs w:val="28"/>
        </w:rPr>
      </w:pPr>
      <w:r>
        <w:rPr>
          <w:sz w:val="28"/>
          <w:szCs w:val="28"/>
        </w:rPr>
        <w:lastRenderedPageBreak/>
        <w:t xml:space="preserve">Выбор </w:t>
      </w:r>
      <w:proofErr w:type="spellStart"/>
      <w:r>
        <w:rPr>
          <w:sz w:val="28"/>
          <w:szCs w:val="28"/>
        </w:rPr>
        <w:t>PostgreSQL</w:t>
      </w:r>
      <w:proofErr w:type="spellEnd"/>
      <w:r>
        <w:rPr>
          <w:sz w:val="28"/>
          <w:szCs w:val="28"/>
        </w:rPr>
        <w:t xml:space="preserve"> обеспечивает устойчивость хранения данных и удобство дальнейшей аналитической обработки.</w:t>
      </w:r>
    </w:p>
    <w:p w14:paraId="5A4F797E" w14:textId="21B9B8D2" w:rsidR="00A77D4A" w:rsidRDefault="00F74B23" w:rsidP="000517D8">
      <w:pPr>
        <w:pStyle w:val="a3"/>
        <w:spacing w:line="360" w:lineRule="auto"/>
        <w:ind w:firstLine="709"/>
        <w:jc w:val="both"/>
        <w:rPr>
          <w:sz w:val="28"/>
          <w:szCs w:val="28"/>
        </w:rPr>
      </w:pPr>
      <w:r>
        <w:rPr>
          <w:sz w:val="28"/>
          <w:szCs w:val="28"/>
        </w:rPr>
        <w:t>1.4.3</w:t>
      </w:r>
      <w:r w:rsidR="00A77D4A">
        <w:rPr>
          <w:sz w:val="28"/>
          <w:szCs w:val="28"/>
        </w:rPr>
        <w:t xml:space="preserve"> Средства разработки клиентской части</w:t>
      </w:r>
    </w:p>
    <w:p w14:paraId="589E38F2" w14:textId="6C3C67C0" w:rsidR="00A77D4A" w:rsidRDefault="00A77D4A" w:rsidP="000517D8">
      <w:pPr>
        <w:pStyle w:val="a3"/>
        <w:spacing w:line="360" w:lineRule="auto"/>
        <w:ind w:firstLine="709"/>
        <w:jc w:val="both"/>
        <w:rPr>
          <w:sz w:val="28"/>
          <w:szCs w:val="28"/>
        </w:rPr>
      </w:pPr>
      <w:r>
        <w:rPr>
          <w:sz w:val="28"/>
          <w:szCs w:val="28"/>
        </w:rPr>
        <w:t xml:space="preserve">Клиентская часть реализуется как SPA (Single Page Application) — одностраничное приложение, в котором переходы между разделами выполняются без полной перезагрузки страницы. Для реализации UI выбран </w:t>
      </w:r>
      <w:proofErr w:type="spellStart"/>
      <w:r>
        <w:rPr>
          <w:sz w:val="28"/>
          <w:szCs w:val="28"/>
        </w:rPr>
        <w:t>React</w:t>
      </w:r>
      <w:proofErr w:type="spellEnd"/>
      <w:r>
        <w:rPr>
          <w:sz w:val="28"/>
          <w:szCs w:val="28"/>
        </w:rPr>
        <w:t>.</w:t>
      </w:r>
    </w:p>
    <w:p w14:paraId="6246195D" w14:textId="32CFE2CC" w:rsidR="00A77D4A" w:rsidRDefault="00A77D4A" w:rsidP="000517D8">
      <w:pPr>
        <w:pStyle w:val="a3"/>
        <w:spacing w:line="360" w:lineRule="auto"/>
        <w:ind w:firstLine="709"/>
        <w:jc w:val="both"/>
        <w:rPr>
          <w:sz w:val="28"/>
          <w:szCs w:val="28"/>
        </w:rPr>
      </w:pPr>
      <w:proofErr w:type="spellStart"/>
      <w:r>
        <w:rPr>
          <w:sz w:val="28"/>
          <w:szCs w:val="28"/>
        </w:rPr>
        <w:t>React</w:t>
      </w:r>
      <w:proofErr w:type="spellEnd"/>
    </w:p>
    <w:p w14:paraId="02A99E75" w14:textId="77777777" w:rsidR="00A77D4A" w:rsidRDefault="00A77D4A" w:rsidP="00436859">
      <w:pPr>
        <w:pStyle w:val="a3"/>
        <w:spacing w:line="360" w:lineRule="auto"/>
        <w:ind w:firstLine="709"/>
        <w:jc w:val="both"/>
        <w:rPr>
          <w:sz w:val="28"/>
          <w:szCs w:val="28"/>
        </w:rPr>
      </w:pPr>
      <w:proofErr w:type="spellStart"/>
      <w:r>
        <w:rPr>
          <w:sz w:val="28"/>
          <w:szCs w:val="28"/>
        </w:rPr>
        <w:t>React</w:t>
      </w:r>
      <w:proofErr w:type="spellEnd"/>
      <w:r>
        <w:rPr>
          <w:sz w:val="28"/>
          <w:szCs w:val="28"/>
        </w:rPr>
        <w:t xml:space="preserve"> применяется для построения интерфейса на основе компонентов и декларативной логики отображения. В рамках проекта </w:t>
      </w:r>
      <w:proofErr w:type="spellStart"/>
      <w:r>
        <w:rPr>
          <w:sz w:val="28"/>
          <w:szCs w:val="28"/>
        </w:rPr>
        <w:t>React</w:t>
      </w:r>
      <w:proofErr w:type="spellEnd"/>
      <w:r>
        <w:rPr>
          <w:sz w:val="28"/>
          <w:szCs w:val="28"/>
        </w:rPr>
        <w:t xml:space="preserve"> предоставляет следующие преимущества:</w:t>
      </w:r>
    </w:p>
    <w:p w14:paraId="26B9F53A" w14:textId="77777777" w:rsidR="00A77D4A" w:rsidRDefault="00A77D4A" w:rsidP="00436859">
      <w:pPr>
        <w:pStyle w:val="a3"/>
        <w:spacing w:line="360" w:lineRule="auto"/>
        <w:ind w:firstLine="709"/>
        <w:jc w:val="both"/>
        <w:rPr>
          <w:sz w:val="28"/>
          <w:szCs w:val="28"/>
        </w:rPr>
      </w:pPr>
    </w:p>
    <w:p w14:paraId="2478BFA0" w14:textId="77777777" w:rsidR="00A77D4A" w:rsidRDefault="00A77D4A" w:rsidP="00436859">
      <w:pPr>
        <w:pStyle w:val="a3"/>
        <w:spacing w:line="360" w:lineRule="auto"/>
        <w:ind w:firstLine="709"/>
        <w:jc w:val="both"/>
        <w:rPr>
          <w:sz w:val="28"/>
          <w:szCs w:val="28"/>
        </w:rPr>
      </w:pPr>
      <w:r>
        <w:rPr>
          <w:sz w:val="28"/>
          <w:szCs w:val="28"/>
        </w:rPr>
        <w:t>— компонентный подход, который упрощает сопровождение сложного интерфейса (лента рекомендаций, таблицы/карточки блюд, формы профиля, экран планировщика питания);</w:t>
      </w:r>
    </w:p>
    <w:p w14:paraId="35A76B12" w14:textId="77777777" w:rsidR="00A77D4A" w:rsidRDefault="00A77D4A" w:rsidP="00436859">
      <w:pPr>
        <w:pStyle w:val="a3"/>
        <w:spacing w:line="360" w:lineRule="auto"/>
        <w:ind w:firstLine="709"/>
        <w:jc w:val="both"/>
        <w:rPr>
          <w:sz w:val="28"/>
          <w:szCs w:val="28"/>
        </w:rPr>
      </w:pPr>
      <w:r>
        <w:rPr>
          <w:sz w:val="28"/>
          <w:szCs w:val="28"/>
        </w:rPr>
        <w:t>— эффективное обновление интерфейса при изменении данных без лишних перезагрузок;</w:t>
      </w:r>
    </w:p>
    <w:p w14:paraId="42209AE6" w14:textId="77777777" w:rsidR="00A77D4A" w:rsidRDefault="00A77D4A" w:rsidP="00436859">
      <w:pPr>
        <w:pStyle w:val="a3"/>
        <w:spacing w:line="360" w:lineRule="auto"/>
        <w:ind w:firstLine="709"/>
        <w:jc w:val="both"/>
        <w:rPr>
          <w:sz w:val="28"/>
          <w:szCs w:val="28"/>
        </w:rPr>
      </w:pPr>
      <w:r>
        <w:rPr>
          <w:sz w:val="28"/>
          <w:szCs w:val="28"/>
        </w:rPr>
        <w:t>— удобство реализации маршрутизации и защищенных разделов (в интерфейсе предусмотрены отдельные страницы рекомендаций, питания, аналитики, групп и профиля);</w:t>
      </w:r>
    </w:p>
    <w:p w14:paraId="70325513" w14:textId="088D6106" w:rsidR="00A77D4A" w:rsidRDefault="00A77D4A" w:rsidP="000517D8">
      <w:pPr>
        <w:pStyle w:val="a3"/>
        <w:spacing w:line="360" w:lineRule="auto"/>
        <w:ind w:firstLine="709"/>
        <w:jc w:val="both"/>
        <w:rPr>
          <w:sz w:val="28"/>
          <w:szCs w:val="28"/>
        </w:rPr>
      </w:pPr>
      <w:r>
        <w:rPr>
          <w:sz w:val="28"/>
          <w:szCs w:val="28"/>
        </w:rPr>
        <w:t>— возможность интеграции с библиотеками управления состоянием (в проекте используется простое глобальное хранилище для токена авторизации).</w:t>
      </w:r>
    </w:p>
    <w:p w14:paraId="25B649BA" w14:textId="33882201" w:rsidR="00A77D4A" w:rsidRDefault="00A77D4A" w:rsidP="000517D8">
      <w:pPr>
        <w:pStyle w:val="a3"/>
        <w:spacing w:line="360" w:lineRule="auto"/>
        <w:ind w:firstLine="709"/>
        <w:jc w:val="both"/>
        <w:rPr>
          <w:sz w:val="28"/>
          <w:szCs w:val="28"/>
        </w:rPr>
      </w:pPr>
      <w:r>
        <w:rPr>
          <w:sz w:val="28"/>
          <w:szCs w:val="28"/>
        </w:rPr>
        <w:t>Почему SPA подходит сервису</w:t>
      </w:r>
    </w:p>
    <w:p w14:paraId="52975FDB" w14:textId="135FD838" w:rsidR="00A77D4A" w:rsidRDefault="00A77D4A" w:rsidP="000517D8">
      <w:pPr>
        <w:pStyle w:val="a3"/>
        <w:spacing w:line="360" w:lineRule="auto"/>
        <w:ind w:firstLine="709"/>
        <w:jc w:val="both"/>
        <w:rPr>
          <w:sz w:val="28"/>
          <w:szCs w:val="28"/>
        </w:rPr>
      </w:pPr>
      <w:r>
        <w:rPr>
          <w:sz w:val="28"/>
          <w:szCs w:val="28"/>
        </w:rPr>
        <w:lastRenderedPageBreak/>
        <w:t>SPA‑модель удобна для динамических сценариев: рекомендации показываются лентой, план питания формируется по датам, элементы корзины изменяются в ответ на действия пользователя. Благодаря этому пользователь получает “плавный” опыт взаимодействия с сервисом и может быстрее выполнять задачи в рамках одного сеанса.</w:t>
      </w:r>
    </w:p>
    <w:p w14:paraId="1D005876" w14:textId="60CD45D4" w:rsidR="00A77D4A" w:rsidRDefault="00F74B23" w:rsidP="000517D8">
      <w:pPr>
        <w:pStyle w:val="a3"/>
        <w:spacing w:line="360" w:lineRule="auto"/>
        <w:ind w:firstLine="709"/>
        <w:jc w:val="both"/>
        <w:rPr>
          <w:sz w:val="28"/>
          <w:szCs w:val="28"/>
        </w:rPr>
      </w:pPr>
      <w:r>
        <w:rPr>
          <w:sz w:val="28"/>
          <w:szCs w:val="28"/>
        </w:rPr>
        <w:t>1.4.4</w:t>
      </w:r>
      <w:r w:rsidR="00A77D4A">
        <w:rPr>
          <w:sz w:val="28"/>
          <w:szCs w:val="28"/>
        </w:rPr>
        <w:t xml:space="preserve"> Средства обмена данными и формат взаимодействия</w:t>
      </w:r>
    </w:p>
    <w:p w14:paraId="50DE8DB8" w14:textId="5EF68CE5" w:rsidR="00A77D4A" w:rsidRDefault="00A77D4A" w:rsidP="000517D8">
      <w:pPr>
        <w:pStyle w:val="a3"/>
        <w:spacing w:line="360" w:lineRule="auto"/>
        <w:ind w:firstLine="709"/>
        <w:jc w:val="both"/>
        <w:rPr>
          <w:sz w:val="28"/>
          <w:szCs w:val="28"/>
        </w:rPr>
      </w:pPr>
      <w:r>
        <w:rPr>
          <w:sz w:val="28"/>
          <w:szCs w:val="28"/>
        </w:rPr>
        <w:t>Ключевым каналом взаимодействия клиента и сервера является REST API. Данные передаются в формате JSON.</w:t>
      </w:r>
    </w:p>
    <w:p w14:paraId="1045A192" w14:textId="553CE9B2" w:rsidR="00A77D4A" w:rsidRDefault="00A77D4A" w:rsidP="000517D8">
      <w:pPr>
        <w:pStyle w:val="a3"/>
        <w:spacing w:line="360" w:lineRule="auto"/>
        <w:ind w:firstLine="709"/>
        <w:jc w:val="both"/>
        <w:rPr>
          <w:sz w:val="28"/>
          <w:szCs w:val="28"/>
        </w:rPr>
      </w:pPr>
      <w:r>
        <w:rPr>
          <w:sz w:val="28"/>
          <w:szCs w:val="28"/>
        </w:rPr>
        <w:t>Использование REST API обеспечивает:</w:t>
      </w:r>
    </w:p>
    <w:p w14:paraId="68950B14" w14:textId="77777777" w:rsidR="00A77D4A" w:rsidRDefault="00A77D4A" w:rsidP="00436859">
      <w:pPr>
        <w:pStyle w:val="a3"/>
        <w:spacing w:line="360" w:lineRule="auto"/>
        <w:ind w:firstLine="709"/>
        <w:jc w:val="both"/>
        <w:rPr>
          <w:sz w:val="28"/>
          <w:szCs w:val="28"/>
        </w:rPr>
      </w:pPr>
      <w:r>
        <w:rPr>
          <w:sz w:val="28"/>
          <w:szCs w:val="28"/>
        </w:rPr>
        <w:t>— прозрачность структуры интерфейса (операции над ресурсами);</w:t>
      </w:r>
    </w:p>
    <w:p w14:paraId="25CB6E5F" w14:textId="77777777" w:rsidR="00A77D4A" w:rsidRDefault="00A77D4A" w:rsidP="00436859">
      <w:pPr>
        <w:pStyle w:val="a3"/>
        <w:spacing w:line="360" w:lineRule="auto"/>
        <w:ind w:firstLine="709"/>
        <w:jc w:val="both"/>
        <w:rPr>
          <w:sz w:val="28"/>
          <w:szCs w:val="28"/>
        </w:rPr>
      </w:pPr>
      <w:r>
        <w:rPr>
          <w:sz w:val="28"/>
          <w:szCs w:val="28"/>
        </w:rPr>
        <w:t>— удобство тестирования с помощью запросов к URL‑</w:t>
      </w:r>
      <w:proofErr w:type="spellStart"/>
      <w:r>
        <w:rPr>
          <w:sz w:val="28"/>
          <w:szCs w:val="28"/>
        </w:rPr>
        <w:t>эндпоинтам</w:t>
      </w:r>
      <w:proofErr w:type="spellEnd"/>
      <w:r>
        <w:rPr>
          <w:sz w:val="28"/>
          <w:szCs w:val="28"/>
        </w:rPr>
        <w:t>;</w:t>
      </w:r>
    </w:p>
    <w:p w14:paraId="03E05B75" w14:textId="3CE5C17F" w:rsidR="00A77D4A" w:rsidRDefault="00A77D4A" w:rsidP="000517D8">
      <w:pPr>
        <w:pStyle w:val="a3"/>
        <w:spacing w:line="360" w:lineRule="auto"/>
        <w:ind w:firstLine="709"/>
        <w:jc w:val="both"/>
        <w:rPr>
          <w:sz w:val="28"/>
          <w:szCs w:val="28"/>
        </w:rPr>
      </w:pPr>
      <w:r>
        <w:rPr>
          <w:sz w:val="28"/>
          <w:szCs w:val="28"/>
        </w:rPr>
        <w:t>— простую интеграцию с браузером и различными клиентами (в дальнейшем возможны мобильные клиенты или интеграции).</w:t>
      </w:r>
    </w:p>
    <w:p w14:paraId="2B94859E" w14:textId="2D8E086B" w:rsidR="00A77D4A" w:rsidRDefault="00A77D4A" w:rsidP="000517D8">
      <w:pPr>
        <w:pStyle w:val="a3"/>
        <w:spacing w:line="360" w:lineRule="auto"/>
        <w:ind w:firstLine="709"/>
        <w:jc w:val="both"/>
        <w:rPr>
          <w:sz w:val="28"/>
          <w:szCs w:val="28"/>
        </w:rPr>
      </w:pPr>
      <w:r>
        <w:rPr>
          <w:sz w:val="28"/>
          <w:szCs w:val="28"/>
        </w:rPr>
        <w:t>Формат JSON выбран как стандарт обмена, так как:</w:t>
      </w:r>
    </w:p>
    <w:p w14:paraId="7CB3C802" w14:textId="77777777" w:rsidR="00A77D4A" w:rsidRDefault="00A77D4A" w:rsidP="00436859">
      <w:pPr>
        <w:pStyle w:val="a3"/>
        <w:spacing w:line="360" w:lineRule="auto"/>
        <w:ind w:firstLine="709"/>
        <w:jc w:val="both"/>
        <w:rPr>
          <w:sz w:val="28"/>
          <w:szCs w:val="28"/>
        </w:rPr>
      </w:pPr>
      <w:r>
        <w:rPr>
          <w:sz w:val="28"/>
          <w:szCs w:val="28"/>
        </w:rPr>
        <w:t>— он хорошо поддерживается в экосистеме JavaScript;</w:t>
      </w:r>
    </w:p>
    <w:p w14:paraId="450315DD" w14:textId="77777777" w:rsidR="00A77D4A" w:rsidRDefault="00A77D4A" w:rsidP="00436859">
      <w:pPr>
        <w:pStyle w:val="a3"/>
        <w:spacing w:line="360" w:lineRule="auto"/>
        <w:ind w:firstLine="709"/>
        <w:jc w:val="both"/>
        <w:rPr>
          <w:sz w:val="28"/>
          <w:szCs w:val="28"/>
        </w:rPr>
      </w:pPr>
      <w:r>
        <w:rPr>
          <w:sz w:val="28"/>
          <w:szCs w:val="28"/>
        </w:rPr>
        <w:t xml:space="preserve">— легко </w:t>
      </w:r>
      <w:proofErr w:type="spellStart"/>
      <w:r>
        <w:rPr>
          <w:sz w:val="28"/>
          <w:szCs w:val="28"/>
        </w:rPr>
        <w:t>сериализуется</w:t>
      </w:r>
      <w:proofErr w:type="spellEnd"/>
      <w:r>
        <w:rPr>
          <w:sz w:val="28"/>
          <w:szCs w:val="28"/>
        </w:rPr>
        <w:t xml:space="preserve"> и </w:t>
      </w:r>
      <w:proofErr w:type="spellStart"/>
      <w:r>
        <w:rPr>
          <w:sz w:val="28"/>
          <w:szCs w:val="28"/>
        </w:rPr>
        <w:t>десериализуется</w:t>
      </w:r>
      <w:proofErr w:type="spellEnd"/>
      <w:r>
        <w:rPr>
          <w:sz w:val="28"/>
          <w:szCs w:val="28"/>
        </w:rPr>
        <w:t xml:space="preserve"> на стороне Java;</w:t>
      </w:r>
    </w:p>
    <w:p w14:paraId="32A0A2D4" w14:textId="3AA02A92" w:rsidR="00A77D4A" w:rsidRDefault="00A77D4A" w:rsidP="000517D8">
      <w:pPr>
        <w:pStyle w:val="a3"/>
        <w:spacing w:line="360" w:lineRule="auto"/>
        <w:ind w:firstLine="709"/>
        <w:jc w:val="both"/>
        <w:rPr>
          <w:sz w:val="28"/>
          <w:szCs w:val="28"/>
        </w:rPr>
      </w:pPr>
      <w:r>
        <w:rPr>
          <w:sz w:val="28"/>
          <w:szCs w:val="28"/>
        </w:rPr>
        <w:t>— удобен для представления сложных структур (например, списков блюд, объектов планов, наборов параметров).</w:t>
      </w:r>
    </w:p>
    <w:p w14:paraId="004A1ECB" w14:textId="76F5468B" w:rsidR="00A77D4A" w:rsidRDefault="00A77D4A" w:rsidP="000517D8">
      <w:pPr>
        <w:pStyle w:val="a3"/>
        <w:spacing w:line="360" w:lineRule="auto"/>
        <w:ind w:firstLine="709"/>
        <w:jc w:val="both"/>
        <w:rPr>
          <w:sz w:val="28"/>
          <w:szCs w:val="28"/>
        </w:rPr>
      </w:pPr>
      <w:r>
        <w:rPr>
          <w:sz w:val="28"/>
          <w:szCs w:val="28"/>
        </w:rPr>
        <w:t xml:space="preserve">Для защиты доступа используется </w:t>
      </w:r>
      <w:proofErr w:type="spellStart"/>
      <w:r>
        <w:rPr>
          <w:sz w:val="28"/>
          <w:szCs w:val="28"/>
        </w:rPr>
        <w:t>токенная</w:t>
      </w:r>
      <w:proofErr w:type="spellEnd"/>
      <w:r>
        <w:rPr>
          <w:sz w:val="28"/>
          <w:szCs w:val="28"/>
        </w:rPr>
        <w:t xml:space="preserve"> аутентификация (JWT), что позволяет безопасно передавать сведения об авторизации между клиентом и сервером.</w:t>
      </w:r>
    </w:p>
    <w:p w14:paraId="3543C6C9" w14:textId="4B57F4AE" w:rsidR="00A77D4A" w:rsidRDefault="00F74B23" w:rsidP="00436859">
      <w:pPr>
        <w:pStyle w:val="a3"/>
        <w:spacing w:line="360" w:lineRule="auto"/>
        <w:ind w:firstLine="709"/>
        <w:jc w:val="both"/>
        <w:rPr>
          <w:sz w:val="28"/>
          <w:szCs w:val="28"/>
        </w:rPr>
      </w:pPr>
      <w:r>
        <w:rPr>
          <w:sz w:val="28"/>
          <w:szCs w:val="28"/>
        </w:rPr>
        <w:t>1.4.5</w:t>
      </w:r>
      <w:r w:rsidR="00A77D4A">
        <w:rPr>
          <w:sz w:val="28"/>
          <w:szCs w:val="28"/>
        </w:rPr>
        <w:t xml:space="preserve"> Инструменты разработки и сопутствующая инфраструктура</w:t>
      </w:r>
    </w:p>
    <w:p w14:paraId="6F54BF39" w14:textId="77777777" w:rsidR="00A77D4A" w:rsidRDefault="00A77D4A" w:rsidP="00436859">
      <w:pPr>
        <w:pStyle w:val="a3"/>
        <w:spacing w:line="360" w:lineRule="auto"/>
        <w:ind w:firstLine="709"/>
        <w:jc w:val="both"/>
        <w:rPr>
          <w:sz w:val="28"/>
          <w:szCs w:val="28"/>
        </w:rPr>
      </w:pPr>
    </w:p>
    <w:p w14:paraId="48FDAB06" w14:textId="704DE273" w:rsidR="00A77D4A" w:rsidRDefault="00A77D4A" w:rsidP="000517D8">
      <w:pPr>
        <w:pStyle w:val="a3"/>
        <w:spacing w:line="360" w:lineRule="auto"/>
        <w:ind w:firstLine="709"/>
        <w:jc w:val="both"/>
        <w:rPr>
          <w:sz w:val="28"/>
          <w:szCs w:val="28"/>
        </w:rPr>
      </w:pPr>
      <w:r>
        <w:rPr>
          <w:sz w:val="28"/>
          <w:szCs w:val="28"/>
        </w:rPr>
        <w:t>Помимо технологий разработки, важную роль играют инструменты, поддерживающие полный цикл разработки и эксплуатации.</w:t>
      </w:r>
    </w:p>
    <w:p w14:paraId="0983A58F" w14:textId="61C57CB4" w:rsidR="00A77D4A" w:rsidRDefault="00A77D4A" w:rsidP="000517D8">
      <w:pPr>
        <w:pStyle w:val="a3"/>
        <w:spacing w:line="360" w:lineRule="auto"/>
        <w:ind w:firstLine="709"/>
        <w:jc w:val="both"/>
        <w:rPr>
          <w:sz w:val="28"/>
          <w:szCs w:val="28"/>
        </w:rPr>
      </w:pPr>
      <w:proofErr w:type="spellStart"/>
      <w:r>
        <w:rPr>
          <w:sz w:val="28"/>
          <w:szCs w:val="28"/>
        </w:rPr>
        <w:t>Git</w:t>
      </w:r>
      <w:proofErr w:type="spellEnd"/>
    </w:p>
    <w:p w14:paraId="270B415A" w14:textId="3F70B466" w:rsidR="00A77D4A" w:rsidRDefault="00A77D4A" w:rsidP="000517D8">
      <w:pPr>
        <w:pStyle w:val="a3"/>
        <w:spacing w:line="360" w:lineRule="auto"/>
        <w:ind w:firstLine="709"/>
        <w:jc w:val="both"/>
        <w:rPr>
          <w:sz w:val="28"/>
          <w:szCs w:val="28"/>
        </w:rPr>
      </w:pPr>
      <w:r>
        <w:rPr>
          <w:sz w:val="28"/>
          <w:szCs w:val="28"/>
        </w:rPr>
        <w:t xml:space="preserve">Система контроля версий </w:t>
      </w:r>
      <w:proofErr w:type="spellStart"/>
      <w:r>
        <w:rPr>
          <w:sz w:val="28"/>
          <w:szCs w:val="28"/>
        </w:rPr>
        <w:t>Git</w:t>
      </w:r>
      <w:proofErr w:type="spellEnd"/>
      <w:r>
        <w:rPr>
          <w:sz w:val="28"/>
          <w:szCs w:val="28"/>
        </w:rPr>
        <w:t xml:space="preserve"> применяется для:</w:t>
      </w:r>
    </w:p>
    <w:p w14:paraId="51B4272A" w14:textId="77777777" w:rsidR="00A77D4A" w:rsidRDefault="00A77D4A" w:rsidP="00436859">
      <w:pPr>
        <w:pStyle w:val="a3"/>
        <w:spacing w:line="360" w:lineRule="auto"/>
        <w:ind w:firstLine="709"/>
        <w:jc w:val="both"/>
        <w:rPr>
          <w:sz w:val="28"/>
          <w:szCs w:val="28"/>
        </w:rPr>
      </w:pPr>
      <w:r>
        <w:rPr>
          <w:sz w:val="28"/>
          <w:szCs w:val="28"/>
        </w:rPr>
        <w:t>— ведения истории изменений;</w:t>
      </w:r>
    </w:p>
    <w:p w14:paraId="0C137A7A" w14:textId="77777777" w:rsidR="00A77D4A" w:rsidRDefault="00A77D4A" w:rsidP="00436859">
      <w:pPr>
        <w:pStyle w:val="a3"/>
        <w:spacing w:line="360" w:lineRule="auto"/>
        <w:ind w:firstLine="709"/>
        <w:jc w:val="both"/>
        <w:rPr>
          <w:sz w:val="28"/>
          <w:szCs w:val="28"/>
        </w:rPr>
      </w:pPr>
      <w:r>
        <w:rPr>
          <w:sz w:val="28"/>
          <w:szCs w:val="28"/>
        </w:rPr>
        <w:t>— работы по веткам и фиксации логически завершенных этапов;</w:t>
      </w:r>
    </w:p>
    <w:p w14:paraId="2CA43847" w14:textId="468034A7" w:rsidR="00A77D4A" w:rsidRDefault="00A77D4A" w:rsidP="000517D8">
      <w:pPr>
        <w:pStyle w:val="a3"/>
        <w:spacing w:line="360" w:lineRule="auto"/>
        <w:ind w:firstLine="709"/>
        <w:jc w:val="both"/>
        <w:rPr>
          <w:sz w:val="28"/>
          <w:szCs w:val="28"/>
        </w:rPr>
      </w:pPr>
      <w:r>
        <w:rPr>
          <w:sz w:val="28"/>
          <w:szCs w:val="28"/>
        </w:rPr>
        <w:t>— упрощения командной разработки (если она потребуется в будущем).</w:t>
      </w:r>
    </w:p>
    <w:p w14:paraId="2ED00CD1" w14:textId="5C3DB61C" w:rsidR="00A77D4A" w:rsidRDefault="00A77D4A" w:rsidP="000517D8">
      <w:pPr>
        <w:pStyle w:val="a3"/>
        <w:spacing w:line="360" w:lineRule="auto"/>
        <w:ind w:firstLine="709"/>
        <w:jc w:val="both"/>
        <w:rPr>
          <w:sz w:val="28"/>
          <w:szCs w:val="28"/>
        </w:rPr>
      </w:pPr>
      <w:proofErr w:type="spellStart"/>
      <w:r>
        <w:rPr>
          <w:sz w:val="28"/>
          <w:szCs w:val="28"/>
        </w:rPr>
        <w:t>Maven</w:t>
      </w:r>
      <w:proofErr w:type="spellEnd"/>
    </w:p>
    <w:p w14:paraId="537A06BE" w14:textId="03AE995A" w:rsidR="00A77D4A" w:rsidRDefault="00A77D4A" w:rsidP="000517D8">
      <w:pPr>
        <w:pStyle w:val="a3"/>
        <w:spacing w:line="360" w:lineRule="auto"/>
        <w:ind w:firstLine="709"/>
        <w:jc w:val="both"/>
        <w:rPr>
          <w:sz w:val="28"/>
          <w:szCs w:val="28"/>
        </w:rPr>
      </w:pPr>
      <w:r>
        <w:rPr>
          <w:sz w:val="28"/>
          <w:szCs w:val="28"/>
        </w:rPr>
        <w:t xml:space="preserve">Для сборки и управления зависимостями проекта используется </w:t>
      </w:r>
      <w:proofErr w:type="spellStart"/>
      <w:r>
        <w:rPr>
          <w:sz w:val="28"/>
          <w:szCs w:val="28"/>
        </w:rPr>
        <w:t>Maven</w:t>
      </w:r>
      <w:proofErr w:type="spellEnd"/>
      <w:r>
        <w:rPr>
          <w:sz w:val="28"/>
          <w:szCs w:val="28"/>
        </w:rPr>
        <w:t>. Он обеспечивает:</w:t>
      </w:r>
    </w:p>
    <w:p w14:paraId="3534FFFF" w14:textId="77777777" w:rsidR="00A77D4A" w:rsidRDefault="00A77D4A" w:rsidP="00436859">
      <w:pPr>
        <w:pStyle w:val="a3"/>
        <w:spacing w:line="360" w:lineRule="auto"/>
        <w:ind w:firstLine="709"/>
        <w:jc w:val="both"/>
        <w:rPr>
          <w:sz w:val="28"/>
          <w:szCs w:val="28"/>
        </w:rPr>
      </w:pPr>
      <w:r>
        <w:rPr>
          <w:sz w:val="28"/>
          <w:szCs w:val="28"/>
        </w:rPr>
        <w:t>— централизованное описание зависимостей (pom.xml);</w:t>
      </w:r>
    </w:p>
    <w:p w14:paraId="34F18EC6" w14:textId="77777777" w:rsidR="00A77D4A" w:rsidRDefault="00A77D4A" w:rsidP="00436859">
      <w:pPr>
        <w:pStyle w:val="a3"/>
        <w:spacing w:line="360" w:lineRule="auto"/>
        <w:ind w:firstLine="709"/>
        <w:jc w:val="both"/>
        <w:rPr>
          <w:sz w:val="28"/>
          <w:szCs w:val="28"/>
        </w:rPr>
      </w:pPr>
      <w:r>
        <w:rPr>
          <w:sz w:val="28"/>
          <w:szCs w:val="28"/>
        </w:rPr>
        <w:t>— воспроизводимость сборки;</w:t>
      </w:r>
    </w:p>
    <w:p w14:paraId="71D01AAC" w14:textId="77777777" w:rsidR="00A77D4A" w:rsidRDefault="00A77D4A" w:rsidP="00436859">
      <w:pPr>
        <w:pStyle w:val="a3"/>
        <w:spacing w:line="360" w:lineRule="auto"/>
        <w:ind w:firstLine="709"/>
        <w:jc w:val="both"/>
        <w:rPr>
          <w:sz w:val="28"/>
          <w:szCs w:val="28"/>
        </w:rPr>
      </w:pPr>
      <w:r>
        <w:rPr>
          <w:sz w:val="28"/>
          <w:szCs w:val="28"/>
        </w:rPr>
        <w:t>— удобные команды для запуска приложения и тестов;</w:t>
      </w:r>
    </w:p>
    <w:p w14:paraId="164BCFB9" w14:textId="194EEB89" w:rsidR="00A77D4A" w:rsidRDefault="00A77D4A" w:rsidP="000517D8">
      <w:pPr>
        <w:pStyle w:val="a3"/>
        <w:spacing w:line="360" w:lineRule="auto"/>
        <w:ind w:firstLine="709"/>
        <w:jc w:val="both"/>
        <w:rPr>
          <w:sz w:val="28"/>
          <w:szCs w:val="28"/>
        </w:rPr>
      </w:pPr>
      <w:r>
        <w:rPr>
          <w:sz w:val="28"/>
          <w:szCs w:val="28"/>
        </w:rPr>
        <w:t>— упаковку приложения в артефакт (JAR), используемый для контейнерного развертывания.</w:t>
      </w:r>
    </w:p>
    <w:p w14:paraId="0F37558F" w14:textId="7DCC1502" w:rsidR="00A77D4A" w:rsidRDefault="00A77D4A" w:rsidP="000517D8">
      <w:pPr>
        <w:pStyle w:val="a3"/>
        <w:spacing w:line="360" w:lineRule="auto"/>
        <w:ind w:firstLine="709"/>
        <w:jc w:val="both"/>
        <w:rPr>
          <w:sz w:val="28"/>
          <w:szCs w:val="28"/>
        </w:rPr>
      </w:pPr>
      <w:proofErr w:type="spellStart"/>
      <w:r>
        <w:rPr>
          <w:sz w:val="28"/>
          <w:szCs w:val="28"/>
        </w:rPr>
        <w:t>IntelliJ</w:t>
      </w:r>
      <w:proofErr w:type="spellEnd"/>
      <w:r>
        <w:rPr>
          <w:sz w:val="28"/>
          <w:szCs w:val="28"/>
        </w:rPr>
        <w:t xml:space="preserve"> IDEA</w:t>
      </w:r>
    </w:p>
    <w:p w14:paraId="18F71036" w14:textId="706214FD" w:rsidR="00A77D4A" w:rsidRDefault="00A77D4A" w:rsidP="000517D8">
      <w:pPr>
        <w:pStyle w:val="a3"/>
        <w:spacing w:line="360" w:lineRule="auto"/>
        <w:ind w:firstLine="709"/>
        <w:jc w:val="both"/>
        <w:rPr>
          <w:sz w:val="28"/>
          <w:szCs w:val="28"/>
        </w:rPr>
      </w:pPr>
      <w:r>
        <w:rPr>
          <w:sz w:val="28"/>
          <w:szCs w:val="28"/>
        </w:rPr>
        <w:t xml:space="preserve">Интегрированная среда разработки </w:t>
      </w:r>
      <w:proofErr w:type="spellStart"/>
      <w:r>
        <w:rPr>
          <w:sz w:val="28"/>
          <w:szCs w:val="28"/>
        </w:rPr>
        <w:t>IntelliJ</w:t>
      </w:r>
      <w:proofErr w:type="spellEnd"/>
      <w:r>
        <w:rPr>
          <w:sz w:val="28"/>
          <w:szCs w:val="28"/>
        </w:rPr>
        <w:t xml:space="preserve"> IDEA предоставляет средства для:</w:t>
      </w:r>
    </w:p>
    <w:p w14:paraId="7B1B1BE7"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автодополнения</w:t>
      </w:r>
      <w:proofErr w:type="spellEnd"/>
      <w:r>
        <w:rPr>
          <w:sz w:val="28"/>
          <w:szCs w:val="28"/>
        </w:rPr>
        <w:t xml:space="preserve"> и статического анализа;</w:t>
      </w:r>
    </w:p>
    <w:p w14:paraId="1CC1454C" w14:textId="77777777" w:rsidR="00A77D4A" w:rsidRDefault="00A77D4A" w:rsidP="00436859">
      <w:pPr>
        <w:pStyle w:val="a3"/>
        <w:spacing w:line="360" w:lineRule="auto"/>
        <w:ind w:firstLine="709"/>
        <w:jc w:val="both"/>
        <w:rPr>
          <w:sz w:val="28"/>
          <w:szCs w:val="28"/>
        </w:rPr>
      </w:pPr>
      <w:r>
        <w:rPr>
          <w:sz w:val="28"/>
          <w:szCs w:val="28"/>
        </w:rPr>
        <w:t>— навигации по проекту и рефакторинга;</w:t>
      </w:r>
    </w:p>
    <w:p w14:paraId="45522102" w14:textId="77777777" w:rsidR="00A77D4A" w:rsidRDefault="00A77D4A" w:rsidP="00436859">
      <w:pPr>
        <w:pStyle w:val="a3"/>
        <w:spacing w:line="360" w:lineRule="auto"/>
        <w:ind w:firstLine="709"/>
        <w:jc w:val="both"/>
        <w:rPr>
          <w:sz w:val="28"/>
          <w:szCs w:val="28"/>
        </w:rPr>
      </w:pPr>
      <w:r>
        <w:rPr>
          <w:sz w:val="28"/>
          <w:szCs w:val="28"/>
        </w:rPr>
        <w:lastRenderedPageBreak/>
        <w:t>— отладки Java‑кода;</w:t>
      </w:r>
    </w:p>
    <w:p w14:paraId="48E2A201" w14:textId="55E2945A" w:rsidR="00A77D4A" w:rsidRDefault="00A77D4A" w:rsidP="000517D8">
      <w:pPr>
        <w:pStyle w:val="a3"/>
        <w:spacing w:line="360" w:lineRule="auto"/>
        <w:ind w:firstLine="709"/>
        <w:jc w:val="both"/>
        <w:rPr>
          <w:sz w:val="28"/>
          <w:szCs w:val="28"/>
        </w:rPr>
      </w:pPr>
      <w:r>
        <w:rPr>
          <w:sz w:val="28"/>
          <w:szCs w:val="28"/>
        </w:rPr>
        <w:t xml:space="preserve">— удобной работы с проектом </w:t>
      </w:r>
      <w:proofErr w:type="spellStart"/>
      <w:r>
        <w:rPr>
          <w:sz w:val="28"/>
          <w:szCs w:val="28"/>
        </w:rPr>
        <w:t>Maven</w:t>
      </w:r>
      <w:proofErr w:type="spellEnd"/>
      <w:r>
        <w:rPr>
          <w:sz w:val="28"/>
          <w:szCs w:val="28"/>
        </w:rPr>
        <w:t xml:space="preserve"> и связанными библиотеками.</w:t>
      </w:r>
    </w:p>
    <w:p w14:paraId="2DB5B889" w14:textId="056D870C" w:rsidR="00A77D4A" w:rsidRDefault="00A77D4A" w:rsidP="000517D8">
      <w:pPr>
        <w:pStyle w:val="a3"/>
        <w:spacing w:line="360" w:lineRule="auto"/>
        <w:ind w:firstLine="709"/>
        <w:jc w:val="both"/>
        <w:rPr>
          <w:sz w:val="28"/>
          <w:szCs w:val="28"/>
        </w:rPr>
      </w:pPr>
      <w:proofErr w:type="spellStart"/>
      <w:r>
        <w:rPr>
          <w:sz w:val="28"/>
          <w:szCs w:val="28"/>
        </w:rPr>
        <w:t>Postman</w:t>
      </w:r>
      <w:proofErr w:type="spellEnd"/>
      <w:r>
        <w:rPr>
          <w:sz w:val="28"/>
          <w:szCs w:val="28"/>
        </w:rPr>
        <w:t xml:space="preserve"> (или аналогичные инструменты)</w:t>
      </w:r>
    </w:p>
    <w:p w14:paraId="1F0B7C63" w14:textId="4569C313" w:rsidR="00A77D4A" w:rsidRDefault="00A77D4A" w:rsidP="000517D8">
      <w:pPr>
        <w:pStyle w:val="a3"/>
        <w:spacing w:line="360" w:lineRule="auto"/>
        <w:ind w:firstLine="709"/>
        <w:jc w:val="both"/>
        <w:rPr>
          <w:sz w:val="28"/>
          <w:szCs w:val="28"/>
        </w:rPr>
      </w:pPr>
      <w:r>
        <w:rPr>
          <w:sz w:val="28"/>
          <w:szCs w:val="28"/>
        </w:rPr>
        <w:t>Для проверки REST‑</w:t>
      </w:r>
      <w:proofErr w:type="spellStart"/>
      <w:r>
        <w:rPr>
          <w:sz w:val="28"/>
          <w:szCs w:val="28"/>
        </w:rPr>
        <w:t>эндпоинтов</w:t>
      </w:r>
      <w:proofErr w:type="spellEnd"/>
      <w:r>
        <w:rPr>
          <w:sz w:val="28"/>
          <w:szCs w:val="28"/>
        </w:rPr>
        <w:t xml:space="preserve"> используются HTTP‑клиенты (например, </w:t>
      </w:r>
      <w:proofErr w:type="spellStart"/>
      <w:r>
        <w:rPr>
          <w:sz w:val="28"/>
          <w:szCs w:val="28"/>
        </w:rPr>
        <w:t>Postman</w:t>
      </w:r>
      <w:proofErr w:type="spellEnd"/>
      <w:r>
        <w:rPr>
          <w:sz w:val="28"/>
          <w:szCs w:val="28"/>
        </w:rPr>
        <w:t>). Это позволяет:</w:t>
      </w:r>
    </w:p>
    <w:p w14:paraId="49D6384A" w14:textId="77777777" w:rsidR="00A77D4A" w:rsidRDefault="00A77D4A" w:rsidP="00436859">
      <w:pPr>
        <w:pStyle w:val="a3"/>
        <w:spacing w:line="360" w:lineRule="auto"/>
        <w:ind w:firstLine="709"/>
        <w:jc w:val="both"/>
        <w:rPr>
          <w:sz w:val="28"/>
          <w:szCs w:val="28"/>
        </w:rPr>
      </w:pPr>
      <w:r>
        <w:rPr>
          <w:sz w:val="28"/>
          <w:szCs w:val="28"/>
        </w:rPr>
        <w:t xml:space="preserve">— быстро тестировать API без </w:t>
      </w:r>
      <w:proofErr w:type="spellStart"/>
      <w:r>
        <w:rPr>
          <w:sz w:val="28"/>
          <w:szCs w:val="28"/>
        </w:rPr>
        <w:t>фронтенда</w:t>
      </w:r>
      <w:proofErr w:type="spellEnd"/>
      <w:r>
        <w:rPr>
          <w:sz w:val="28"/>
          <w:szCs w:val="28"/>
        </w:rPr>
        <w:t>;</w:t>
      </w:r>
    </w:p>
    <w:p w14:paraId="69638E9C" w14:textId="77777777" w:rsidR="00A77D4A" w:rsidRDefault="00A77D4A" w:rsidP="00436859">
      <w:pPr>
        <w:pStyle w:val="a3"/>
        <w:spacing w:line="360" w:lineRule="auto"/>
        <w:ind w:firstLine="709"/>
        <w:jc w:val="both"/>
        <w:rPr>
          <w:sz w:val="28"/>
          <w:szCs w:val="28"/>
        </w:rPr>
      </w:pPr>
      <w:r>
        <w:rPr>
          <w:sz w:val="28"/>
          <w:szCs w:val="28"/>
        </w:rPr>
        <w:t>— анализировать коды ответов и корректность структуры JSON;</w:t>
      </w:r>
    </w:p>
    <w:p w14:paraId="4EA5C430" w14:textId="72A1D4B3" w:rsidR="00A77D4A" w:rsidRDefault="00A77D4A" w:rsidP="000517D8">
      <w:pPr>
        <w:pStyle w:val="a3"/>
        <w:spacing w:line="360" w:lineRule="auto"/>
        <w:ind w:firstLine="709"/>
        <w:jc w:val="both"/>
        <w:rPr>
          <w:sz w:val="28"/>
          <w:szCs w:val="28"/>
        </w:rPr>
      </w:pPr>
      <w:r>
        <w:rPr>
          <w:sz w:val="28"/>
          <w:szCs w:val="28"/>
        </w:rPr>
        <w:t>— документировать примеры запросов и сценарии.</w:t>
      </w:r>
    </w:p>
    <w:p w14:paraId="32CA0AB3" w14:textId="172B4925" w:rsidR="00A77D4A" w:rsidRDefault="00A77D4A" w:rsidP="000517D8">
      <w:pPr>
        <w:pStyle w:val="a3"/>
        <w:spacing w:line="360" w:lineRule="auto"/>
        <w:ind w:firstLine="709"/>
        <w:jc w:val="both"/>
        <w:rPr>
          <w:sz w:val="28"/>
          <w:szCs w:val="28"/>
        </w:rPr>
      </w:pPr>
      <w:proofErr w:type="spellStart"/>
      <w:r>
        <w:rPr>
          <w:sz w:val="28"/>
          <w:szCs w:val="28"/>
        </w:rPr>
        <w:t>Docker</w:t>
      </w:r>
      <w:proofErr w:type="spellEnd"/>
      <w:r>
        <w:rPr>
          <w:sz w:val="28"/>
          <w:szCs w:val="28"/>
        </w:rPr>
        <w:t xml:space="preserve"> и </w:t>
      </w:r>
      <w:proofErr w:type="spellStart"/>
      <w:r>
        <w:rPr>
          <w:sz w:val="28"/>
          <w:szCs w:val="28"/>
        </w:rPr>
        <w:t>Docker</w:t>
      </w:r>
      <w:proofErr w:type="spellEnd"/>
      <w:r>
        <w:rPr>
          <w:sz w:val="28"/>
          <w:szCs w:val="28"/>
        </w:rPr>
        <w:t xml:space="preserve"> </w:t>
      </w:r>
      <w:proofErr w:type="spellStart"/>
      <w:r>
        <w:rPr>
          <w:sz w:val="28"/>
          <w:szCs w:val="28"/>
        </w:rPr>
        <w:t>Compose</w:t>
      </w:r>
      <w:proofErr w:type="spellEnd"/>
    </w:p>
    <w:p w14:paraId="250F374E" w14:textId="27512093" w:rsidR="00A77D4A" w:rsidRDefault="00A77D4A" w:rsidP="000517D8">
      <w:pPr>
        <w:pStyle w:val="a3"/>
        <w:spacing w:line="360" w:lineRule="auto"/>
        <w:ind w:firstLine="709"/>
        <w:jc w:val="both"/>
        <w:rPr>
          <w:sz w:val="28"/>
          <w:szCs w:val="28"/>
        </w:rPr>
      </w:pPr>
      <w:r>
        <w:rPr>
          <w:sz w:val="28"/>
          <w:szCs w:val="28"/>
        </w:rPr>
        <w:t xml:space="preserve">Для облегчения развертывания используется </w:t>
      </w:r>
      <w:proofErr w:type="spellStart"/>
      <w:r>
        <w:rPr>
          <w:sz w:val="28"/>
          <w:szCs w:val="28"/>
        </w:rPr>
        <w:t>Docker</w:t>
      </w:r>
      <w:proofErr w:type="spellEnd"/>
      <w:r>
        <w:rPr>
          <w:sz w:val="28"/>
          <w:szCs w:val="28"/>
        </w:rPr>
        <w:t xml:space="preserve"> и </w:t>
      </w:r>
      <w:proofErr w:type="spellStart"/>
      <w:r>
        <w:rPr>
          <w:sz w:val="28"/>
          <w:szCs w:val="28"/>
        </w:rPr>
        <w:t>Docker</w:t>
      </w:r>
      <w:proofErr w:type="spellEnd"/>
      <w:r>
        <w:rPr>
          <w:sz w:val="28"/>
          <w:szCs w:val="28"/>
        </w:rPr>
        <w:t xml:space="preserve"> </w:t>
      </w:r>
      <w:proofErr w:type="spellStart"/>
      <w:r>
        <w:rPr>
          <w:sz w:val="28"/>
          <w:szCs w:val="28"/>
        </w:rPr>
        <w:t>Compose</w:t>
      </w:r>
      <w:proofErr w:type="spellEnd"/>
      <w:r>
        <w:rPr>
          <w:sz w:val="28"/>
          <w:szCs w:val="28"/>
        </w:rPr>
        <w:t xml:space="preserve">. Подход “всё в контейнерах” обеспечивает одинаковую среду выполнения на разных компьютерах. В рамках проекта </w:t>
      </w:r>
      <w:proofErr w:type="spellStart"/>
      <w:r>
        <w:rPr>
          <w:sz w:val="28"/>
          <w:szCs w:val="28"/>
        </w:rPr>
        <w:t>контейнеризируются</w:t>
      </w:r>
      <w:proofErr w:type="spellEnd"/>
      <w:r>
        <w:rPr>
          <w:sz w:val="28"/>
          <w:szCs w:val="28"/>
        </w:rPr>
        <w:t>:</w:t>
      </w:r>
    </w:p>
    <w:p w14:paraId="74EFE20D"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PostgreSQL</w:t>
      </w:r>
      <w:proofErr w:type="spellEnd"/>
      <w:r>
        <w:rPr>
          <w:sz w:val="28"/>
          <w:szCs w:val="28"/>
        </w:rPr>
        <w:t xml:space="preserve"> (база данных);</w:t>
      </w:r>
    </w:p>
    <w:p w14:paraId="2EDC7BEF" w14:textId="77777777" w:rsidR="00A77D4A" w:rsidRDefault="00A77D4A" w:rsidP="00436859">
      <w:pPr>
        <w:pStyle w:val="a3"/>
        <w:spacing w:line="360" w:lineRule="auto"/>
        <w:ind w:firstLine="709"/>
        <w:jc w:val="both"/>
        <w:rPr>
          <w:sz w:val="28"/>
          <w:szCs w:val="28"/>
        </w:rPr>
      </w:pPr>
      <w:r>
        <w:rPr>
          <w:sz w:val="28"/>
          <w:szCs w:val="28"/>
        </w:rPr>
        <w:t xml:space="preserve">— </w:t>
      </w:r>
      <w:proofErr w:type="spellStart"/>
      <w:r>
        <w:rPr>
          <w:sz w:val="28"/>
          <w:szCs w:val="28"/>
        </w:rPr>
        <w:t>backend</w:t>
      </w:r>
      <w:proofErr w:type="spellEnd"/>
      <w:r>
        <w:rPr>
          <w:sz w:val="28"/>
          <w:szCs w:val="28"/>
        </w:rPr>
        <w:t xml:space="preserve"> (сервер приложения);</w:t>
      </w:r>
    </w:p>
    <w:p w14:paraId="63346D14" w14:textId="646C3C45" w:rsidR="00A77D4A" w:rsidRDefault="00A77D4A" w:rsidP="000517D8">
      <w:pPr>
        <w:pStyle w:val="a3"/>
        <w:spacing w:line="360" w:lineRule="auto"/>
        <w:ind w:firstLine="709"/>
        <w:jc w:val="both"/>
        <w:rPr>
          <w:sz w:val="28"/>
          <w:szCs w:val="28"/>
        </w:rPr>
      </w:pPr>
      <w:r>
        <w:rPr>
          <w:sz w:val="28"/>
          <w:szCs w:val="28"/>
        </w:rPr>
        <w:t xml:space="preserve">— </w:t>
      </w:r>
      <w:proofErr w:type="spellStart"/>
      <w:r>
        <w:rPr>
          <w:sz w:val="28"/>
          <w:szCs w:val="28"/>
        </w:rPr>
        <w:t>frontend</w:t>
      </w:r>
      <w:proofErr w:type="spellEnd"/>
      <w:r>
        <w:rPr>
          <w:sz w:val="28"/>
          <w:szCs w:val="28"/>
        </w:rPr>
        <w:t xml:space="preserve"> (клиентская часть).</w:t>
      </w:r>
    </w:p>
    <w:p w14:paraId="48E2A6EE" w14:textId="17C7BB61" w:rsidR="00A77D4A" w:rsidRDefault="00A77D4A" w:rsidP="000517D8">
      <w:pPr>
        <w:pStyle w:val="a3"/>
        <w:spacing w:line="360" w:lineRule="auto"/>
        <w:ind w:firstLine="709"/>
        <w:jc w:val="both"/>
        <w:rPr>
          <w:sz w:val="28"/>
          <w:szCs w:val="28"/>
        </w:rPr>
      </w:pPr>
      <w:proofErr w:type="spellStart"/>
      <w:r>
        <w:rPr>
          <w:sz w:val="28"/>
          <w:szCs w:val="28"/>
        </w:rPr>
        <w:t>Docker</w:t>
      </w:r>
      <w:proofErr w:type="spellEnd"/>
      <w:r>
        <w:rPr>
          <w:sz w:val="28"/>
          <w:szCs w:val="28"/>
        </w:rPr>
        <w:t xml:space="preserve"> </w:t>
      </w:r>
      <w:proofErr w:type="spellStart"/>
      <w:r>
        <w:rPr>
          <w:sz w:val="28"/>
          <w:szCs w:val="28"/>
        </w:rPr>
        <w:t>Compose</w:t>
      </w:r>
      <w:proofErr w:type="spellEnd"/>
      <w:r>
        <w:rPr>
          <w:sz w:val="28"/>
          <w:szCs w:val="28"/>
        </w:rPr>
        <w:t xml:space="preserve"> связывает контейнеры в единый комплекс, задает параметры сети и порядок запуска, что снижает число проблем при установке и демонстрации проекта.</w:t>
      </w:r>
    </w:p>
    <w:p w14:paraId="60A726D3" w14:textId="128F4FFC" w:rsidR="00A77D4A" w:rsidRDefault="00F74B23" w:rsidP="000517D8">
      <w:pPr>
        <w:pStyle w:val="a3"/>
        <w:spacing w:line="360" w:lineRule="auto"/>
        <w:ind w:firstLine="709"/>
        <w:jc w:val="both"/>
        <w:rPr>
          <w:sz w:val="28"/>
          <w:szCs w:val="28"/>
        </w:rPr>
      </w:pPr>
      <w:r>
        <w:rPr>
          <w:sz w:val="28"/>
          <w:szCs w:val="28"/>
        </w:rPr>
        <w:t>1.4.6</w:t>
      </w:r>
      <w:r w:rsidR="00A77D4A">
        <w:rPr>
          <w:sz w:val="28"/>
          <w:szCs w:val="28"/>
        </w:rPr>
        <w:t xml:space="preserve"> Итоговое обоснование выбора стека</w:t>
      </w:r>
    </w:p>
    <w:p w14:paraId="3D44DCB7" w14:textId="6606C028" w:rsidR="00A77D4A" w:rsidRDefault="00A77D4A" w:rsidP="000517D8">
      <w:pPr>
        <w:pStyle w:val="a3"/>
        <w:spacing w:line="360" w:lineRule="auto"/>
        <w:ind w:firstLine="709"/>
        <w:jc w:val="both"/>
        <w:rPr>
          <w:sz w:val="28"/>
          <w:szCs w:val="28"/>
        </w:rPr>
      </w:pPr>
      <w:r>
        <w:rPr>
          <w:sz w:val="28"/>
          <w:szCs w:val="28"/>
        </w:rPr>
        <w:t xml:space="preserve">Таким образом, выбранный стек программных средств — Java + Spring Boot (REST API и безопасность), </w:t>
      </w:r>
      <w:proofErr w:type="spellStart"/>
      <w:r>
        <w:rPr>
          <w:sz w:val="28"/>
          <w:szCs w:val="28"/>
        </w:rPr>
        <w:t>Hibernate</w:t>
      </w:r>
      <w:proofErr w:type="spellEnd"/>
      <w:r>
        <w:rPr>
          <w:sz w:val="28"/>
          <w:szCs w:val="28"/>
        </w:rPr>
        <w:t xml:space="preserve">/JPA (ORM‑доступ к данным), </w:t>
      </w:r>
      <w:proofErr w:type="spellStart"/>
      <w:r>
        <w:rPr>
          <w:sz w:val="28"/>
          <w:szCs w:val="28"/>
        </w:rPr>
        <w:t>PostgreSQL</w:t>
      </w:r>
      <w:proofErr w:type="spellEnd"/>
      <w:r>
        <w:rPr>
          <w:sz w:val="28"/>
          <w:szCs w:val="28"/>
        </w:rPr>
        <w:t xml:space="preserve"> (реляционная СУБД), </w:t>
      </w:r>
      <w:proofErr w:type="spellStart"/>
      <w:r>
        <w:rPr>
          <w:sz w:val="28"/>
          <w:szCs w:val="28"/>
        </w:rPr>
        <w:t>React</w:t>
      </w:r>
      <w:proofErr w:type="spellEnd"/>
      <w:r>
        <w:rPr>
          <w:sz w:val="28"/>
          <w:szCs w:val="28"/>
        </w:rPr>
        <w:t xml:space="preserve"> (SPA‑интерфейс рекомендаций, </w:t>
      </w:r>
      <w:r>
        <w:rPr>
          <w:sz w:val="28"/>
          <w:szCs w:val="28"/>
        </w:rPr>
        <w:lastRenderedPageBreak/>
        <w:t xml:space="preserve">планирования и аналитики), а также инструменты </w:t>
      </w:r>
      <w:proofErr w:type="spellStart"/>
      <w:r>
        <w:rPr>
          <w:sz w:val="28"/>
          <w:szCs w:val="28"/>
        </w:rPr>
        <w:t>Git</w:t>
      </w:r>
      <w:proofErr w:type="spellEnd"/>
      <w:r>
        <w:rPr>
          <w:sz w:val="28"/>
          <w:szCs w:val="28"/>
        </w:rPr>
        <w:t xml:space="preserve">, </w:t>
      </w:r>
      <w:proofErr w:type="spellStart"/>
      <w:r>
        <w:rPr>
          <w:sz w:val="28"/>
          <w:szCs w:val="28"/>
        </w:rPr>
        <w:t>Maven</w:t>
      </w:r>
      <w:proofErr w:type="spellEnd"/>
      <w:r>
        <w:rPr>
          <w:sz w:val="28"/>
          <w:szCs w:val="28"/>
        </w:rPr>
        <w:t xml:space="preserve">, </w:t>
      </w:r>
      <w:proofErr w:type="spellStart"/>
      <w:r>
        <w:rPr>
          <w:sz w:val="28"/>
          <w:szCs w:val="28"/>
        </w:rPr>
        <w:t>IntelliJ</w:t>
      </w:r>
      <w:proofErr w:type="spellEnd"/>
      <w:r>
        <w:rPr>
          <w:sz w:val="28"/>
          <w:szCs w:val="28"/>
        </w:rPr>
        <w:t xml:space="preserve"> IDEA, </w:t>
      </w:r>
      <w:proofErr w:type="spellStart"/>
      <w:r>
        <w:rPr>
          <w:sz w:val="28"/>
          <w:szCs w:val="28"/>
        </w:rPr>
        <w:t>Postman</w:t>
      </w:r>
      <w:proofErr w:type="spellEnd"/>
      <w:r>
        <w:rPr>
          <w:sz w:val="28"/>
          <w:szCs w:val="28"/>
        </w:rPr>
        <w:t xml:space="preserve"> и </w:t>
      </w:r>
      <w:proofErr w:type="spellStart"/>
      <w:r>
        <w:rPr>
          <w:sz w:val="28"/>
          <w:szCs w:val="28"/>
        </w:rPr>
        <w:t>Docker</w:t>
      </w:r>
      <w:proofErr w:type="spellEnd"/>
      <w:r>
        <w:rPr>
          <w:sz w:val="28"/>
          <w:szCs w:val="28"/>
        </w:rPr>
        <w:t xml:space="preserve"> — полностью соответствует задачам сервиса </w:t>
      </w:r>
      <w:proofErr w:type="spellStart"/>
      <w:r>
        <w:rPr>
          <w:sz w:val="28"/>
          <w:szCs w:val="28"/>
        </w:rPr>
        <w:t>FoodIsEasy</w:t>
      </w:r>
      <w:proofErr w:type="spellEnd"/>
      <w:r>
        <w:rPr>
          <w:sz w:val="28"/>
          <w:szCs w:val="28"/>
        </w:rPr>
        <w:t>.</w:t>
      </w:r>
    </w:p>
    <w:p w14:paraId="09F2E7C1" w14:textId="4A742D9D" w:rsidR="00A77D4A" w:rsidRDefault="00A77D4A" w:rsidP="000517D8">
      <w:pPr>
        <w:pStyle w:val="a3"/>
        <w:spacing w:line="360" w:lineRule="auto"/>
        <w:ind w:firstLine="709"/>
        <w:jc w:val="both"/>
        <w:rPr>
          <w:sz w:val="28"/>
          <w:szCs w:val="28"/>
        </w:rPr>
      </w:pPr>
      <w:r>
        <w:rPr>
          <w:sz w:val="28"/>
          <w:szCs w:val="28"/>
        </w:rPr>
        <w:t>Сочетание этих технологий обеспечивает:</w:t>
      </w:r>
    </w:p>
    <w:p w14:paraId="2446D2B8" w14:textId="77777777" w:rsidR="00A77D4A" w:rsidRDefault="00A77D4A" w:rsidP="00436859">
      <w:pPr>
        <w:pStyle w:val="a3"/>
        <w:spacing w:line="360" w:lineRule="auto"/>
        <w:ind w:firstLine="709"/>
        <w:jc w:val="both"/>
        <w:rPr>
          <w:sz w:val="28"/>
          <w:szCs w:val="28"/>
        </w:rPr>
      </w:pPr>
      <w:r>
        <w:rPr>
          <w:sz w:val="28"/>
          <w:szCs w:val="28"/>
        </w:rPr>
        <w:t>— надежную серверную архитектуру и удобную поддержку бизнес‑логики;</w:t>
      </w:r>
    </w:p>
    <w:p w14:paraId="688C4B63" w14:textId="77777777" w:rsidR="00A77D4A" w:rsidRDefault="00A77D4A" w:rsidP="00436859">
      <w:pPr>
        <w:pStyle w:val="a3"/>
        <w:spacing w:line="360" w:lineRule="auto"/>
        <w:ind w:firstLine="709"/>
        <w:jc w:val="both"/>
        <w:rPr>
          <w:sz w:val="28"/>
          <w:szCs w:val="28"/>
        </w:rPr>
      </w:pPr>
      <w:r>
        <w:rPr>
          <w:sz w:val="28"/>
          <w:szCs w:val="28"/>
        </w:rPr>
        <w:t>— корректную работу с реляционной моделью данных и возможность аналитических вычислений;</w:t>
      </w:r>
    </w:p>
    <w:p w14:paraId="30B9CF7D" w14:textId="77777777" w:rsidR="00A77D4A" w:rsidRDefault="00A77D4A" w:rsidP="00436859">
      <w:pPr>
        <w:pStyle w:val="a3"/>
        <w:spacing w:line="360" w:lineRule="auto"/>
        <w:ind w:firstLine="709"/>
        <w:jc w:val="both"/>
        <w:rPr>
          <w:sz w:val="28"/>
          <w:szCs w:val="28"/>
        </w:rPr>
      </w:pPr>
      <w:r>
        <w:rPr>
          <w:sz w:val="28"/>
          <w:szCs w:val="28"/>
        </w:rPr>
        <w:t>— современный пользовательский интерфейс с динамической подачей информации;</w:t>
      </w:r>
    </w:p>
    <w:p w14:paraId="17DAD711" w14:textId="07650B6E" w:rsidR="00A77D4A" w:rsidRDefault="00A77D4A" w:rsidP="000517D8">
      <w:pPr>
        <w:pStyle w:val="a3"/>
        <w:spacing w:line="360" w:lineRule="auto"/>
        <w:ind w:firstLine="709"/>
        <w:jc w:val="both"/>
        <w:rPr>
          <w:sz w:val="28"/>
          <w:szCs w:val="28"/>
        </w:rPr>
      </w:pPr>
      <w:r>
        <w:rPr>
          <w:sz w:val="28"/>
          <w:szCs w:val="28"/>
        </w:rPr>
        <w:t>— практичность разработки, тестирования и развертывания в единой среде.</w:t>
      </w:r>
    </w:p>
    <w:p w14:paraId="11E788AC" w14:textId="001A2E0B" w:rsidR="00A77D4A" w:rsidRDefault="00A77D4A" w:rsidP="000517D8">
      <w:pPr>
        <w:pStyle w:val="a3"/>
        <w:spacing w:line="360" w:lineRule="auto"/>
        <w:ind w:firstLine="709"/>
        <w:jc w:val="both"/>
        <w:rPr>
          <w:sz w:val="28"/>
          <w:szCs w:val="28"/>
        </w:rPr>
      </w:pPr>
      <w:r>
        <w:rPr>
          <w:sz w:val="28"/>
          <w:szCs w:val="28"/>
        </w:rPr>
        <w:t>Следовательно, выбранные программные средства являются обоснованными и обеспечивают основу для дальнейшего развития сервиса, включая расширение модулей аналитики и механизмов персонализированных рекомендаций (в том числе с привлечением методов машинного обучения).</w:t>
      </w:r>
    </w:p>
    <w:bookmarkEnd w:id="0"/>
    <w:p w14:paraId="1CD176CD" w14:textId="77777777" w:rsidR="00C93A5D" w:rsidRPr="00C93A5D" w:rsidRDefault="00C93A5D" w:rsidP="00C93A5D">
      <w:pPr>
        <w:spacing w:line="360" w:lineRule="auto"/>
        <w:ind w:firstLine="709"/>
        <w:jc w:val="both"/>
        <w:rPr>
          <w:rFonts w:ascii="Times New Roman" w:hAnsi="Times New Roman" w:cs="Times New Roman"/>
          <w:b/>
          <w:bCs/>
          <w:sz w:val="36"/>
          <w:szCs w:val="36"/>
        </w:rPr>
      </w:pPr>
      <w:r w:rsidRPr="00C93A5D">
        <w:rPr>
          <w:rFonts w:ascii="Times New Roman" w:hAnsi="Times New Roman" w:cs="Times New Roman"/>
          <w:b/>
          <w:bCs/>
          <w:sz w:val="36"/>
          <w:szCs w:val="36"/>
        </w:rPr>
        <w:t>Глава 2. Создание сервиса</w:t>
      </w:r>
    </w:p>
    <w:p w14:paraId="2AC75DBB" w14:textId="63C0C829" w:rsidR="00C93A5D" w:rsidRPr="00C93A5D" w:rsidRDefault="00150925"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данной главе рассмотрены практические аспекты создания прототипа </w:t>
      </w:r>
      <w:proofErr w:type="spellStart"/>
      <w:r>
        <w:rPr>
          <w:rFonts w:ascii="Times New Roman" w:hAnsi="Times New Roman" w:cs="Times New Roman"/>
          <w:sz w:val="28"/>
          <w:szCs w:val="28"/>
        </w:rPr>
        <w:t>FoodIsEasy</w:t>
      </w:r>
      <w:proofErr w:type="spellEnd"/>
      <w:r>
        <w:rPr>
          <w:rFonts w:ascii="Times New Roman" w:hAnsi="Times New Roman" w:cs="Times New Roman"/>
          <w:sz w:val="28"/>
          <w:szCs w:val="28"/>
        </w:rPr>
        <w:t>: архитектура, база данных, REST API и реализация модулей. Логика принятия решений изложена в п. 1.3, обоснование технологий — в п. 1.4. Ниже показано отражение этих принципов в коде, схеме БД и интерфейсе.</w:t>
      </w:r>
      <w:r w:rsidR="00C93A5D" w:rsidRPr="00C93A5D">
        <w:rPr>
          <w:rFonts w:ascii="Times New Roman" w:hAnsi="Times New Roman" w:cs="Times New Roman"/>
          <w:sz w:val="28"/>
          <w:szCs w:val="28"/>
        </w:rPr>
        <w:t>, планирования питания и анализа рациона для индивидуальных пользователей и групп. Описываются средства разработки, архитектура приложения, модель данных (СУБД, таблицы и связи) и реализованный CRUD/бизнес-функционал ключевых модулей.</w:t>
      </w:r>
    </w:p>
    <w:p w14:paraId="3D639ECF" w14:textId="516895A4" w:rsidR="00C93A5D" w:rsidRPr="00C93A5D" w:rsidRDefault="00C93A5D" w:rsidP="00C93A5D">
      <w:pPr>
        <w:spacing w:line="360" w:lineRule="auto"/>
        <w:ind w:firstLine="709"/>
        <w:jc w:val="both"/>
        <w:rPr>
          <w:rFonts w:ascii="Times New Roman" w:hAnsi="Times New Roman" w:cs="Times New Roman"/>
          <w:sz w:val="28"/>
          <w:szCs w:val="28"/>
        </w:rPr>
      </w:pPr>
    </w:p>
    <w:p w14:paraId="31D036C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2.1 Программные средства разработки и технологии</w:t>
      </w:r>
    </w:p>
    <w:p w14:paraId="1BD33AE1" w14:textId="2146C648" w:rsidR="00C93A5D" w:rsidRPr="00C93A5D" w:rsidRDefault="00150925"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Состав стека и обоснование выбора средств приведены в п. 1.4. Далее описано применение Java, Spring Boot,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React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Flyway</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Docker</w:t>
      </w:r>
      <w:proofErr w:type="spellEnd"/>
      <w:r>
        <w:rPr>
          <w:rFonts w:ascii="Times New Roman" w:hAnsi="Times New Roman" w:cs="Times New Roman"/>
          <w:sz w:val="28"/>
          <w:szCs w:val="28"/>
        </w:rPr>
        <w:t xml:space="preserve"> в прототипе без повторения сравнения альтернативных платформ.</w:t>
      </w:r>
      <w:r w:rsidR="00C93A5D" w:rsidRPr="00C93A5D">
        <w:rPr>
          <w:rFonts w:ascii="Times New Roman" w:hAnsi="Times New Roman" w:cs="Times New Roman"/>
          <w:sz w:val="28"/>
          <w:szCs w:val="28"/>
        </w:rPr>
        <w:t>, обеспечивающих реализацию серверной логики, клиентского интерфейса, взаимодействия с базой данных и удобное развертывание проекта.</w:t>
      </w:r>
    </w:p>
    <w:p w14:paraId="11868C8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2.1.1 Средства разработки серверной части</w:t>
      </w:r>
    </w:p>
    <w:p w14:paraId="71C8DE4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Серверная часть приложения реализована на языке Java с использованием фреймворка Spring Boot. Для реализации взаимодействия клиент-сервер применяются принципы REST API (обмен данными в формате JSON). Работа с реляционной базой данных выполняется через </w:t>
      </w:r>
      <w:proofErr w:type="spellStart"/>
      <w:r w:rsidRPr="00C93A5D">
        <w:rPr>
          <w:rFonts w:ascii="Times New Roman" w:hAnsi="Times New Roman" w:cs="Times New Roman"/>
          <w:sz w:val="28"/>
          <w:szCs w:val="28"/>
        </w:rPr>
        <w:t>Hibernate</w:t>
      </w:r>
      <w:proofErr w:type="spellEnd"/>
      <w:r w:rsidRPr="00C93A5D">
        <w:rPr>
          <w:rFonts w:ascii="Times New Roman" w:hAnsi="Times New Roman" w:cs="Times New Roman"/>
          <w:sz w:val="28"/>
          <w:szCs w:val="28"/>
        </w:rPr>
        <w:t>/JPA (ORM-подход).</w:t>
      </w:r>
    </w:p>
    <w:p w14:paraId="4203D9C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составе проекта задействованы следующие компоненты:</w:t>
      </w:r>
    </w:p>
    <w:p w14:paraId="28C58F1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обработка HTTP-запросов через REST-контроллеры;</w:t>
      </w:r>
    </w:p>
    <w:p w14:paraId="3E1028B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бизнес-логика сервисного слоя;</w:t>
      </w:r>
    </w:p>
    <w:p w14:paraId="0CF7FFB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обращение к данным через репозитории (Spring Data JPA);</w:t>
      </w:r>
    </w:p>
    <w:p w14:paraId="211A625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аутентификация/авторизация пользователей посредством JWT.</w:t>
      </w:r>
    </w:p>
    <w:p w14:paraId="0C3B0F9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Отдельно важен слой безопасности. Аутентификация реализована через фильтр </w:t>
      </w:r>
      <w:proofErr w:type="spellStart"/>
      <w:r w:rsidRPr="00C93A5D">
        <w:rPr>
          <w:rFonts w:ascii="Times New Roman" w:hAnsi="Times New Roman" w:cs="Times New Roman"/>
          <w:sz w:val="28"/>
          <w:szCs w:val="28"/>
        </w:rPr>
        <w:t>JwtAuthenticationFilter</w:t>
      </w:r>
      <w:proofErr w:type="spellEnd"/>
      <w:r w:rsidRPr="00C93A5D">
        <w:rPr>
          <w:rFonts w:ascii="Times New Roman" w:hAnsi="Times New Roman" w:cs="Times New Roman"/>
          <w:sz w:val="28"/>
          <w:szCs w:val="28"/>
        </w:rPr>
        <w:t>, который анализирует заголовок запроса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 и извлекает токен для дальнейшей идентификации пользователя.</w:t>
      </w:r>
    </w:p>
    <w:p w14:paraId="50D24DA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2.1 — фрагмент </w:t>
      </w:r>
      <w:proofErr w:type="spellStart"/>
      <w:r w:rsidRPr="00C93A5D">
        <w:rPr>
          <w:rFonts w:ascii="Times New Roman" w:hAnsi="Times New Roman" w:cs="Times New Roman"/>
          <w:sz w:val="28"/>
          <w:szCs w:val="28"/>
        </w:rPr>
        <w:t>JwtAuthenticationFilter</w:t>
      </w:r>
      <w:proofErr w:type="spellEnd"/>
      <w:r w:rsidRPr="00C93A5D">
        <w:rPr>
          <w:rFonts w:ascii="Times New Roman" w:hAnsi="Times New Roman" w:cs="Times New Roman"/>
          <w:sz w:val="28"/>
          <w:szCs w:val="28"/>
        </w:rPr>
        <w:t> (JWT заголовок)]</w:t>
      </w:r>
      <w:r w:rsidRPr="00C93A5D">
        <w:rPr>
          <w:rFonts w:ascii="Times New Roman" w:hAnsi="Times New Roman" w:cs="Times New Roman"/>
          <w:sz w:val="28"/>
          <w:szCs w:val="28"/>
        </w:rPr>
        <w:br/>
        <w:t>Вставьте кусок кода из файла FoodIsEasy/src/main/java/com/example/FoodIsEasy/security/JwtAuthenticationFilter.java (метод doFilterInternal — извлечение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Bearer</w:t>
      </w:r>
      <w:proofErr w:type="spellEnd"/>
      <w:r w:rsidRPr="00C93A5D">
        <w:rPr>
          <w:rFonts w:ascii="Times New Roman" w:hAnsi="Times New Roman" w:cs="Times New Roman"/>
          <w:sz w:val="28"/>
          <w:szCs w:val="28"/>
        </w:rPr>
        <w:t xml:space="preserve"> ...).</w:t>
      </w:r>
    </w:p>
    <w:p w14:paraId="2EFAD1A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Ключевой момент: сервис работает в </w:t>
      </w:r>
      <w:proofErr w:type="spellStart"/>
      <w:r w:rsidRPr="00C93A5D">
        <w:rPr>
          <w:rFonts w:ascii="Times New Roman" w:hAnsi="Times New Roman" w:cs="Times New Roman"/>
          <w:sz w:val="28"/>
          <w:szCs w:val="28"/>
        </w:rPr>
        <w:t>stateless</w:t>
      </w:r>
      <w:proofErr w:type="spellEnd"/>
      <w:r w:rsidRPr="00C93A5D">
        <w:rPr>
          <w:rFonts w:ascii="Times New Roman" w:hAnsi="Times New Roman" w:cs="Times New Roman"/>
          <w:sz w:val="28"/>
          <w:szCs w:val="28"/>
        </w:rPr>
        <w:t xml:space="preserve">-режиме (JWT), поэтому при обращениях к защищенным </w:t>
      </w:r>
      <w:proofErr w:type="spellStart"/>
      <w:r w:rsidRPr="00C93A5D">
        <w:rPr>
          <w:rFonts w:ascii="Times New Roman" w:hAnsi="Times New Roman" w:cs="Times New Roman"/>
          <w:sz w:val="28"/>
          <w:szCs w:val="28"/>
        </w:rPr>
        <w:t>эндпоинтам</w:t>
      </w:r>
      <w:proofErr w:type="spellEnd"/>
      <w:r w:rsidRPr="00C93A5D">
        <w:rPr>
          <w:rFonts w:ascii="Times New Roman" w:hAnsi="Times New Roman" w:cs="Times New Roman"/>
          <w:sz w:val="28"/>
          <w:szCs w:val="28"/>
        </w:rPr>
        <w:t xml:space="preserve"> требуется валидный токен.</w:t>
      </w:r>
    </w:p>
    <w:p w14:paraId="674A759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[Скриншот 2.1 — пример кода/файла из </w:t>
      </w:r>
      <w:proofErr w:type="spellStart"/>
      <w:r w:rsidRPr="00C93A5D">
        <w:rPr>
          <w:rFonts w:ascii="Times New Roman" w:hAnsi="Times New Roman" w:cs="Times New Roman"/>
          <w:sz w:val="28"/>
          <w:szCs w:val="28"/>
        </w:rPr>
        <w:t>IntelliJ</w:t>
      </w:r>
      <w:proofErr w:type="spellEnd"/>
      <w:r w:rsidRPr="00C93A5D">
        <w:rPr>
          <w:rFonts w:ascii="Times New Roman" w:hAnsi="Times New Roman" w:cs="Times New Roman"/>
          <w:sz w:val="28"/>
          <w:szCs w:val="28"/>
        </w:rPr>
        <w:t xml:space="preserve"> IDEA или структура пакетов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Сюда подходит скрин:</w:t>
      </w:r>
    </w:p>
    <w:p w14:paraId="2E8D43D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дерево пакетов проекта </w:t>
      </w:r>
      <w:proofErr w:type="spellStart"/>
      <w:r w:rsidRPr="00C93A5D">
        <w:rPr>
          <w:rFonts w:ascii="Times New Roman" w:hAnsi="Times New Roman" w:cs="Times New Roman"/>
          <w:sz w:val="28"/>
          <w:szCs w:val="28"/>
        </w:rPr>
        <w:t>FoodIsEasy</w:t>
      </w:r>
      <w:proofErr w:type="spellEnd"/>
      <w:r w:rsidRPr="00C93A5D">
        <w:rPr>
          <w:rFonts w:ascii="Times New Roman" w:hAnsi="Times New Roman" w:cs="Times New Roman"/>
          <w:sz w:val="28"/>
          <w:szCs w:val="28"/>
        </w:rPr>
        <w:t xml:space="preserve"> в </w:t>
      </w:r>
      <w:proofErr w:type="spellStart"/>
      <w:r w:rsidRPr="00C93A5D">
        <w:rPr>
          <w:rFonts w:ascii="Times New Roman" w:hAnsi="Times New Roman" w:cs="Times New Roman"/>
          <w:sz w:val="28"/>
          <w:szCs w:val="28"/>
        </w:rPr>
        <w:t>IntelliJ</w:t>
      </w:r>
      <w:proofErr w:type="spellEnd"/>
      <w:r w:rsidRPr="00C93A5D">
        <w:rPr>
          <w:rFonts w:ascii="Times New Roman" w:hAnsi="Times New Roman" w:cs="Times New Roman"/>
          <w:sz w:val="28"/>
          <w:szCs w:val="28"/>
        </w:rPr>
        <w:t xml:space="preserve"> IDEA,</w:t>
      </w:r>
    </w:p>
    <w:p w14:paraId="7C6FAAB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либо открытый файл JwtAuthenticationFilter.java.</w:t>
      </w:r>
    </w:p>
    <w:p w14:paraId="62F485F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2.1.2 Технологии клиентской части</w:t>
      </w:r>
    </w:p>
    <w:p w14:paraId="59C3649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Клиентская часть реализована как SPA (Single Page Application) на базе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Выбор SPA обусловлен тем, что интерфейс сервиса должен динамически отображать изменяющиеся данные: ленту рекомендаций, план питания по датам, корзину покупок, а также аналитические показатели. При таком подходе обновляются только отдельные части страницы, без полной перезагрузки.</w:t>
      </w:r>
    </w:p>
    <w:p w14:paraId="37F5C56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Маршрутизация страниц и условное отображение пунктов меню реализованы на стороне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xml:space="preserve"> в компоненте </w:t>
      </w:r>
      <w:proofErr w:type="spellStart"/>
      <w:r w:rsidRPr="00C93A5D">
        <w:rPr>
          <w:rFonts w:ascii="Times New Roman" w:hAnsi="Times New Roman" w:cs="Times New Roman"/>
          <w:sz w:val="28"/>
          <w:szCs w:val="28"/>
        </w:rPr>
        <w:t>App.tsx</w:t>
      </w:r>
      <w:proofErr w:type="spellEnd"/>
      <w:r w:rsidRPr="00C93A5D">
        <w:rPr>
          <w:rFonts w:ascii="Times New Roman" w:hAnsi="Times New Roman" w:cs="Times New Roman"/>
          <w:sz w:val="28"/>
          <w:szCs w:val="28"/>
        </w:rPr>
        <w:t>. Страницы с функционалом, требующим авторизации (например, рекомендации, питание, аналитика, группы, профиль), подключаются только при наличии токена.</w:t>
      </w:r>
    </w:p>
    <w:p w14:paraId="6AA1BE4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2.2 — фрагмент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src</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App.tsx</w:t>
      </w:r>
      <w:proofErr w:type="spellEnd"/>
      <w:r w:rsidRPr="00C93A5D">
        <w:rPr>
          <w:rFonts w:ascii="Times New Roman" w:hAnsi="Times New Roman" w:cs="Times New Roman"/>
          <w:sz w:val="28"/>
          <w:szCs w:val="28"/>
        </w:rPr>
        <w:t xml:space="preserve"> с меню и </w:t>
      </w:r>
      <w:proofErr w:type="spellStart"/>
      <w:r w:rsidRPr="00C93A5D">
        <w:rPr>
          <w:rFonts w:ascii="Times New Roman" w:hAnsi="Times New Roman" w:cs="Times New Roman"/>
          <w:sz w:val="28"/>
          <w:szCs w:val="28"/>
        </w:rPr>
        <w:t>роутами</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Подойдет скрин, где видно:</w:t>
      </w:r>
    </w:p>
    <w:p w14:paraId="5A0D91CB"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условие</w:t>
      </w:r>
      <w:r w:rsidRPr="005B52C9">
        <w:rPr>
          <w:rFonts w:ascii="Times New Roman" w:hAnsi="Times New Roman" w:cs="Times New Roman"/>
          <w:sz w:val="28"/>
          <w:szCs w:val="28"/>
          <w:lang w:val="en-US"/>
        </w:rPr>
        <w:t> token ? (...) : (...),</w:t>
      </w:r>
    </w:p>
    <w:p w14:paraId="559EF714"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наличие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маршрутов</w:t>
      </w:r>
      <w:r w:rsidRPr="005B52C9">
        <w:rPr>
          <w:rFonts w:ascii="Times New Roman" w:hAnsi="Times New Roman" w:cs="Times New Roman"/>
          <w:sz w:val="28"/>
          <w:szCs w:val="28"/>
          <w:lang w:val="en-US"/>
        </w:rPr>
        <w:t> /recommendations, /planner, /analytics, /groups, /profile,</w:t>
      </w:r>
    </w:p>
    <w:p w14:paraId="4E79AE6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страницы /</w:t>
      </w:r>
      <w:proofErr w:type="spellStart"/>
      <w:r w:rsidRPr="00C93A5D">
        <w:rPr>
          <w:rFonts w:ascii="Times New Roman" w:hAnsi="Times New Roman" w:cs="Times New Roman"/>
          <w:sz w:val="28"/>
          <w:szCs w:val="28"/>
        </w:rPr>
        <w:t>login</w:t>
      </w:r>
      <w:proofErr w:type="spellEnd"/>
      <w:r w:rsidRPr="00C93A5D">
        <w:rPr>
          <w:rFonts w:ascii="Times New Roman" w:hAnsi="Times New Roman" w:cs="Times New Roman"/>
          <w:sz w:val="28"/>
          <w:szCs w:val="28"/>
        </w:rPr>
        <w:t> и /</w:t>
      </w:r>
      <w:proofErr w:type="spellStart"/>
      <w:r w:rsidRPr="00C93A5D">
        <w:rPr>
          <w:rFonts w:ascii="Times New Roman" w:hAnsi="Times New Roman" w:cs="Times New Roman"/>
          <w:sz w:val="28"/>
          <w:szCs w:val="28"/>
        </w:rPr>
        <w:t>register</w:t>
      </w:r>
      <w:proofErr w:type="spellEnd"/>
      <w:r w:rsidRPr="00C93A5D">
        <w:rPr>
          <w:rFonts w:ascii="Times New Roman" w:hAnsi="Times New Roman" w:cs="Times New Roman"/>
          <w:sz w:val="28"/>
          <w:szCs w:val="28"/>
        </w:rPr>
        <w:t>.</w:t>
      </w:r>
    </w:p>
    <w:p w14:paraId="2D24941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2.1.3 Средства работы с базой данных</w:t>
      </w:r>
    </w:p>
    <w:p w14:paraId="6F51F4B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Для хранения данных используется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Версионирование</w:t>
      </w:r>
      <w:proofErr w:type="spellEnd"/>
      <w:r w:rsidRPr="00C93A5D">
        <w:rPr>
          <w:rFonts w:ascii="Times New Roman" w:hAnsi="Times New Roman" w:cs="Times New Roman"/>
          <w:sz w:val="28"/>
          <w:szCs w:val="28"/>
        </w:rPr>
        <w:t xml:space="preserve"> структуры БД выполняется с помощью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w:t>
      </w:r>
    </w:p>
    <w:p w14:paraId="36252F4D" w14:textId="77777777" w:rsidR="00C93A5D" w:rsidRPr="000C5F44"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миграции</w:t>
      </w:r>
      <w:r w:rsidRPr="000C5F44">
        <w:rPr>
          <w:rFonts w:ascii="Times New Roman" w:hAnsi="Times New Roman" w:cs="Times New Roman"/>
          <w:sz w:val="28"/>
          <w:szCs w:val="28"/>
        </w:rPr>
        <w:t xml:space="preserve"> </w:t>
      </w:r>
      <w:r w:rsidRPr="00C93A5D">
        <w:rPr>
          <w:rFonts w:ascii="Times New Roman" w:hAnsi="Times New Roman" w:cs="Times New Roman"/>
          <w:sz w:val="28"/>
          <w:szCs w:val="28"/>
        </w:rPr>
        <w:t>размещаются</w:t>
      </w:r>
      <w:r w:rsidRPr="000C5F44">
        <w:rPr>
          <w:rFonts w:ascii="Times New Roman" w:hAnsi="Times New Roman" w:cs="Times New Roman"/>
          <w:sz w:val="28"/>
          <w:szCs w:val="28"/>
        </w:rPr>
        <w:t xml:space="preserve"> </w:t>
      </w:r>
      <w:r w:rsidRPr="00C93A5D">
        <w:rPr>
          <w:rFonts w:ascii="Times New Roman" w:hAnsi="Times New Roman" w:cs="Times New Roman"/>
          <w:sz w:val="28"/>
          <w:szCs w:val="28"/>
        </w:rPr>
        <w:t>в</w:t>
      </w:r>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src</w:t>
      </w:r>
      <w:proofErr w:type="spellEnd"/>
      <w:r w:rsidRPr="000C5F44">
        <w:rPr>
          <w:rFonts w:ascii="Times New Roman" w:hAnsi="Times New Roman" w:cs="Times New Roman"/>
          <w:sz w:val="28"/>
          <w:szCs w:val="28"/>
        </w:rPr>
        <w:t>/</w:t>
      </w:r>
      <w:r w:rsidRPr="005B52C9">
        <w:rPr>
          <w:rFonts w:ascii="Times New Roman" w:hAnsi="Times New Roman" w:cs="Times New Roman"/>
          <w:sz w:val="28"/>
          <w:szCs w:val="28"/>
          <w:lang w:val="en-US"/>
        </w:rPr>
        <w:t>main</w:t>
      </w:r>
      <w:r w:rsidRPr="000C5F44">
        <w:rPr>
          <w:rFonts w:ascii="Times New Roman" w:hAnsi="Times New Roman" w:cs="Times New Roman"/>
          <w:sz w:val="28"/>
          <w:szCs w:val="28"/>
        </w:rPr>
        <w:t>/</w:t>
      </w:r>
      <w:r w:rsidRPr="005B52C9">
        <w:rPr>
          <w:rFonts w:ascii="Times New Roman" w:hAnsi="Times New Roman" w:cs="Times New Roman"/>
          <w:sz w:val="28"/>
          <w:szCs w:val="28"/>
          <w:lang w:val="en-US"/>
        </w:rPr>
        <w:t>resources</w:t>
      </w:r>
      <w:r w:rsidRPr="000C5F44">
        <w:rPr>
          <w:rFonts w:ascii="Times New Roman" w:hAnsi="Times New Roman" w:cs="Times New Roman"/>
          <w:sz w:val="28"/>
          <w:szCs w:val="28"/>
        </w:rPr>
        <w:t>/</w:t>
      </w:r>
      <w:proofErr w:type="spellStart"/>
      <w:r w:rsidRPr="005B52C9">
        <w:rPr>
          <w:rFonts w:ascii="Times New Roman" w:hAnsi="Times New Roman" w:cs="Times New Roman"/>
          <w:sz w:val="28"/>
          <w:szCs w:val="28"/>
          <w:lang w:val="en-US"/>
        </w:rPr>
        <w:t>db</w:t>
      </w:r>
      <w:proofErr w:type="spellEnd"/>
      <w:r w:rsidRPr="000C5F44">
        <w:rPr>
          <w:rFonts w:ascii="Times New Roman" w:hAnsi="Times New Roman" w:cs="Times New Roman"/>
          <w:sz w:val="28"/>
          <w:szCs w:val="28"/>
        </w:rPr>
        <w:t>/</w:t>
      </w:r>
      <w:r w:rsidRPr="005B52C9">
        <w:rPr>
          <w:rFonts w:ascii="Times New Roman" w:hAnsi="Times New Roman" w:cs="Times New Roman"/>
          <w:sz w:val="28"/>
          <w:szCs w:val="28"/>
          <w:lang w:val="en-US"/>
        </w:rPr>
        <w:t>migration</w:t>
      </w:r>
      <w:r w:rsidRPr="000C5F44">
        <w:rPr>
          <w:rFonts w:ascii="Times New Roman" w:hAnsi="Times New Roman" w:cs="Times New Roman"/>
          <w:sz w:val="28"/>
          <w:szCs w:val="28"/>
        </w:rPr>
        <w:t>/;</w:t>
      </w:r>
    </w:p>
    <w:p w14:paraId="4B94605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обеспечивается воспроизводимость структуры БД при разворачивании проекта.</w:t>
      </w:r>
    </w:p>
    <w:p w14:paraId="1640820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проекте используются:</w:t>
      </w:r>
    </w:p>
    <w:p w14:paraId="43C94EF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миграция V1__init_schema.sql (основная схема),</w:t>
      </w:r>
    </w:p>
    <w:p w14:paraId="1CE810D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миграция V2__seed_data.sql (демо-данные).</w:t>
      </w:r>
    </w:p>
    <w:p w14:paraId="0DDA9BD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2.3 — таблица миграций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 xml:space="preserve"> или содержимое папки </w:t>
      </w:r>
      <w:proofErr w:type="spellStart"/>
      <w:r w:rsidRPr="00C93A5D">
        <w:rPr>
          <w:rFonts w:ascii="Times New Roman" w:hAnsi="Times New Roman" w:cs="Times New Roman"/>
          <w:sz w:val="28"/>
          <w:szCs w:val="28"/>
        </w:rPr>
        <w:t>migration</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Можно вставить:</w:t>
      </w:r>
    </w:p>
    <w:p w14:paraId="16984BA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migrations</w:t>
      </w:r>
      <w:proofErr w:type="spellEnd"/>
      <w:r w:rsidRPr="00C93A5D">
        <w:rPr>
          <w:rFonts w:ascii="Times New Roman" w:hAnsi="Times New Roman" w:cs="Times New Roman"/>
          <w:sz w:val="28"/>
          <w:szCs w:val="28"/>
        </w:rPr>
        <w:t>” в логах контейнера,</w:t>
      </w:r>
    </w:p>
    <w:p w14:paraId="6B9A743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либо содержимое директории </w:t>
      </w:r>
      <w:proofErr w:type="spellStart"/>
      <w:r w:rsidRPr="00C93A5D">
        <w:rPr>
          <w:rFonts w:ascii="Times New Roman" w:hAnsi="Times New Roman" w:cs="Times New Roman"/>
          <w:sz w:val="28"/>
          <w:szCs w:val="28"/>
        </w:rPr>
        <w:t>db</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migration</w:t>
      </w:r>
      <w:proofErr w:type="spellEnd"/>
      <w:r w:rsidRPr="00C93A5D">
        <w:rPr>
          <w:rFonts w:ascii="Times New Roman" w:hAnsi="Times New Roman" w:cs="Times New Roman"/>
          <w:sz w:val="28"/>
          <w:szCs w:val="28"/>
        </w:rPr>
        <w:t> в проекте.</w:t>
      </w:r>
    </w:p>
    <w:p w14:paraId="1F69778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2.1.4 Инструменты и инфраструктура разработки</w:t>
      </w:r>
    </w:p>
    <w:p w14:paraId="2C1BB1E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процессе создания проекта применялись стандартные инструменты, необходимые для сборки, запуска и отладки системы:</w:t>
      </w:r>
    </w:p>
    <w:p w14:paraId="3D84399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Git</w:t>
      </w:r>
      <w:proofErr w:type="spellEnd"/>
      <w:r w:rsidRPr="00C93A5D">
        <w:rPr>
          <w:rFonts w:ascii="Times New Roman" w:hAnsi="Times New Roman" w:cs="Times New Roman"/>
          <w:sz w:val="28"/>
          <w:szCs w:val="28"/>
        </w:rPr>
        <w:t> — контроль версий и фиксация изменений;</w:t>
      </w:r>
    </w:p>
    <w:p w14:paraId="14A3284F"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Maven</w:t>
      </w:r>
      <w:proofErr w:type="spellEnd"/>
      <w:r w:rsidRPr="00C93A5D">
        <w:rPr>
          <w:rFonts w:ascii="Times New Roman" w:hAnsi="Times New Roman" w:cs="Times New Roman"/>
          <w:sz w:val="28"/>
          <w:szCs w:val="28"/>
        </w:rPr>
        <w:t xml:space="preserve"> — сборка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и управление зависимостями Java-проекта;</w:t>
      </w:r>
    </w:p>
    <w:p w14:paraId="524E243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IntelliJ</w:t>
      </w:r>
      <w:proofErr w:type="spellEnd"/>
      <w:r w:rsidRPr="00C93A5D">
        <w:rPr>
          <w:rFonts w:ascii="Times New Roman" w:hAnsi="Times New Roman" w:cs="Times New Roman"/>
          <w:sz w:val="28"/>
          <w:szCs w:val="28"/>
        </w:rPr>
        <w:t xml:space="preserve"> IDEA — среда разработки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w:t>
      </w:r>
    </w:p>
    <w:p w14:paraId="1AD0DAD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(или аналог) — проверка REST-</w:t>
      </w:r>
      <w:proofErr w:type="spellStart"/>
      <w:r w:rsidRPr="00C93A5D">
        <w:rPr>
          <w:rFonts w:ascii="Times New Roman" w:hAnsi="Times New Roman" w:cs="Times New Roman"/>
          <w:sz w:val="28"/>
          <w:szCs w:val="28"/>
        </w:rPr>
        <w:t>эндпоинтов</w:t>
      </w:r>
      <w:proofErr w:type="spellEnd"/>
      <w:r w:rsidRPr="00C93A5D">
        <w:rPr>
          <w:rFonts w:ascii="Times New Roman" w:hAnsi="Times New Roman" w:cs="Times New Roman"/>
          <w:sz w:val="28"/>
          <w:szCs w:val="28"/>
        </w:rPr>
        <w:t xml:space="preserve"> по контрактам API;</w:t>
      </w:r>
    </w:p>
    <w:p w14:paraId="5968BAD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Compose</w:t>
      </w:r>
      <w:proofErr w:type="spellEnd"/>
      <w:r w:rsidRPr="00C93A5D">
        <w:rPr>
          <w:rFonts w:ascii="Times New Roman" w:hAnsi="Times New Roman" w:cs="Times New Roman"/>
          <w:sz w:val="28"/>
          <w:szCs w:val="28"/>
        </w:rPr>
        <w:t> — единое воспроизводимое окружение для запуска комплекса </w:t>
      </w:r>
      <w:proofErr w:type="spellStart"/>
      <w:r w:rsidRPr="00C93A5D">
        <w:rPr>
          <w:rFonts w:ascii="Times New Roman" w:hAnsi="Times New Roman" w:cs="Times New Roman"/>
          <w:sz w:val="28"/>
          <w:szCs w:val="28"/>
        </w:rPr>
        <w:t>db</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w:t>
      </w:r>
    </w:p>
    <w:p w14:paraId="21D53F5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Для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Compose</w:t>
      </w:r>
      <w:proofErr w:type="spellEnd"/>
      <w:r w:rsidRPr="00C93A5D">
        <w:rPr>
          <w:rFonts w:ascii="Times New Roman" w:hAnsi="Times New Roman" w:cs="Times New Roman"/>
          <w:sz w:val="28"/>
          <w:szCs w:val="28"/>
        </w:rPr>
        <w:t xml:space="preserve"> настроена сборка и запуск сервисов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и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 Развертывание позволяет запускать проект одной командой и демонстрировать работоспособность системы.</w:t>
      </w:r>
    </w:p>
    <w:p w14:paraId="54D6D11E" w14:textId="53298339"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2.4 — docker compose </w:t>
      </w:r>
      <w:proofErr w:type="spellStart"/>
      <w:r w:rsidRPr="005B52C9">
        <w:rPr>
          <w:rFonts w:ascii="Times New Roman" w:hAnsi="Times New Roman" w:cs="Times New Roman"/>
          <w:sz w:val="28"/>
          <w:szCs w:val="28"/>
          <w:lang w:val="en-US"/>
        </w:rPr>
        <w:t>ps</w:t>
      </w:r>
      <w:proofErr w:type="spellEnd"/>
      <w:r w:rsidRPr="005B52C9">
        <w:rPr>
          <w:rFonts w:ascii="Times New Roman" w:hAnsi="Times New Roman" w:cs="Times New Roman"/>
          <w:sz w:val="28"/>
          <w:szCs w:val="28"/>
          <w:lang w:val="en-US"/>
        </w:rPr>
        <w:t> </w:t>
      </w:r>
      <w:r w:rsidRPr="00C93A5D">
        <w:rPr>
          <w:rFonts w:ascii="Times New Roman" w:hAnsi="Times New Roman" w:cs="Times New Roman"/>
          <w:sz w:val="28"/>
          <w:szCs w:val="28"/>
        </w:rPr>
        <w:t>или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окно</w:t>
      </w:r>
      <w:r w:rsidRPr="005B52C9">
        <w:rPr>
          <w:rFonts w:ascii="Times New Roman" w:hAnsi="Times New Roman" w:cs="Times New Roman"/>
          <w:sz w:val="28"/>
          <w:szCs w:val="28"/>
          <w:lang w:val="en-US"/>
        </w:rPr>
        <w:t xml:space="preserve"> Docker Desktop/Containers]</w:t>
      </w:r>
    </w:p>
    <w:p w14:paraId="502143D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 Архитектура приложения</w:t>
      </w:r>
    </w:p>
    <w:p w14:paraId="2735589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Архитектура </w:t>
      </w:r>
      <w:proofErr w:type="spellStart"/>
      <w:r w:rsidRPr="00C93A5D">
        <w:rPr>
          <w:rFonts w:ascii="Times New Roman" w:hAnsi="Times New Roman" w:cs="Times New Roman"/>
          <w:sz w:val="28"/>
          <w:szCs w:val="28"/>
        </w:rPr>
        <w:t>FoodIsEasy</w:t>
      </w:r>
      <w:proofErr w:type="spellEnd"/>
      <w:r w:rsidRPr="00C93A5D">
        <w:rPr>
          <w:rFonts w:ascii="Times New Roman" w:hAnsi="Times New Roman" w:cs="Times New Roman"/>
          <w:sz w:val="28"/>
          <w:szCs w:val="28"/>
        </w:rPr>
        <w:t xml:space="preserve"> построена по клиент-серверной модели с четким разделением на пользовательский интерфейс,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-API и слой хранения данных.</w:t>
      </w:r>
    </w:p>
    <w:p w14:paraId="4493800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2.2.1 Общая схема взаимодействия модулей</w:t>
      </w:r>
    </w:p>
    <w:p w14:paraId="69A26B3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Базовый поток данных:</w:t>
      </w:r>
    </w:p>
    <w:p w14:paraId="16F840C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Клиент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xml:space="preserve"> SPA) выполняет запросы к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через HTTP.</w:t>
      </w:r>
    </w:p>
    <w:p w14:paraId="4CD9C851"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обрабатывает запрос, проверяет доступ пользователя (JWT), обращается к сервисам бизнес-логики и к данным в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w:t>
      </w:r>
    </w:p>
    <w:p w14:paraId="59E6A3D7"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возвращает ответ в формате JSON.</w:t>
      </w:r>
    </w:p>
    <w:p w14:paraId="002855D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Интерфейс обновляет отображение соответствующей страницы.</w:t>
      </w:r>
    </w:p>
    <w:p w14:paraId="2671A75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[Рисунок 2.1 — архитектурная схема “</w:t>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nginx</w:t>
      </w:r>
      <w:proofErr w:type="spellEnd"/>
      <w:r w:rsidRPr="00C93A5D">
        <w:rPr>
          <w:rFonts w:ascii="Times New Roman" w:hAnsi="Times New Roman" w:cs="Times New Roman"/>
          <w:sz w:val="28"/>
          <w:szCs w:val="28"/>
        </w:rPr>
        <w:t xml:space="preserve"> → Spring Boot →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 xml:space="preserve">Можете вставить диаграмму (draw.io / </w:t>
      </w:r>
      <w:proofErr w:type="spellStart"/>
      <w:r w:rsidRPr="00C93A5D">
        <w:rPr>
          <w:rFonts w:ascii="Times New Roman" w:hAnsi="Times New Roman" w:cs="Times New Roman"/>
          <w:sz w:val="28"/>
          <w:szCs w:val="28"/>
        </w:rPr>
        <w:t>Visio</w:t>
      </w:r>
      <w:proofErr w:type="spellEnd"/>
      <w:r w:rsidRPr="00C93A5D">
        <w:rPr>
          <w:rFonts w:ascii="Times New Roman" w:hAnsi="Times New Roman" w:cs="Times New Roman"/>
          <w:sz w:val="28"/>
          <w:szCs w:val="28"/>
        </w:rPr>
        <w:t xml:space="preserve"> / PowerPoint) или скрин из макета.</w:t>
      </w:r>
    </w:p>
    <w:p w14:paraId="712DA21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Фактическая схема размещения сервисов при запуске через </w:t>
      </w:r>
      <w:proofErr w:type="spellStart"/>
      <w:r w:rsidRPr="00C93A5D">
        <w:rPr>
          <w:rFonts w:ascii="Times New Roman" w:hAnsi="Times New Roman" w:cs="Times New Roman"/>
          <w:sz w:val="28"/>
          <w:szCs w:val="28"/>
        </w:rPr>
        <w:t>Docker</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Compose</w:t>
      </w:r>
      <w:proofErr w:type="spellEnd"/>
      <w:r w:rsidRPr="00C93A5D">
        <w:rPr>
          <w:rFonts w:ascii="Times New Roman" w:hAnsi="Times New Roman" w:cs="Times New Roman"/>
          <w:sz w:val="28"/>
          <w:szCs w:val="28"/>
        </w:rPr>
        <w:t xml:space="preserve"> соответствует структуре:</w:t>
      </w:r>
      <w:r w:rsidRPr="00C93A5D">
        <w:rPr>
          <w:rFonts w:ascii="Times New Roman" w:hAnsi="Times New Roman" w:cs="Times New Roman"/>
          <w:sz w:val="28"/>
          <w:szCs w:val="28"/>
        </w:rPr>
        <w:br/>
      </w:r>
      <w:proofErr w:type="spellStart"/>
      <w:r w:rsidRPr="00C93A5D">
        <w:rPr>
          <w:rFonts w:ascii="Times New Roman" w:hAnsi="Times New Roman" w:cs="Times New Roman"/>
          <w:sz w:val="28"/>
          <w:szCs w:val="28"/>
        </w:rPr>
        <w:t>frontend</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nginx</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(Spring Boot REST API) →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db</w:t>
      </w:r>
      <w:proofErr w:type="spellEnd"/>
      <w:r w:rsidRPr="00C93A5D">
        <w:rPr>
          <w:rFonts w:ascii="Times New Roman" w:hAnsi="Times New Roman" w:cs="Times New Roman"/>
          <w:sz w:val="28"/>
          <w:szCs w:val="28"/>
        </w:rPr>
        <w:t>).</w:t>
      </w:r>
    </w:p>
    <w:p w14:paraId="7EAFA99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2.2.2 REST API как основа интеграции</w:t>
      </w:r>
    </w:p>
    <w:p w14:paraId="3409D4E8"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Backend</w:t>
      </w:r>
      <w:proofErr w:type="spellEnd"/>
      <w:r w:rsidRPr="00C93A5D">
        <w:rPr>
          <w:rFonts w:ascii="Times New Roman" w:hAnsi="Times New Roman" w:cs="Times New Roman"/>
          <w:sz w:val="28"/>
          <w:szCs w:val="28"/>
        </w:rPr>
        <w:t xml:space="preserve"> предоставляет API в формате REST.</w:t>
      </w:r>
    </w:p>
    <w:p w14:paraId="7839940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Запросы выполняются по конкретным URL-</w:t>
      </w:r>
      <w:proofErr w:type="spellStart"/>
      <w:r w:rsidRPr="00C93A5D">
        <w:rPr>
          <w:rFonts w:ascii="Times New Roman" w:hAnsi="Times New Roman" w:cs="Times New Roman"/>
          <w:sz w:val="28"/>
          <w:szCs w:val="28"/>
        </w:rPr>
        <w:t>эндпоинтам</w:t>
      </w:r>
      <w:proofErr w:type="spellEnd"/>
      <w:r w:rsidRPr="00C93A5D">
        <w:rPr>
          <w:rFonts w:ascii="Times New Roman" w:hAnsi="Times New Roman" w:cs="Times New Roman"/>
          <w:sz w:val="28"/>
          <w:szCs w:val="28"/>
        </w:rPr>
        <w:t>.</w:t>
      </w:r>
    </w:p>
    <w:p w14:paraId="53F0E93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Ответы возвращаются в JSON.</w:t>
      </w:r>
    </w:p>
    <w:p w14:paraId="5C30F6E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Защищенные ресурсы доступны только при наличии токена в заголовке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w:t>
      </w:r>
    </w:p>
    <w:p w14:paraId="5D7D77D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Это обеспечивает:</w:t>
      </w:r>
    </w:p>
    <w:p w14:paraId="316ACD6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совместимость клиентской части (</w:t>
      </w:r>
      <w:proofErr w:type="spellStart"/>
      <w:r w:rsidRPr="00C93A5D">
        <w:rPr>
          <w:rFonts w:ascii="Times New Roman" w:hAnsi="Times New Roman" w:cs="Times New Roman"/>
          <w:sz w:val="28"/>
          <w:szCs w:val="28"/>
        </w:rPr>
        <w:t>React</w:t>
      </w:r>
      <w:proofErr w:type="spellEnd"/>
      <w:r w:rsidRPr="00C93A5D">
        <w:rPr>
          <w:rFonts w:ascii="Times New Roman" w:hAnsi="Times New Roman" w:cs="Times New Roman"/>
          <w:sz w:val="28"/>
          <w:szCs w:val="28"/>
        </w:rPr>
        <w:t>) и серверной части (Java/Spring Boot);</w:t>
      </w:r>
    </w:p>
    <w:p w14:paraId="69574DB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удобство тестирования API отдельно от UI (например, в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w:t>
      </w:r>
    </w:p>
    <w:p w14:paraId="554C9EF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возможность дальнейшего развития (добавление новых клиентов: мобильных или интеграционных).</w:t>
      </w:r>
    </w:p>
    <w:p w14:paraId="777B933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2.2.3 Безопасность и роль JWT</w:t>
      </w:r>
    </w:p>
    <w:p w14:paraId="5ACBA03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Аутентификация реализована с использованием JWT.</w:t>
      </w:r>
    </w:p>
    <w:p w14:paraId="50CF165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При успешном логине пользователь получает токен.</w:t>
      </w:r>
    </w:p>
    <w:p w14:paraId="339984D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Токен передается в каждом последующем запросе как </w:t>
      </w:r>
      <w:proofErr w:type="spellStart"/>
      <w:r w:rsidRPr="00C93A5D">
        <w:rPr>
          <w:rFonts w:ascii="Times New Roman" w:hAnsi="Times New Roman" w:cs="Times New Roman"/>
          <w:sz w:val="28"/>
          <w:szCs w:val="28"/>
        </w:rPr>
        <w:t>Authorization</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Bearer</w:t>
      </w:r>
      <w:proofErr w:type="spellEnd"/>
      <w:r w:rsidRPr="00C93A5D">
        <w:rPr>
          <w:rFonts w:ascii="Times New Roman" w:hAnsi="Times New Roman" w:cs="Times New Roman"/>
          <w:sz w:val="28"/>
          <w:szCs w:val="28"/>
        </w:rPr>
        <w:t xml:space="preserve"> &lt;</w:t>
      </w:r>
      <w:proofErr w:type="spellStart"/>
      <w:r w:rsidRPr="00C93A5D">
        <w:rPr>
          <w:rFonts w:ascii="Times New Roman" w:hAnsi="Times New Roman" w:cs="Times New Roman"/>
          <w:sz w:val="28"/>
          <w:szCs w:val="28"/>
        </w:rPr>
        <w:t>token</w:t>
      </w:r>
      <w:proofErr w:type="spellEnd"/>
      <w:r w:rsidRPr="00C93A5D">
        <w:rPr>
          <w:rFonts w:ascii="Times New Roman" w:hAnsi="Times New Roman" w:cs="Times New Roman"/>
          <w:sz w:val="28"/>
          <w:szCs w:val="28"/>
        </w:rPr>
        <w:t>&gt;.</w:t>
      </w:r>
    </w:p>
    <w:p w14:paraId="238AEA0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Фильтр </w:t>
      </w:r>
      <w:proofErr w:type="spellStart"/>
      <w:r w:rsidRPr="00C93A5D">
        <w:rPr>
          <w:rFonts w:ascii="Times New Roman" w:hAnsi="Times New Roman" w:cs="Times New Roman"/>
          <w:sz w:val="28"/>
          <w:szCs w:val="28"/>
        </w:rPr>
        <w:t>JwtAuthenticationFilter</w:t>
      </w:r>
      <w:proofErr w:type="spellEnd"/>
      <w:r w:rsidRPr="00C93A5D">
        <w:rPr>
          <w:rFonts w:ascii="Times New Roman" w:hAnsi="Times New Roman" w:cs="Times New Roman"/>
          <w:sz w:val="28"/>
          <w:szCs w:val="28"/>
        </w:rPr>
        <w:t xml:space="preserve"> извлекает токен, </w:t>
      </w:r>
      <w:proofErr w:type="spellStart"/>
      <w:r w:rsidRPr="00C93A5D">
        <w:rPr>
          <w:rFonts w:ascii="Times New Roman" w:hAnsi="Times New Roman" w:cs="Times New Roman"/>
          <w:sz w:val="28"/>
          <w:szCs w:val="28"/>
        </w:rPr>
        <w:t>валидирует</w:t>
      </w:r>
      <w:proofErr w:type="spellEnd"/>
      <w:r w:rsidRPr="00C93A5D">
        <w:rPr>
          <w:rFonts w:ascii="Times New Roman" w:hAnsi="Times New Roman" w:cs="Times New Roman"/>
          <w:sz w:val="28"/>
          <w:szCs w:val="28"/>
        </w:rPr>
        <w:t xml:space="preserve"> его и поднимает </w:t>
      </w:r>
      <w:proofErr w:type="spellStart"/>
      <w:r w:rsidRPr="00C93A5D">
        <w:rPr>
          <w:rFonts w:ascii="Times New Roman" w:hAnsi="Times New Roman" w:cs="Times New Roman"/>
          <w:sz w:val="28"/>
          <w:szCs w:val="28"/>
        </w:rPr>
        <w:t>SecurityContext</w:t>
      </w:r>
      <w:proofErr w:type="spellEnd"/>
      <w:r w:rsidRPr="00C93A5D">
        <w:rPr>
          <w:rFonts w:ascii="Times New Roman" w:hAnsi="Times New Roman" w:cs="Times New Roman"/>
          <w:sz w:val="28"/>
          <w:szCs w:val="28"/>
        </w:rPr>
        <w:t xml:space="preserve"> пользователя.</w:t>
      </w:r>
    </w:p>
    <w:p w14:paraId="2340DCE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Для защищенных </w:t>
      </w:r>
      <w:proofErr w:type="spellStart"/>
      <w:r w:rsidRPr="00C93A5D">
        <w:rPr>
          <w:rFonts w:ascii="Times New Roman" w:hAnsi="Times New Roman" w:cs="Times New Roman"/>
          <w:sz w:val="28"/>
          <w:szCs w:val="28"/>
        </w:rPr>
        <w:t>эндпоинтов</w:t>
      </w:r>
      <w:proofErr w:type="spellEnd"/>
      <w:r w:rsidRPr="00C93A5D">
        <w:rPr>
          <w:rFonts w:ascii="Times New Roman" w:hAnsi="Times New Roman" w:cs="Times New Roman"/>
          <w:sz w:val="28"/>
          <w:szCs w:val="28"/>
        </w:rPr>
        <w:t xml:space="preserve"> используется </w:t>
      </w:r>
      <w:proofErr w:type="spellStart"/>
      <w:r w:rsidRPr="00C93A5D">
        <w:rPr>
          <w:rFonts w:ascii="Times New Roman" w:hAnsi="Times New Roman" w:cs="Times New Roman"/>
          <w:sz w:val="28"/>
          <w:szCs w:val="28"/>
        </w:rPr>
        <w:t>CurrentUserService</w:t>
      </w:r>
      <w:proofErr w:type="spellEnd"/>
      <w:r w:rsidRPr="00C93A5D">
        <w:rPr>
          <w:rFonts w:ascii="Times New Roman" w:hAnsi="Times New Roman" w:cs="Times New Roman"/>
          <w:sz w:val="28"/>
          <w:szCs w:val="28"/>
        </w:rPr>
        <w:t xml:space="preserve">, который извлекает текущего пользователя из </w:t>
      </w:r>
      <w:proofErr w:type="spellStart"/>
      <w:r w:rsidRPr="00C93A5D">
        <w:rPr>
          <w:rFonts w:ascii="Times New Roman" w:hAnsi="Times New Roman" w:cs="Times New Roman"/>
          <w:sz w:val="28"/>
          <w:szCs w:val="28"/>
        </w:rPr>
        <w:t>SecurityContext</w:t>
      </w:r>
      <w:proofErr w:type="spellEnd"/>
      <w:r w:rsidRPr="00C93A5D">
        <w:rPr>
          <w:rFonts w:ascii="Times New Roman" w:hAnsi="Times New Roman" w:cs="Times New Roman"/>
          <w:sz w:val="28"/>
          <w:szCs w:val="28"/>
        </w:rPr>
        <w:t>.</w:t>
      </w:r>
    </w:p>
    <w:p w14:paraId="0A67FD1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2.2 — фрагмент </w:t>
      </w:r>
      <w:proofErr w:type="spellStart"/>
      <w:r w:rsidRPr="00C93A5D">
        <w:rPr>
          <w:rFonts w:ascii="Times New Roman" w:hAnsi="Times New Roman" w:cs="Times New Roman"/>
          <w:sz w:val="28"/>
          <w:szCs w:val="28"/>
        </w:rPr>
        <w:t>CurrentUserService#requireCurrentUser</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 xml:space="preserve">Вставьте кусок из FoodIsEasy/src/main/java/com/example/FoodIsEasy/service/CurrentUserService.java (проверка аутентификации и поиск пользователя по </w:t>
      </w:r>
      <w:proofErr w:type="spellStart"/>
      <w:r w:rsidRPr="00C93A5D">
        <w:rPr>
          <w:rFonts w:ascii="Times New Roman" w:hAnsi="Times New Roman" w:cs="Times New Roman"/>
          <w:sz w:val="28"/>
          <w:szCs w:val="28"/>
        </w:rPr>
        <w:t>email</w:t>
      </w:r>
      <w:proofErr w:type="spellEnd"/>
      <w:r w:rsidRPr="00C93A5D">
        <w:rPr>
          <w:rFonts w:ascii="Times New Roman" w:hAnsi="Times New Roman" w:cs="Times New Roman"/>
          <w:sz w:val="28"/>
          <w:szCs w:val="28"/>
        </w:rPr>
        <w:t>).</w:t>
      </w:r>
    </w:p>
    <w:p w14:paraId="5264128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2.2.4 Публичные и защищенные маршруты</w:t>
      </w:r>
    </w:p>
    <w:p w14:paraId="6428667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Модель доступа реализована через настройки Spring Security. В проекте разрешен доступ без токена для части ресурсов (например,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products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cuisines</w:t>
      </w:r>
      <w:proofErr w:type="spellEnd"/>
      <w:r w:rsidRPr="00C93A5D">
        <w:rPr>
          <w:rFonts w:ascii="Times New Roman" w:hAnsi="Times New Roman" w:cs="Times New Roman"/>
          <w:sz w:val="28"/>
          <w:szCs w:val="28"/>
        </w:rPr>
        <w:t>/** и статических ресурсов). Остальные запросы требуют авторизации.</w:t>
      </w:r>
    </w:p>
    <w:p w14:paraId="7CF0BD3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2.3 — фрагмент </w:t>
      </w:r>
      <w:proofErr w:type="spellStart"/>
      <w:r w:rsidRPr="00C93A5D">
        <w:rPr>
          <w:rFonts w:ascii="Times New Roman" w:hAnsi="Times New Roman" w:cs="Times New Roman"/>
          <w:sz w:val="28"/>
          <w:szCs w:val="28"/>
        </w:rPr>
        <w:t>SecurityConfig</w:t>
      </w:r>
      <w:proofErr w:type="spellEnd"/>
      <w:r w:rsidRPr="00C93A5D">
        <w:rPr>
          <w:rFonts w:ascii="Times New Roman" w:hAnsi="Times New Roman" w:cs="Times New Roman"/>
          <w:sz w:val="28"/>
          <w:szCs w:val="28"/>
        </w:rPr>
        <w:t> с </w:t>
      </w:r>
      <w:proofErr w:type="spellStart"/>
      <w:r w:rsidRPr="00C93A5D">
        <w:rPr>
          <w:rFonts w:ascii="Times New Roman" w:hAnsi="Times New Roman" w:cs="Times New Roman"/>
          <w:sz w:val="28"/>
          <w:szCs w:val="28"/>
        </w:rPr>
        <w:t>requestMatchers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permitAll</w:t>
      </w:r>
      <w:proofErr w:type="spellEnd"/>
      <w:r w:rsidRPr="00C93A5D">
        <w:rPr>
          <w:rFonts w:ascii="Times New Roman" w:hAnsi="Times New Roman" w:cs="Times New Roman"/>
          <w:sz w:val="28"/>
          <w:szCs w:val="28"/>
        </w:rPr>
        <w:t>()]</w:t>
      </w:r>
      <w:r w:rsidRPr="00C93A5D">
        <w:rPr>
          <w:rFonts w:ascii="Times New Roman" w:hAnsi="Times New Roman" w:cs="Times New Roman"/>
          <w:sz w:val="28"/>
          <w:szCs w:val="28"/>
        </w:rPr>
        <w:br/>
        <w:t>Вставьте участок из FoodIsEasy/src/main/java/com/example/FoodIsEasy/security/SecurityConfig.java.</w:t>
      </w:r>
    </w:p>
    <w:p w14:paraId="1D7C8243" w14:textId="4C9DE093"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2.5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запрос к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login</w:t>
      </w:r>
      <w:proofErr w:type="spellEnd"/>
      <w:r w:rsidRPr="00C93A5D">
        <w:rPr>
          <w:rFonts w:ascii="Times New Roman" w:hAnsi="Times New Roman" w:cs="Times New Roman"/>
          <w:sz w:val="28"/>
          <w:szCs w:val="28"/>
        </w:rPr>
        <w:t xml:space="preserve"> (200 OK) и пример отказа по защищенному </w:t>
      </w:r>
      <w:proofErr w:type="spellStart"/>
      <w:r w:rsidRPr="00C93A5D">
        <w:rPr>
          <w:rFonts w:ascii="Times New Roman" w:hAnsi="Times New Roman" w:cs="Times New Roman"/>
          <w:sz w:val="28"/>
          <w:szCs w:val="28"/>
        </w:rPr>
        <w:t>эндпоинту</w:t>
      </w:r>
      <w:proofErr w:type="spellEnd"/>
      <w:r w:rsidRPr="00C93A5D">
        <w:rPr>
          <w:rFonts w:ascii="Times New Roman" w:hAnsi="Times New Roman" w:cs="Times New Roman"/>
          <w:sz w:val="28"/>
          <w:szCs w:val="28"/>
        </w:rPr>
        <w:t xml:space="preserve"> без токена]</w:t>
      </w:r>
    </w:p>
    <w:p w14:paraId="4C9E021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2.3 СУБД, БД, таблицы, связи</w:t>
      </w:r>
    </w:p>
    <w:p w14:paraId="64C2ACE1" w14:textId="0B81E5F0" w:rsidR="00C93A5D" w:rsidRPr="00C93A5D" w:rsidRDefault="00150925"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Модель данных отражает логику п. 1.3. Схема БД включает:</w:t>
      </w:r>
    </w:p>
    <w:p w14:paraId="1B6F17F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управление пользователями и профилем;</w:t>
      </w:r>
    </w:p>
    <w:p w14:paraId="0FF8467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хранение блюд (каталог) и оценок/отзывов;</w:t>
      </w:r>
    </w:p>
    <w:p w14:paraId="42B3F8E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учет предпочтений (кухни, любимые/неподходящие продукты);</w:t>
      </w:r>
    </w:p>
    <w:p w14:paraId="0D5FAB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планирование питания и историю приема пищи;</w:t>
      </w:r>
    </w:p>
    <w:p w14:paraId="2A49E0D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функциональность групп (участники, голосования);</w:t>
      </w:r>
    </w:p>
    <w:p w14:paraId="6F428B0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формирование корзины покупок на основе плана питания.</w:t>
      </w:r>
    </w:p>
    <w:p w14:paraId="66DBF12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2.3.1 База данных </w:t>
      </w:r>
      <w:proofErr w:type="spellStart"/>
      <w:r w:rsidRPr="00C93A5D">
        <w:rPr>
          <w:rFonts w:ascii="Times New Roman" w:hAnsi="Times New Roman" w:cs="Times New Roman"/>
          <w:sz w:val="28"/>
          <w:szCs w:val="28"/>
        </w:rPr>
        <w:t>PostgreSQL</w:t>
      </w:r>
      <w:proofErr w:type="spellEnd"/>
    </w:p>
    <w:p w14:paraId="1EBFDADC"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выбрана как реляционная СУБД, подходящая для хранения связанных сущностей и выполнения сложных запросов для аналитики.</w:t>
      </w:r>
    </w:p>
    <w:p w14:paraId="413BF46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2.6 — список таблиц в </w:t>
      </w:r>
      <w:proofErr w:type="spellStart"/>
      <w:r w:rsidRPr="00C93A5D">
        <w:rPr>
          <w:rFonts w:ascii="Times New Roman" w:hAnsi="Times New Roman" w:cs="Times New Roman"/>
          <w:sz w:val="28"/>
          <w:szCs w:val="28"/>
        </w:rPr>
        <w:t>PostgreSQL</w:t>
      </w:r>
      <w:proofErr w:type="spellEnd"/>
      <w:r w:rsidRPr="00C93A5D">
        <w:rPr>
          <w:rFonts w:ascii="Times New Roman" w:hAnsi="Times New Roman" w:cs="Times New Roman"/>
          <w:sz w:val="28"/>
          <w:szCs w:val="28"/>
        </w:rPr>
        <w:t xml:space="preserve"> (</w:t>
      </w:r>
      <w:proofErr w:type="spellStart"/>
      <w:r w:rsidRPr="00C93A5D">
        <w:rPr>
          <w:rFonts w:ascii="Times New Roman" w:hAnsi="Times New Roman" w:cs="Times New Roman"/>
          <w:sz w:val="28"/>
          <w:szCs w:val="28"/>
        </w:rPr>
        <w:t>pgAdmin</w:t>
      </w:r>
      <w:proofErr w:type="spellEnd"/>
      <w:r w:rsidRPr="00C93A5D">
        <w:rPr>
          <w:rFonts w:ascii="Times New Roman" w:hAnsi="Times New Roman" w:cs="Times New Roman"/>
          <w:sz w:val="28"/>
          <w:szCs w:val="28"/>
        </w:rPr>
        <w:t xml:space="preserve"> / </w:t>
      </w:r>
      <w:proofErr w:type="spellStart"/>
      <w:r w:rsidRPr="00C93A5D">
        <w:rPr>
          <w:rFonts w:ascii="Times New Roman" w:hAnsi="Times New Roman" w:cs="Times New Roman"/>
          <w:sz w:val="28"/>
          <w:szCs w:val="28"/>
        </w:rPr>
        <w:t>DBeaver</w:t>
      </w:r>
      <w:proofErr w:type="spellEnd"/>
      <w:r w:rsidRPr="00C93A5D">
        <w:rPr>
          <w:rFonts w:ascii="Times New Roman" w:hAnsi="Times New Roman" w:cs="Times New Roman"/>
          <w:sz w:val="28"/>
          <w:szCs w:val="28"/>
        </w:rPr>
        <w:t>)]</w:t>
      </w:r>
    </w:p>
    <w:p w14:paraId="341BDC0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2.3.2 Основные таблицы</w:t>
      </w:r>
    </w:p>
    <w:p w14:paraId="2BD4AC6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Ниже перечислены ключевые таблицы и их назначение (по структуре схемы и доменной модели):</w:t>
      </w:r>
    </w:p>
    <w:p w14:paraId="18E66CD8"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users</w:t>
      </w:r>
      <w:proofErr w:type="spellEnd"/>
      <w:r w:rsidRPr="00C93A5D">
        <w:rPr>
          <w:rFonts w:ascii="Times New Roman" w:hAnsi="Times New Roman" w:cs="Times New Roman"/>
          <w:sz w:val="28"/>
          <w:szCs w:val="28"/>
        </w:rPr>
        <w:t> — пользователи, базовые атрибуты (</w:t>
      </w:r>
      <w:proofErr w:type="spellStart"/>
      <w:r w:rsidRPr="00C93A5D">
        <w:rPr>
          <w:rFonts w:ascii="Times New Roman" w:hAnsi="Times New Roman" w:cs="Times New Roman"/>
          <w:sz w:val="28"/>
          <w:szCs w:val="28"/>
        </w:rPr>
        <w:t>email</w:t>
      </w:r>
      <w:proofErr w:type="spellEnd"/>
      <w:r w:rsidRPr="00C93A5D">
        <w:rPr>
          <w:rFonts w:ascii="Times New Roman" w:hAnsi="Times New Roman" w:cs="Times New Roman"/>
          <w:sz w:val="28"/>
          <w:szCs w:val="28"/>
        </w:rPr>
        <w:t>, пароль, имя, параметры профиля);</w:t>
      </w:r>
    </w:p>
    <w:p w14:paraId="5AEA5F40"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 сущность блюда (описание, категория/кухня, параметры расчета и средняя оценка);</w:t>
      </w:r>
    </w:p>
    <w:p w14:paraId="6C5510B6"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feedbacks</w:t>
      </w:r>
      <w:proofErr w:type="spellEnd"/>
      <w:r w:rsidRPr="00C93A5D">
        <w:rPr>
          <w:rFonts w:ascii="Times New Roman" w:hAnsi="Times New Roman" w:cs="Times New Roman"/>
          <w:sz w:val="28"/>
          <w:szCs w:val="28"/>
        </w:rPr>
        <w:t> — оценки/отзывы пользователей о блюдах (в проекте используется числовой рейтинг);</w:t>
      </w:r>
    </w:p>
    <w:p w14:paraId="166EF6A1"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cuisines, </w:t>
      </w:r>
      <w:proofErr w:type="spellStart"/>
      <w:r w:rsidRPr="005B52C9">
        <w:rPr>
          <w:rFonts w:ascii="Times New Roman" w:hAnsi="Times New Roman" w:cs="Times New Roman"/>
          <w:sz w:val="28"/>
          <w:szCs w:val="28"/>
          <w:lang w:val="en-US"/>
        </w:rPr>
        <w:t>dish_categories</w:t>
      </w:r>
      <w:proofErr w:type="spellEnd"/>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product_categories</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справочники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кухонь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категорий</w:t>
      </w:r>
      <w:r w:rsidRPr="005B52C9">
        <w:rPr>
          <w:rFonts w:ascii="Times New Roman" w:hAnsi="Times New Roman" w:cs="Times New Roman"/>
          <w:sz w:val="28"/>
          <w:szCs w:val="28"/>
          <w:lang w:val="en-US"/>
        </w:rPr>
        <w:t>;</w:t>
      </w:r>
    </w:p>
    <w:p w14:paraId="39F8302B"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proofErr w:type="spellStart"/>
      <w:r w:rsidRPr="005B52C9">
        <w:rPr>
          <w:rFonts w:ascii="Times New Roman" w:hAnsi="Times New Roman" w:cs="Times New Roman"/>
          <w:sz w:val="28"/>
          <w:szCs w:val="28"/>
          <w:lang w:val="en-US"/>
        </w:rPr>
        <w:lastRenderedPageBreak/>
        <w:t>user_cuisine_preferences</w:t>
      </w:r>
      <w:proofErr w:type="spellEnd"/>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user_product_preferences</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предпочтения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пользователя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включая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типы</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вроде</w:t>
      </w:r>
      <w:r w:rsidRPr="005B52C9">
        <w:rPr>
          <w:rFonts w:ascii="Times New Roman" w:hAnsi="Times New Roman" w:cs="Times New Roman"/>
          <w:sz w:val="28"/>
          <w:szCs w:val="28"/>
          <w:lang w:val="en-US"/>
        </w:rPr>
        <w:t> FAVORITE, DISLIKED, ALLERGY, SOFT_DISLIKE);</w:t>
      </w:r>
    </w:p>
    <w:p w14:paraId="015CA583"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meal_plans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meal_plan_entries</w:t>
      </w:r>
      <w:proofErr w:type="spellEnd"/>
      <w:r w:rsidRPr="00C93A5D">
        <w:rPr>
          <w:rFonts w:ascii="Times New Roman" w:hAnsi="Times New Roman" w:cs="Times New Roman"/>
          <w:sz w:val="28"/>
          <w:szCs w:val="28"/>
        </w:rPr>
        <w:t> — планы питания и слоты по датам/типам приема пищи;</w:t>
      </w:r>
    </w:p>
    <w:p w14:paraId="5A46356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meal_history</w:t>
      </w:r>
      <w:proofErr w:type="spellEnd"/>
      <w:r w:rsidRPr="00C93A5D">
        <w:rPr>
          <w:rFonts w:ascii="Times New Roman" w:hAnsi="Times New Roman" w:cs="Times New Roman"/>
          <w:sz w:val="28"/>
          <w:szCs w:val="28"/>
        </w:rPr>
        <w:t> — история фиксации приемов пищи;</w:t>
      </w:r>
    </w:p>
    <w:p w14:paraId="527CA88F"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group_members</w:t>
      </w:r>
      <w:proofErr w:type="spellEnd"/>
      <w:r w:rsidRPr="00C93A5D">
        <w:rPr>
          <w:rFonts w:ascii="Times New Roman" w:hAnsi="Times New Roman" w:cs="Times New Roman"/>
          <w:sz w:val="28"/>
          <w:szCs w:val="28"/>
        </w:rPr>
        <w:t> — группы и состав участников (с ролью участника);</w:t>
      </w:r>
    </w:p>
    <w:p w14:paraId="135B54F6"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group_votes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group_vote_options</w:t>
      </w:r>
      <w:proofErr w:type="spellEnd"/>
      <w:r w:rsidRPr="00C93A5D">
        <w:rPr>
          <w:rFonts w:ascii="Times New Roman" w:hAnsi="Times New Roman" w:cs="Times New Roman"/>
          <w:sz w:val="28"/>
          <w:szCs w:val="28"/>
        </w:rPr>
        <w:t>, </w:t>
      </w:r>
      <w:proofErr w:type="spellStart"/>
      <w:r w:rsidRPr="00C93A5D">
        <w:rPr>
          <w:rFonts w:ascii="Times New Roman" w:hAnsi="Times New Roman" w:cs="Times New Roman"/>
          <w:sz w:val="28"/>
          <w:szCs w:val="28"/>
        </w:rPr>
        <w:t>group_vote_ballots</w:t>
      </w:r>
      <w:proofErr w:type="spellEnd"/>
      <w:r w:rsidRPr="00C93A5D">
        <w:rPr>
          <w:rFonts w:ascii="Times New Roman" w:hAnsi="Times New Roman" w:cs="Times New Roman"/>
          <w:sz w:val="28"/>
          <w:szCs w:val="28"/>
        </w:rPr>
        <w:t> — механизм группового голосования (включая варианты и голоса участников);</w:t>
      </w:r>
    </w:p>
    <w:p w14:paraId="31D72122"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proofErr w:type="spellStart"/>
      <w:r w:rsidRPr="005B52C9">
        <w:rPr>
          <w:rFonts w:ascii="Times New Roman" w:hAnsi="Times New Roman" w:cs="Times New Roman"/>
          <w:sz w:val="28"/>
          <w:szCs w:val="28"/>
          <w:lang w:val="en-US"/>
        </w:rPr>
        <w:t>shopping_lists</w:t>
      </w:r>
      <w:proofErr w:type="spellEnd"/>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shopping_list_items</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корзины</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покупок</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состав</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товаров</w:t>
      </w:r>
      <w:r w:rsidRPr="005B52C9">
        <w:rPr>
          <w:rFonts w:ascii="Times New Roman" w:hAnsi="Times New Roman" w:cs="Times New Roman"/>
          <w:sz w:val="28"/>
          <w:szCs w:val="28"/>
          <w:lang w:val="en-US"/>
        </w:rPr>
        <w:t>.</w:t>
      </w:r>
    </w:p>
    <w:p w14:paraId="251EDEE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2.3.3 Связи между таблицами</w:t>
      </w:r>
    </w:p>
    <w:p w14:paraId="2C5B388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Связи между сущностями реализованы внешними ключами и каскадными правилами (в зависимости от типа связи), что обеспечивает целостность данных.</w:t>
      </w:r>
    </w:p>
    <w:p w14:paraId="4294C51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Примеры связей:</w:t>
      </w:r>
    </w:p>
    <w:p w14:paraId="6059338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groups.owner_id</w:t>
      </w:r>
      <w:proofErr w:type="spellEnd"/>
      <w:r w:rsidRPr="00C93A5D">
        <w:rPr>
          <w:rFonts w:ascii="Times New Roman" w:hAnsi="Times New Roman" w:cs="Times New Roman"/>
          <w:sz w:val="28"/>
          <w:szCs w:val="28"/>
        </w:rPr>
        <w:t xml:space="preserve"> → users.id — владелец группы;</w:t>
      </w:r>
    </w:p>
    <w:p w14:paraId="591BBDA1"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group_members.group_id</w:t>
      </w:r>
      <w:proofErr w:type="spellEnd"/>
      <w:r w:rsidRPr="00C93A5D">
        <w:rPr>
          <w:rFonts w:ascii="Times New Roman" w:hAnsi="Times New Roman" w:cs="Times New Roman"/>
          <w:sz w:val="28"/>
          <w:szCs w:val="28"/>
        </w:rPr>
        <w:t xml:space="preserve"> → groups.id и </w:t>
      </w:r>
      <w:proofErr w:type="spellStart"/>
      <w:r w:rsidRPr="00C93A5D">
        <w:rPr>
          <w:rFonts w:ascii="Times New Roman" w:hAnsi="Times New Roman" w:cs="Times New Roman"/>
          <w:sz w:val="28"/>
          <w:szCs w:val="28"/>
        </w:rPr>
        <w:t>group_members.user_id</w:t>
      </w:r>
      <w:proofErr w:type="spellEnd"/>
      <w:r w:rsidRPr="00C93A5D">
        <w:rPr>
          <w:rFonts w:ascii="Times New Roman" w:hAnsi="Times New Roman" w:cs="Times New Roman"/>
          <w:sz w:val="28"/>
          <w:szCs w:val="28"/>
        </w:rPr>
        <w:t xml:space="preserve"> → users.id — связь “группа–пользователь”;</w:t>
      </w:r>
    </w:p>
    <w:p w14:paraId="1846AAAC"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proofErr w:type="spellStart"/>
      <w:r w:rsidRPr="00BD4892">
        <w:rPr>
          <w:rFonts w:ascii="Times New Roman" w:hAnsi="Times New Roman" w:cs="Times New Roman"/>
          <w:sz w:val="28"/>
          <w:szCs w:val="28"/>
          <w:lang w:val="en-US"/>
        </w:rPr>
        <w:t>meal_plan_entries.meal_plan_id</w:t>
      </w:r>
      <w:proofErr w:type="spellEnd"/>
      <w:r w:rsidRPr="00BD4892">
        <w:rPr>
          <w:rFonts w:ascii="Times New Roman" w:hAnsi="Times New Roman" w:cs="Times New Roman"/>
          <w:sz w:val="28"/>
          <w:szCs w:val="28"/>
          <w:lang w:val="en-US"/>
        </w:rPr>
        <w:t xml:space="preserve"> → meal_plans.id — </w:t>
      </w:r>
      <w:r w:rsidRPr="00C93A5D">
        <w:rPr>
          <w:rFonts w:ascii="Times New Roman" w:hAnsi="Times New Roman" w:cs="Times New Roman"/>
          <w:sz w:val="28"/>
          <w:szCs w:val="28"/>
        </w:rPr>
        <w:t>состав</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BD4892">
        <w:rPr>
          <w:rFonts w:ascii="Times New Roman" w:hAnsi="Times New Roman" w:cs="Times New Roman"/>
          <w:sz w:val="28"/>
          <w:szCs w:val="28"/>
          <w:lang w:val="en-US"/>
        </w:rPr>
        <w:t>;</w:t>
      </w:r>
    </w:p>
    <w:p w14:paraId="6A0E5283"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proofErr w:type="spellStart"/>
      <w:r w:rsidRPr="00BD4892">
        <w:rPr>
          <w:rFonts w:ascii="Times New Roman" w:hAnsi="Times New Roman" w:cs="Times New Roman"/>
          <w:sz w:val="28"/>
          <w:szCs w:val="28"/>
          <w:lang w:val="en-US"/>
        </w:rPr>
        <w:t>meal_plans.user_id</w:t>
      </w:r>
      <w:proofErr w:type="spellEnd"/>
      <w:r w:rsidRPr="00BD4892">
        <w:rPr>
          <w:rFonts w:ascii="Times New Roman" w:hAnsi="Times New Roman" w:cs="Times New Roman"/>
          <w:sz w:val="28"/>
          <w:szCs w:val="28"/>
          <w:lang w:val="en-US"/>
        </w:rPr>
        <w:t xml:space="preserve"> → users.id (</w:t>
      </w:r>
      <w:r w:rsidRPr="00C93A5D">
        <w:rPr>
          <w:rFonts w:ascii="Times New Roman" w:hAnsi="Times New Roman" w:cs="Times New Roman"/>
          <w:sz w:val="28"/>
          <w:szCs w:val="28"/>
        </w:rPr>
        <w:t>для</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персональных</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планов</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опционально</w:t>
      </w:r>
      <w:r w:rsidRPr="00BD4892">
        <w:rPr>
          <w:rFonts w:ascii="Times New Roman" w:hAnsi="Times New Roman" w:cs="Times New Roman"/>
          <w:sz w:val="28"/>
          <w:szCs w:val="28"/>
          <w:lang w:val="en-US"/>
        </w:rPr>
        <w:t> </w:t>
      </w:r>
      <w:proofErr w:type="spellStart"/>
      <w:r w:rsidRPr="00BD4892">
        <w:rPr>
          <w:rFonts w:ascii="Times New Roman" w:hAnsi="Times New Roman" w:cs="Times New Roman"/>
          <w:sz w:val="28"/>
          <w:szCs w:val="28"/>
          <w:lang w:val="en-US"/>
        </w:rPr>
        <w:t>meal_plans.group_id</w:t>
      </w:r>
      <w:proofErr w:type="spellEnd"/>
      <w:r w:rsidRPr="00BD4892">
        <w:rPr>
          <w:rFonts w:ascii="Times New Roman" w:hAnsi="Times New Roman" w:cs="Times New Roman"/>
          <w:sz w:val="28"/>
          <w:szCs w:val="28"/>
          <w:lang w:val="en-US"/>
        </w:rPr>
        <w:t xml:space="preserve"> → groups.id (</w:t>
      </w:r>
      <w:r w:rsidRPr="00C93A5D">
        <w:rPr>
          <w:rFonts w:ascii="Times New Roman" w:hAnsi="Times New Roman" w:cs="Times New Roman"/>
          <w:sz w:val="28"/>
          <w:szCs w:val="28"/>
        </w:rPr>
        <w:t>для</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групповых</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сценариев</w:t>
      </w:r>
      <w:r w:rsidRPr="00BD4892">
        <w:rPr>
          <w:rFonts w:ascii="Times New Roman" w:hAnsi="Times New Roman" w:cs="Times New Roman"/>
          <w:sz w:val="28"/>
          <w:szCs w:val="28"/>
          <w:lang w:val="en-US"/>
        </w:rPr>
        <w:t>);</w:t>
      </w:r>
    </w:p>
    <w:p w14:paraId="4280571D"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proofErr w:type="spellStart"/>
      <w:r w:rsidRPr="00BD4892">
        <w:rPr>
          <w:rFonts w:ascii="Times New Roman" w:hAnsi="Times New Roman" w:cs="Times New Roman"/>
          <w:sz w:val="28"/>
          <w:szCs w:val="28"/>
          <w:lang w:val="en-US"/>
        </w:rPr>
        <w:t>feedbacks.author_id</w:t>
      </w:r>
      <w:proofErr w:type="spellEnd"/>
      <w:r w:rsidRPr="00BD4892">
        <w:rPr>
          <w:rFonts w:ascii="Times New Roman" w:hAnsi="Times New Roman" w:cs="Times New Roman"/>
          <w:sz w:val="28"/>
          <w:szCs w:val="28"/>
          <w:lang w:val="en-US"/>
        </w:rPr>
        <w:t xml:space="preserve"> → users.id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w:t>
      </w:r>
      <w:proofErr w:type="spellStart"/>
      <w:r w:rsidRPr="00BD4892">
        <w:rPr>
          <w:rFonts w:ascii="Times New Roman" w:hAnsi="Times New Roman" w:cs="Times New Roman"/>
          <w:sz w:val="28"/>
          <w:szCs w:val="28"/>
          <w:lang w:val="en-US"/>
        </w:rPr>
        <w:t>feedbacks.delishies_id</w:t>
      </w:r>
      <w:proofErr w:type="spellEnd"/>
      <w:r w:rsidRPr="00BD4892">
        <w:rPr>
          <w:rFonts w:ascii="Times New Roman" w:hAnsi="Times New Roman" w:cs="Times New Roman"/>
          <w:sz w:val="28"/>
          <w:szCs w:val="28"/>
          <w:lang w:val="en-US"/>
        </w:rPr>
        <w:t xml:space="preserve"> → delishies.id;</w:t>
      </w:r>
    </w:p>
    <w:p w14:paraId="509AC01C"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proofErr w:type="spellStart"/>
      <w:r w:rsidRPr="00BD4892">
        <w:rPr>
          <w:rFonts w:ascii="Times New Roman" w:hAnsi="Times New Roman" w:cs="Times New Roman"/>
          <w:sz w:val="28"/>
          <w:szCs w:val="28"/>
          <w:lang w:val="en-US"/>
        </w:rPr>
        <w:t>shopping_lists.meal_plan_id</w:t>
      </w:r>
      <w:proofErr w:type="spellEnd"/>
      <w:r w:rsidRPr="00BD4892">
        <w:rPr>
          <w:rFonts w:ascii="Times New Roman" w:hAnsi="Times New Roman" w:cs="Times New Roman"/>
          <w:sz w:val="28"/>
          <w:szCs w:val="28"/>
          <w:lang w:val="en-US"/>
        </w:rPr>
        <w:t xml:space="preserve"> → meal_plans.id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w:t>
      </w:r>
      <w:proofErr w:type="spellStart"/>
      <w:r w:rsidRPr="00BD4892">
        <w:rPr>
          <w:rFonts w:ascii="Times New Roman" w:hAnsi="Times New Roman" w:cs="Times New Roman"/>
          <w:sz w:val="28"/>
          <w:szCs w:val="28"/>
          <w:lang w:val="en-US"/>
        </w:rPr>
        <w:t>shopping_list_items.shopping_list_id</w:t>
      </w:r>
      <w:proofErr w:type="spellEnd"/>
      <w:r w:rsidRPr="00BD4892">
        <w:rPr>
          <w:rFonts w:ascii="Times New Roman" w:hAnsi="Times New Roman" w:cs="Times New Roman"/>
          <w:sz w:val="28"/>
          <w:szCs w:val="28"/>
          <w:lang w:val="en-US"/>
        </w:rPr>
        <w:t xml:space="preserve"> → shopping_lists.id.</w:t>
      </w:r>
    </w:p>
    <w:p w14:paraId="5BC8E470" w14:textId="014B8158"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 xml:space="preserve">[Рисунок 2.2 — </w:t>
      </w:r>
      <w:r w:rsidR="00150925">
        <w:rPr>
          <w:rFonts w:ascii="Times New Roman" w:hAnsi="Times New Roman" w:cs="Times New Roman"/>
          <w:sz w:val="28"/>
          <w:szCs w:val="28"/>
        </w:rPr>
        <w:t>ER-диаграмма БД (таблицы и связи; детализация модели с рис. 1.6)]</w:t>
      </w:r>
      <w:r w:rsidRPr="00C93A5D">
        <w:rPr>
          <w:rFonts w:ascii="Times New Roman" w:hAnsi="Times New Roman" w:cs="Times New Roman"/>
          <w:sz w:val="28"/>
          <w:szCs w:val="28"/>
        </w:rPr>
        <w:br/>
        <w:t xml:space="preserve">Сюда вставляется диаграмма из </w:t>
      </w:r>
      <w:proofErr w:type="spellStart"/>
      <w:r w:rsidRPr="00C93A5D">
        <w:rPr>
          <w:rFonts w:ascii="Times New Roman" w:hAnsi="Times New Roman" w:cs="Times New Roman"/>
          <w:sz w:val="28"/>
          <w:szCs w:val="28"/>
        </w:rPr>
        <w:t>DBeaver</w:t>
      </w:r>
      <w:proofErr w:type="spellEnd"/>
      <w:r w:rsidRPr="00C93A5D">
        <w:rPr>
          <w:rFonts w:ascii="Times New Roman" w:hAnsi="Times New Roman" w:cs="Times New Roman"/>
          <w:sz w:val="28"/>
          <w:szCs w:val="28"/>
        </w:rPr>
        <w:t>/Draw.io.</w:t>
      </w:r>
    </w:p>
    <w:p w14:paraId="44F0769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2.3.4 </w:t>
      </w:r>
      <w:proofErr w:type="spellStart"/>
      <w:r w:rsidRPr="00C93A5D">
        <w:rPr>
          <w:rFonts w:ascii="Times New Roman" w:hAnsi="Times New Roman" w:cs="Times New Roman"/>
          <w:sz w:val="28"/>
          <w:szCs w:val="28"/>
        </w:rPr>
        <w:t>Версионирование</w:t>
      </w:r>
      <w:proofErr w:type="spellEnd"/>
      <w:r w:rsidRPr="00C93A5D">
        <w:rPr>
          <w:rFonts w:ascii="Times New Roman" w:hAnsi="Times New Roman" w:cs="Times New Roman"/>
          <w:sz w:val="28"/>
          <w:szCs w:val="28"/>
        </w:rPr>
        <w:t xml:space="preserve"> схемы через </w:t>
      </w:r>
      <w:proofErr w:type="spellStart"/>
      <w:r w:rsidRPr="00C93A5D">
        <w:rPr>
          <w:rFonts w:ascii="Times New Roman" w:hAnsi="Times New Roman" w:cs="Times New Roman"/>
          <w:sz w:val="28"/>
          <w:szCs w:val="28"/>
        </w:rPr>
        <w:t>Flyway</w:t>
      </w:r>
      <w:proofErr w:type="spellEnd"/>
    </w:p>
    <w:p w14:paraId="5802CA96"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Версионирование</w:t>
      </w:r>
      <w:proofErr w:type="spellEnd"/>
      <w:r w:rsidRPr="00C93A5D">
        <w:rPr>
          <w:rFonts w:ascii="Times New Roman" w:hAnsi="Times New Roman" w:cs="Times New Roman"/>
          <w:sz w:val="28"/>
          <w:szCs w:val="28"/>
        </w:rPr>
        <w:t xml:space="preserve"> структуры БД реализовано через </w:t>
      </w:r>
      <w:proofErr w:type="spellStart"/>
      <w:r w:rsidRPr="00C93A5D">
        <w:rPr>
          <w:rFonts w:ascii="Times New Roman" w:hAnsi="Times New Roman" w:cs="Times New Roman"/>
          <w:sz w:val="28"/>
          <w:szCs w:val="28"/>
        </w:rPr>
        <w:t>Flyway</w:t>
      </w:r>
      <w:proofErr w:type="spellEnd"/>
      <w:r w:rsidRPr="00C93A5D">
        <w:rPr>
          <w:rFonts w:ascii="Times New Roman" w:hAnsi="Times New Roman" w:cs="Times New Roman"/>
          <w:sz w:val="28"/>
          <w:szCs w:val="28"/>
        </w:rPr>
        <w:t>.</w:t>
      </w:r>
    </w:p>
    <w:p w14:paraId="7E22B1C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V1__init_schema.sql создается базовая схема.</w:t>
      </w:r>
    </w:p>
    <w:p w14:paraId="140A547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V2__seed_data.sql загружаются демо-данные для тестирования приложения.</w:t>
      </w:r>
    </w:p>
    <w:p w14:paraId="662FF6C3" w14:textId="7B852D4B"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2.7 — </w:t>
      </w:r>
      <w:r w:rsidRPr="00C93A5D">
        <w:rPr>
          <w:rFonts w:ascii="Times New Roman" w:hAnsi="Times New Roman" w:cs="Times New Roman"/>
          <w:sz w:val="28"/>
          <w:szCs w:val="28"/>
        </w:rPr>
        <w:t>лог</w:t>
      </w:r>
      <w:r w:rsidRPr="005B52C9">
        <w:rPr>
          <w:rFonts w:ascii="Times New Roman" w:hAnsi="Times New Roman" w:cs="Times New Roman"/>
          <w:sz w:val="28"/>
          <w:szCs w:val="28"/>
          <w:lang w:val="en-US"/>
        </w:rPr>
        <w:t xml:space="preserve"> Flyway: “migrations applied”]</w:t>
      </w:r>
    </w:p>
    <w:p w14:paraId="591A757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 Структура сервиса и CRUD функционал</w:t>
      </w:r>
    </w:p>
    <w:p w14:paraId="67198C9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В данном подразделе рассмотрены основные модули сервиса и операции CRUD/управления данными. Для каждого модуля приведены используемые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 xml:space="preserve"> и кратко описано назначение операций.</w:t>
      </w:r>
    </w:p>
    <w:p w14:paraId="5A33F47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Важно: часть </w:t>
      </w:r>
      <w:proofErr w:type="spellStart"/>
      <w:r w:rsidRPr="00C93A5D">
        <w:rPr>
          <w:rFonts w:ascii="Times New Roman" w:hAnsi="Times New Roman" w:cs="Times New Roman"/>
          <w:sz w:val="28"/>
          <w:szCs w:val="28"/>
        </w:rPr>
        <w:t>эндпоинтов</w:t>
      </w:r>
      <w:proofErr w:type="spellEnd"/>
      <w:r w:rsidRPr="00C93A5D">
        <w:rPr>
          <w:rFonts w:ascii="Times New Roman" w:hAnsi="Times New Roman" w:cs="Times New Roman"/>
          <w:sz w:val="28"/>
          <w:szCs w:val="28"/>
        </w:rPr>
        <w:t xml:space="preserve"> защищена JWT и требует авторизацию. В то же время каталог блюд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справочники (/</w:t>
      </w:r>
      <w:proofErr w:type="spellStart"/>
      <w:r w:rsidRPr="00C93A5D">
        <w:rPr>
          <w:rFonts w:ascii="Times New Roman" w:hAnsi="Times New Roman" w:cs="Times New Roman"/>
          <w:sz w:val="28"/>
          <w:szCs w:val="28"/>
        </w:rPr>
        <w:t>cuisines</w:t>
      </w:r>
      <w:proofErr w:type="spellEnd"/>
      <w:r w:rsidRPr="00C93A5D">
        <w:rPr>
          <w:rFonts w:ascii="Times New Roman" w:hAnsi="Times New Roman" w:cs="Times New Roman"/>
          <w:sz w:val="28"/>
          <w:szCs w:val="28"/>
        </w:rPr>
        <w:t xml:space="preserve">) и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 xml:space="preserve"> авторизации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 доступны без токена.</w:t>
      </w:r>
    </w:p>
    <w:p w14:paraId="16376BF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2.4.1 Авторизация и регистрация пользователей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
    <w:p w14:paraId="6736265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Сущность пользователя создается при регистрации, а вход выполняется через выдачу JWT.</w:t>
      </w:r>
    </w:p>
    <w:p w14:paraId="236AC81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register</w:t>
      </w:r>
      <w:proofErr w:type="spellEnd"/>
      <w:r w:rsidRPr="00C93A5D">
        <w:rPr>
          <w:rFonts w:ascii="Times New Roman" w:hAnsi="Times New Roman" w:cs="Times New Roman"/>
          <w:sz w:val="28"/>
          <w:szCs w:val="28"/>
        </w:rPr>
        <w:t> — регистрация пользователя (создание записи в </w:t>
      </w:r>
      <w:proofErr w:type="spellStart"/>
      <w:r w:rsidRPr="00C93A5D">
        <w:rPr>
          <w:rFonts w:ascii="Times New Roman" w:hAnsi="Times New Roman" w:cs="Times New Roman"/>
          <w:sz w:val="28"/>
          <w:szCs w:val="28"/>
        </w:rPr>
        <w:t>users</w:t>
      </w:r>
      <w:proofErr w:type="spellEnd"/>
      <w:r w:rsidRPr="00C93A5D">
        <w:rPr>
          <w:rFonts w:ascii="Times New Roman" w:hAnsi="Times New Roman" w:cs="Times New Roman"/>
          <w:sz w:val="28"/>
          <w:szCs w:val="28"/>
        </w:rPr>
        <w:t> и выдача токена).</w:t>
      </w:r>
    </w:p>
    <w:p w14:paraId="528B731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auth</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login</w:t>
      </w:r>
      <w:proofErr w:type="spellEnd"/>
      <w:r w:rsidRPr="00C93A5D">
        <w:rPr>
          <w:rFonts w:ascii="Times New Roman" w:hAnsi="Times New Roman" w:cs="Times New Roman"/>
          <w:sz w:val="28"/>
          <w:szCs w:val="28"/>
        </w:rPr>
        <w:t xml:space="preserve"> — логин пользователя (проверка </w:t>
      </w:r>
      <w:proofErr w:type="spellStart"/>
      <w:r w:rsidRPr="00C93A5D">
        <w:rPr>
          <w:rFonts w:ascii="Times New Roman" w:hAnsi="Times New Roman" w:cs="Times New Roman"/>
          <w:sz w:val="28"/>
          <w:szCs w:val="28"/>
        </w:rPr>
        <w:t>email</w:t>
      </w:r>
      <w:proofErr w:type="spellEnd"/>
      <w:r w:rsidRPr="00C93A5D">
        <w:rPr>
          <w:rFonts w:ascii="Times New Roman" w:hAnsi="Times New Roman" w:cs="Times New Roman"/>
          <w:sz w:val="28"/>
          <w:szCs w:val="28"/>
        </w:rPr>
        <w:t>/пароль, выдача токена).</w:t>
      </w:r>
    </w:p>
    <w:p w14:paraId="4ACC58C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Логика реализована в </w:t>
      </w:r>
      <w:proofErr w:type="spellStart"/>
      <w:r w:rsidRPr="00C93A5D">
        <w:rPr>
          <w:rFonts w:ascii="Times New Roman" w:hAnsi="Times New Roman" w:cs="Times New Roman"/>
          <w:sz w:val="28"/>
          <w:szCs w:val="28"/>
        </w:rPr>
        <w:t>AuthController</w:t>
      </w:r>
      <w:proofErr w:type="spellEnd"/>
      <w:r w:rsidRPr="00C93A5D">
        <w:rPr>
          <w:rFonts w:ascii="Times New Roman" w:hAnsi="Times New Roman" w:cs="Times New Roman"/>
          <w:sz w:val="28"/>
          <w:szCs w:val="28"/>
        </w:rPr>
        <w:t>, где:</w:t>
      </w:r>
    </w:p>
    <w:p w14:paraId="1C75E4E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пароли сохраняются в виде хэша через </w:t>
      </w:r>
      <w:proofErr w:type="spellStart"/>
      <w:r w:rsidRPr="00C93A5D">
        <w:rPr>
          <w:rFonts w:ascii="Times New Roman" w:hAnsi="Times New Roman" w:cs="Times New Roman"/>
          <w:sz w:val="28"/>
          <w:szCs w:val="28"/>
        </w:rPr>
        <w:t>PasswordEncoder</w:t>
      </w:r>
      <w:proofErr w:type="spellEnd"/>
      <w:r w:rsidRPr="00C93A5D">
        <w:rPr>
          <w:rFonts w:ascii="Times New Roman" w:hAnsi="Times New Roman" w:cs="Times New Roman"/>
          <w:sz w:val="28"/>
          <w:szCs w:val="28"/>
        </w:rPr>
        <w:t>;</w:t>
      </w:r>
    </w:p>
    <w:p w14:paraId="71DBC80F"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lastRenderedPageBreak/>
        <w:t>токен</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генерируется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через</w:t>
      </w:r>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JwtService</w:t>
      </w:r>
      <w:proofErr w:type="spellEnd"/>
      <w:r w:rsidRPr="005B52C9">
        <w:rPr>
          <w:rFonts w:ascii="Times New Roman" w:hAnsi="Times New Roman" w:cs="Times New Roman"/>
          <w:sz w:val="28"/>
          <w:szCs w:val="28"/>
          <w:lang w:val="en-US"/>
        </w:rPr>
        <w:t>.</w:t>
      </w:r>
    </w:p>
    <w:p w14:paraId="1796EC99"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2.4 — </w:t>
      </w:r>
      <w:r w:rsidRPr="00C93A5D">
        <w:rPr>
          <w:rFonts w:ascii="Times New Roman" w:hAnsi="Times New Roman" w:cs="Times New Roman"/>
          <w:sz w:val="28"/>
          <w:szCs w:val="28"/>
        </w:rPr>
        <w:t>фрагмент</w:t>
      </w:r>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AuthController</w:t>
      </w:r>
      <w:proofErr w:type="spellEnd"/>
      <w:r w:rsidRPr="005B52C9">
        <w:rPr>
          <w:rFonts w:ascii="Times New Roman" w:hAnsi="Times New Roman" w:cs="Times New Roman"/>
          <w:sz w:val="28"/>
          <w:szCs w:val="28"/>
          <w:lang w:val="en-US"/>
        </w:rPr>
        <w:t>: POST /auth/register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POST /auth/login]</w:t>
      </w:r>
      <w:r w:rsidRPr="005B52C9">
        <w:rPr>
          <w:rFonts w:ascii="Times New Roman" w:hAnsi="Times New Roman" w:cs="Times New Roman"/>
          <w:sz w:val="28"/>
          <w:szCs w:val="28"/>
          <w:lang w:val="en-US"/>
        </w:rPr>
        <w:br/>
      </w:r>
      <w:r w:rsidRPr="00C93A5D">
        <w:rPr>
          <w:rFonts w:ascii="Times New Roman" w:hAnsi="Times New Roman" w:cs="Times New Roman"/>
          <w:sz w:val="28"/>
          <w:szCs w:val="28"/>
        </w:rPr>
        <w:t>Файл</w:t>
      </w:r>
      <w:r w:rsidRPr="005B52C9">
        <w:rPr>
          <w:rFonts w:ascii="Times New Roman" w:hAnsi="Times New Roman" w:cs="Times New Roman"/>
          <w:sz w:val="28"/>
          <w:szCs w:val="28"/>
          <w:lang w:val="en-US"/>
        </w:rPr>
        <w:t>: FoodIsEasy/src/main/java/com/example/FoodIsEasy/controllers/AuthController.java.</w:t>
      </w:r>
    </w:p>
    <w:p w14:paraId="13FF7AE2"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2.8 — Postman: </w:t>
      </w:r>
      <w:r w:rsidRPr="00C93A5D">
        <w:rPr>
          <w:rFonts w:ascii="Times New Roman" w:hAnsi="Times New Roman" w:cs="Times New Roman"/>
          <w:sz w:val="28"/>
          <w:szCs w:val="28"/>
        </w:rPr>
        <w:t>запрос</w:t>
      </w:r>
      <w:r w:rsidRPr="005B52C9">
        <w:rPr>
          <w:rFonts w:ascii="Times New Roman" w:hAnsi="Times New Roman" w:cs="Times New Roman"/>
          <w:sz w:val="28"/>
          <w:szCs w:val="28"/>
          <w:lang w:val="en-US"/>
        </w:rPr>
        <w:t xml:space="preserve"> POST /auth/register + </w:t>
      </w:r>
      <w:r w:rsidRPr="00C93A5D">
        <w:rPr>
          <w:rFonts w:ascii="Times New Roman" w:hAnsi="Times New Roman" w:cs="Times New Roman"/>
          <w:sz w:val="28"/>
          <w:szCs w:val="28"/>
        </w:rPr>
        <w:t>ответ</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с</w:t>
      </w:r>
      <w:r w:rsidRPr="005B52C9">
        <w:rPr>
          <w:rFonts w:ascii="Times New Roman" w:hAnsi="Times New Roman" w:cs="Times New Roman"/>
          <w:sz w:val="28"/>
          <w:szCs w:val="28"/>
          <w:lang w:val="en-US"/>
        </w:rPr>
        <w:t xml:space="preserve"> token]</w:t>
      </w:r>
    </w:p>
    <w:p w14:paraId="4B19E6A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2.4.2 CRUD профиля и предпочтений</w:t>
      </w:r>
    </w:p>
    <w:p w14:paraId="3BB2512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После входа пользователь может получать и обновлять данные своего профиля и пользовательские предпочтения.</w:t>
      </w:r>
    </w:p>
    <w:p w14:paraId="42DF7598"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11AF25C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profile</w:t>
      </w:r>
      <w:proofErr w:type="spellEnd"/>
      <w:r w:rsidRPr="00C93A5D">
        <w:rPr>
          <w:rFonts w:ascii="Times New Roman" w:hAnsi="Times New Roman" w:cs="Times New Roman"/>
          <w:sz w:val="28"/>
          <w:szCs w:val="28"/>
        </w:rPr>
        <w:t> — получить профиль текущего пользователя.</w:t>
      </w:r>
    </w:p>
    <w:p w14:paraId="074A24A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profile</w:t>
      </w:r>
      <w:proofErr w:type="spellEnd"/>
      <w:r w:rsidRPr="00C93A5D">
        <w:rPr>
          <w:rFonts w:ascii="Times New Roman" w:hAnsi="Times New Roman" w:cs="Times New Roman"/>
          <w:sz w:val="28"/>
          <w:szCs w:val="28"/>
        </w:rPr>
        <w:t> — обновить профиль текущего пользователя.</w:t>
      </w:r>
    </w:p>
    <w:p w14:paraId="426D0C2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preferences</w:t>
      </w:r>
      <w:proofErr w:type="spellEnd"/>
      <w:r w:rsidRPr="00C93A5D">
        <w:rPr>
          <w:rFonts w:ascii="Times New Roman" w:hAnsi="Times New Roman" w:cs="Times New Roman"/>
          <w:sz w:val="28"/>
          <w:szCs w:val="28"/>
        </w:rPr>
        <w:t> — получить предпочтения пользователя.</w:t>
      </w:r>
    </w:p>
    <w:p w14:paraId="6C79480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preferences</w:t>
      </w:r>
      <w:proofErr w:type="spellEnd"/>
      <w:r w:rsidRPr="00C93A5D">
        <w:rPr>
          <w:rFonts w:ascii="Times New Roman" w:hAnsi="Times New Roman" w:cs="Times New Roman"/>
          <w:sz w:val="28"/>
          <w:szCs w:val="28"/>
        </w:rPr>
        <w:t> — сохранить предпочтения.</w:t>
      </w:r>
    </w:p>
    <w:p w14:paraId="03CD366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 находится в </w:t>
      </w:r>
      <w:proofErr w:type="spellStart"/>
      <w:r w:rsidRPr="00C93A5D">
        <w:rPr>
          <w:rFonts w:ascii="Times New Roman" w:hAnsi="Times New Roman" w:cs="Times New Roman"/>
          <w:sz w:val="28"/>
          <w:szCs w:val="28"/>
        </w:rPr>
        <w:t>ProfileController</w:t>
      </w:r>
      <w:proofErr w:type="spellEnd"/>
      <w:r w:rsidRPr="00C93A5D">
        <w:rPr>
          <w:rFonts w:ascii="Times New Roman" w:hAnsi="Times New Roman" w:cs="Times New Roman"/>
          <w:sz w:val="28"/>
          <w:szCs w:val="28"/>
        </w:rPr>
        <w:t> (маршрутный префикс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
    <w:p w14:paraId="72AC9249"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2.5 — </w:t>
      </w:r>
      <w:proofErr w:type="spellStart"/>
      <w:r w:rsidRPr="005B52C9">
        <w:rPr>
          <w:rFonts w:ascii="Times New Roman" w:hAnsi="Times New Roman" w:cs="Times New Roman"/>
          <w:sz w:val="28"/>
          <w:szCs w:val="28"/>
          <w:lang w:val="en-US"/>
        </w:rPr>
        <w:t>ProfileController</w:t>
      </w:r>
      <w:proofErr w:type="spellEnd"/>
      <w:r w:rsidRPr="005B52C9">
        <w:rPr>
          <w:rFonts w:ascii="Times New Roman" w:hAnsi="Times New Roman" w:cs="Times New Roman"/>
          <w:sz w:val="28"/>
          <w:szCs w:val="28"/>
          <w:lang w:val="en-US"/>
        </w:rPr>
        <w:t> </w:t>
      </w: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/profile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/preferences]</w:t>
      </w:r>
      <w:r w:rsidRPr="005B52C9">
        <w:rPr>
          <w:rFonts w:ascii="Times New Roman" w:hAnsi="Times New Roman" w:cs="Times New Roman"/>
          <w:sz w:val="28"/>
          <w:szCs w:val="28"/>
          <w:lang w:val="en-US"/>
        </w:rPr>
        <w:br/>
      </w:r>
      <w:r w:rsidRPr="00C93A5D">
        <w:rPr>
          <w:rFonts w:ascii="Times New Roman" w:hAnsi="Times New Roman" w:cs="Times New Roman"/>
          <w:sz w:val="28"/>
          <w:szCs w:val="28"/>
        </w:rPr>
        <w:t>Файл</w:t>
      </w:r>
      <w:r w:rsidRPr="005B52C9">
        <w:rPr>
          <w:rFonts w:ascii="Times New Roman" w:hAnsi="Times New Roman" w:cs="Times New Roman"/>
          <w:sz w:val="28"/>
          <w:szCs w:val="28"/>
          <w:lang w:val="en-US"/>
        </w:rPr>
        <w:t>: .../controllers/ProfileController.java.</w:t>
      </w:r>
    </w:p>
    <w:p w14:paraId="6174F34D"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2.9 — Postman: GET /me/profile (200 OK) </w:t>
      </w:r>
      <w:r w:rsidRPr="00C93A5D">
        <w:rPr>
          <w:rFonts w:ascii="Times New Roman" w:hAnsi="Times New Roman" w:cs="Times New Roman"/>
          <w:sz w:val="28"/>
          <w:szCs w:val="28"/>
        </w:rPr>
        <w:t>с</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токеном</w:t>
      </w:r>
      <w:r w:rsidRPr="005B52C9">
        <w:rPr>
          <w:rFonts w:ascii="Times New Roman" w:hAnsi="Times New Roman" w:cs="Times New Roman"/>
          <w:sz w:val="28"/>
          <w:szCs w:val="28"/>
          <w:lang w:val="en-US"/>
        </w:rPr>
        <w:t>]</w:t>
      </w:r>
    </w:p>
    <w:p w14:paraId="5EA6C9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2.4.3 CRUD каталога блюд и карточек (базовая часть сервиса)</w:t>
      </w:r>
    </w:p>
    <w:p w14:paraId="3F9409F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Каталог блюд используется как основа для рекомендаций и планировщика. Для демонстрации и работы с данными применяются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2D4EA52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 список блюд;</w:t>
      </w:r>
    </w:p>
    <w:p w14:paraId="3D22253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детали конкретного блюда;</w:t>
      </w:r>
    </w:p>
    <w:p w14:paraId="61FA0E8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POST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 PUT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DELETE /</w:t>
      </w:r>
      <w:proofErr w:type="spellStart"/>
      <w:r w:rsidRPr="00C93A5D">
        <w:rPr>
          <w:rFonts w:ascii="Times New Roman" w:hAnsi="Times New Roman" w:cs="Times New Roman"/>
          <w:sz w:val="28"/>
          <w:szCs w:val="28"/>
        </w:rPr>
        <w:t>delishies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операции управления карточками (технический CRUD).</w:t>
      </w:r>
    </w:p>
    <w:p w14:paraId="510C850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(Аналогично для продуктов и справочников.)</w:t>
      </w:r>
    </w:p>
    <w:p w14:paraId="6857F631"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2.10 — Postman: GET /</w:t>
      </w:r>
      <w:proofErr w:type="spellStart"/>
      <w:r w:rsidRPr="005B52C9">
        <w:rPr>
          <w:rFonts w:ascii="Times New Roman" w:hAnsi="Times New Roman" w:cs="Times New Roman"/>
          <w:sz w:val="28"/>
          <w:szCs w:val="28"/>
          <w:lang w:val="en-US"/>
        </w:rPr>
        <w:t>delishies</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пример</w:t>
      </w:r>
      <w:r w:rsidRPr="005B52C9">
        <w:rPr>
          <w:rFonts w:ascii="Times New Roman" w:hAnsi="Times New Roman" w:cs="Times New Roman"/>
          <w:sz w:val="28"/>
          <w:szCs w:val="28"/>
          <w:lang w:val="en-US"/>
        </w:rPr>
        <w:t xml:space="preserve"> JSON]</w:t>
      </w:r>
    </w:p>
    <w:p w14:paraId="118CACC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2.4.4 История питания и CRUD фиксации приемов пищи</w:t>
      </w:r>
    </w:p>
    <w:p w14:paraId="5CCD85F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История приема пищи — важный элемент анализа и генерации плана питания.</w:t>
      </w:r>
    </w:p>
    <w:p w14:paraId="5398501B"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154608A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meal-history</w:t>
      </w:r>
      <w:proofErr w:type="spellEnd"/>
      <w:r w:rsidRPr="00C93A5D">
        <w:rPr>
          <w:rFonts w:ascii="Times New Roman" w:hAnsi="Times New Roman" w:cs="Times New Roman"/>
          <w:sz w:val="28"/>
          <w:szCs w:val="28"/>
        </w:rPr>
        <w:t> — получить историю (возможна фильтрация </w:t>
      </w:r>
      <w:proofErr w:type="spellStart"/>
      <w:r w:rsidRPr="00C93A5D">
        <w:rPr>
          <w:rFonts w:ascii="Times New Roman" w:hAnsi="Times New Roman" w:cs="Times New Roman"/>
          <w:sz w:val="28"/>
          <w:szCs w:val="28"/>
        </w:rPr>
        <w:t>from</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to</w:t>
      </w:r>
      <w:proofErr w:type="spellEnd"/>
      <w:r w:rsidRPr="00C93A5D">
        <w:rPr>
          <w:rFonts w:ascii="Times New Roman" w:hAnsi="Times New Roman" w:cs="Times New Roman"/>
          <w:sz w:val="28"/>
          <w:szCs w:val="28"/>
        </w:rPr>
        <w:t>).</w:t>
      </w:r>
    </w:p>
    <w:p w14:paraId="3AC7D22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meal-history</w:t>
      </w:r>
      <w:proofErr w:type="spellEnd"/>
      <w:r w:rsidRPr="00C93A5D">
        <w:rPr>
          <w:rFonts w:ascii="Times New Roman" w:hAnsi="Times New Roman" w:cs="Times New Roman"/>
          <w:sz w:val="28"/>
          <w:szCs w:val="28"/>
        </w:rPr>
        <w:t> — добавить запись о приеме пищи.</w:t>
      </w:r>
    </w:p>
    <w:p w14:paraId="1ED50A71"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DELETE /me/meal-history/{id} — </w:t>
      </w:r>
      <w:r w:rsidRPr="00C93A5D">
        <w:rPr>
          <w:rFonts w:ascii="Times New Roman" w:hAnsi="Times New Roman" w:cs="Times New Roman"/>
          <w:sz w:val="28"/>
          <w:szCs w:val="28"/>
        </w:rPr>
        <w:t>удалить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запись</w:t>
      </w:r>
      <w:r w:rsidRPr="005B52C9">
        <w:rPr>
          <w:rFonts w:ascii="Times New Roman" w:hAnsi="Times New Roman" w:cs="Times New Roman"/>
          <w:sz w:val="28"/>
          <w:szCs w:val="28"/>
          <w:lang w:val="en-US"/>
        </w:rPr>
        <w:t>.</w:t>
      </w:r>
    </w:p>
    <w:p w14:paraId="6DFE4B58"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Реализовано</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w:t>
      </w:r>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MealHistoryController</w:t>
      </w:r>
      <w:proofErr w:type="spellEnd"/>
      <w:r w:rsidRPr="005B52C9">
        <w:rPr>
          <w:rFonts w:ascii="Times New Roman" w:hAnsi="Times New Roman" w:cs="Times New Roman"/>
          <w:sz w:val="28"/>
          <w:szCs w:val="28"/>
          <w:lang w:val="en-US"/>
        </w:rPr>
        <w:t>:</w:t>
      </w:r>
    </w:p>
    <w:p w14:paraId="4F9D54F2"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маршрут</w:t>
      </w:r>
      <w:r w:rsidRPr="005B52C9">
        <w:rPr>
          <w:rFonts w:ascii="Times New Roman" w:hAnsi="Times New Roman" w:cs="Times New Roman"/>
          <w:sz w:val="28"/>
          <w:szCs w:val="28"/>
          <w:lang w:val="en-US"/>
        </w:rPr>
        <w:t> /me/meal-history;</w:t>
      </w:r>
    </w:p>
    <w:p w14:paraId="61D0A9FE"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list, log, delete.</w:t>
      </w:r>
    </w:p>
    <w:p w14:paraId="1D166C90"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2.6 — </w:t>
      </w:r>
      <w:proofErr w:type="spellStart"/>
      <w:r w:rsidRPr="005B52C9">
        <w:rPr>
          <w:rFonts w:ascii="Times New Roman" w:hAnsi="Times New Roman" w:cs="Times New Roman"/>
          <w:sz w:val="28"/>
          <w:szCs w:val="28"/>
          <w:lang w:val="en-US"/>
        </w:rPr>
        <w:t>MealHistoryController</w:t>
      </w:r>
      <w:proofErr w:type="spellEnd"/>
      <w:r w:rsidRPr="005B52C9">
        <w:rPr>
          <w:rFonts w:ascii="Times New Roman" w:hAnsi="Times New Roman" w:cs="Times New Roman"/>
          <w:sz w:val="28"/>
          <w:szCs w:val="28"/>
          <w:lang w:val="en-US"/>
        </w:rPr>
        <w:t>: GET, POST, DELETE]</w:t>
      </w:r>
    </w:p>
    <w:p w14:paraId="004F8A63"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2.11 — Postman: POST /me/meal-history + </w:t>
      </w:r>
      <w:r w:rsidRPr="00C93A5D">
        <w:rPr>
          <w:rFonts w:ascii="Times New Roman" w:hAnsi="Times New Roman" w:cs="Times New Roman"/>
          <w:sz w:val="28"/>
          <w:szCs w:val="28"/>
        </w:rPr>
        <w:t>пример</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записи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таблице</w:t>
      </w:r>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meal_history</w:t>
      </w:r>
      <w:proofErr w:type="spellEnd"/>
      <w:r w:rsidRPr="005B52C9">
        <w:rPr>
          <w:rFonts w:ascii="Times New Roman" w:hAnsi="Times New Roman" w:cs="Times New Roman"/>
          <w:sz w:val="28"/>
          <w:szCs w:val="28"/>
          <w:lang w:val="en-US"/>
        </w:rPr>
        <w:t>]</w:t>
      </w:r>
    </w:p>
    <w:p w14:paraId="067CA2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2.4.5 Планирование питания: CRUD планов и назначение блюд</w:t>
      </w:r>
    </w:p>
    <w:p w14:paraId="76798ED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План питания является основой для:</w:t>
      </w:r>
    </w:p>
    <w:p w14:paraId="306A3EC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формирования корзины покупок;</w:t>
      </w:r>
    </w:p>
    <w:p w14:paraId="76F6926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дальнейших рекомендаций;</w:t>
      </w:r>
    </w:p>
    <w:p w14:paraId="6C5AA7B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аналитики рациона.</w:t>
      </w:r>
    </w:p>
    <w:p w14:paraId="6CE224D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Основные </w:t>
      </w: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 xml:space="preserve"> (префикс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
    <w:p w14:paraId="3AAB95C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 — список персональных планов.</w:t>
      </w:r>
    </w:p>
    <w:p w14:paraId="639DFF7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получение плана с слотами.</w:t>
      </w:r>
    </w:p>
    <w:p w14:paraId="3F5F0C1E"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POST /me/meal-plans — </w:t>
      </w:r>
      <w:r w:rsidRPr="00C93A5D">
        <w:rPr>
          <w:rFonts w:ascii="Times New Roman" w:hAnsi="Times New Roman" w:cs="Times New Roman"/>
          <w:sz w:val="28"/>
          <w:szCs w:val="28"/>
        </w:rPr>
        <w:t>создание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5B52C9">
        <w:rPr>
          <w:rFonts w:ascii="Times New Roman" w:hAnsi="Times New Roman" w:cs="Times New Roman"/>
          <w:sz w:val="28"/>
          <w:szCs w:val="28"/>
          <w:lang w:val="en-US"/>
        </w:rPr>
        <w:t>.</w:t>
      </w:r>
    </w:p>
    <w:p w14:paraId="3C60AD1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entries</w:t>
      </w:r>
      <w:proofErr w:type="spellEnd"/>
      <w:r w:rsidRPr="00C93A5D">
        <w:rPr>
          <w:rFonts w:ascii="Times New Roman" w:hAnsi="Times New Roman" w:cs="Times New Roman"/>
          <w:sz w:val="28"/>
          <w:szCs w:val="28"/>
        </w:rPr>
        <w:t> — назначить блюдо на слот (внутри плана).</w:t>
      </w:r>
    </w:p>
    <w:p w14:paraId="63DD558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meal-plans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generate</w:t>
      </w:r>
      <w:proofErr w:type="spellEnd"/>
      <w:r w:rsidRPr="00C93A5D">
        <w:rPr>
          <w:rFonts w:ascii="Times New Roman" w:hAnsi="Times New Roman" w:cs="Times New Roman"/>
          <w:sz w:val="28"/>
          <w:szCs w:val="28"/>
        </w:rPr>
        <w:t> — генерация плана (на основе истории/параметров).</w:t>
      </w:r>
    </w:p>
    <w:p w14:paraId="3D26CD6C"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DELETE /me/meal-plans/{id} — </w:t>
      </w:r>
      <w:r w:rsidRPr="00C93A5D">
        <w:rPr>
          <w:rFonts w:ascii="Times New Roman" w:hAnsi="Times New Roman" w:cs="Times New Roman"/>
          <w:sz w:val="28"/>
          <w:szCs w:val="28"/>
        </w:rPr>
        <w:t>удаление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5B52C9">
        <w:rPr>
          <w:rFonts w:ascii="Times New Roman" w:hAnsi="Times New Roman" w:cs="Times New Roman"/>
          <w:sz w:val="28"/>
          <w:szCs w:val="28"/>
          <w:lang w:val="en-US"/>
        </w:rPr>
        <w:t>.</w:t>
      </w:r>
    </w:p>
    <w:p w14:paraId="14A3769D"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DELETE /me/meal-plans/{id}/entries/{</w:t>
      </w:r>
      <w:proofErr w:type="spellStart"/>
      <w:r w:rsidRPr="005B52C9">
        <w:rPr>
          <w:rFonts w:ascii="Times New Roman" w:hAnsi="Times New Roman" w:cs="Times New Roman"/>
          <w:sz w:val="28"/>
          <w:szCs w:val="28"/>
          <w:lang w:val="en-US"/>
        </w:rPr>
        <w:t>entryId</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удаление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назначенного</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элемента</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слота</w:t>
      </w:r>
      <w:r w:rsidRPr="005B52C9">
        <w:rPr>
          <w:rFonts w:ascii="Times New Roman" w:hAnsi="Times New Roman" w:cs="Times New Roman"/>
          <w:sz w:val="28"/>
          <w:szCs w:val="28"/>
          <w:lang w:val="en-US"/>
        </w:rPr>
        <w:t>).</w:t>
      </w:r>
    </w:p>
    <w:p w14:paraId="5E0A185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 находится в MealPlanController (маршрут @RequestMapping("/me/meal-plans")).</w:t>
      </w:r>
    </w:p>
    <w:p w14:paraId="44556B85"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2.7 — </w:t>
      </w:r>
      <w:proofErr w:type="spellStart"/>
      <w:r w:rsidRPr="005B52C9">
        <w:rPr>
          <w:rFonts w:ascii="Times New Roman" w:hAnsi="Times New Roman" w:cs="Times New Roman"/>
          <w:sz w:val="28"/>
          <w:szCs w:val="28"/>
          <w:lang w:val="en-US"/>
        </w:rPr>
        <w:t>MealPlanController</w:t>
      </w:r>
      <w:proofErr w:type="spellEnd"/>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create, </w:t>
      </w:r>
      <w:proofErr w:type="spellStart"/>
      <w:r w:rsidRPr="005B52C9">
        <w:rPr>
          <w:rFonts w:ascii="Times New Roman" w:hAnsi="Times New Roman" w:cs="Times New Roman"/>
          <w:sz w:val="28"/>
          <w:szCs w:val="28"/>
          <w:lang w:val="en-US"/>
        </w:rPr>
        <w:t>setEntry</w:t>
      </w:r>
      <w:proofErr w:type="spellEnd"/>
      <w:r w:rsidRPr="005B52C9">
        <w:rPr>
          <w:rFonts w:ascii="Times New Roman" w:hAnsi="Times New Roman" w:cs="Times New Roman"/>
          <w:sz w:val="28"/>
          <w:szCs w:val="28"/>
          <w:lang w:val="en-US"/>
        </w:rPr>
        <w:t>, generate, delete]</w:t>
      </w:r>
    </w:p>
    <w:p w14:paraId="1C0AAEF3"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2.12 — Postman: POST /me/meal-plans/{id}/generate (200 OK)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JSON </w:t>
      </w:r>
      <w:r w:rsidRPr="00C93A5D">
        <w:rPr>
          <w:rFonts w:ascii="Times New Roman" w:hAnsi="Times New Roman" w:cs="Times New Roman"/>
          <w:sz w:val="28"/>
          <w:szCs w:val="28"/>
        </w:rPr>
        <w:t>структуры</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5B52C9">
        <w:rPr>
          <w:rFonts w:ascii="Times New Roman" w:hAnsi="Times New Roman" w:cs="Times New Roman"/>
          <w:sz w:val="28"/>
          <w:szCs w:val="28"/>
          <w:lang w:val="en-US"/>
        </w:rPr>
        <w:t>]</w:t>
      </w:r>
    </w:p>
    <w:p w14:paraId="60E66DC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2.4.6 Корзина покупок: формирование и управление элементами</w:t>
      </w:r>
    </w:p>
    <w:p w14:paraId="030D57E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Корзина покупок формируется из выбранного плана питания и дает возможность управлять составом/статусом товаров.</w:t>
      </w:r>
    </w:p>
    <w:p w14:paraId="31F25478"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proofErr w:type="spellStart"/>
      <w:r w:rsidRPr="00C93A5D">
        <w:rPr>
          <w:rFonts w:ascii="Times New Roman" w:hAnsi="Times New Roman" w:cs="Times New Roman"/>
          <w:sz w:val="28"/>
          <w:szCs w:val="28"/>
        </w:rPr>
        <w:t>Эндпоинты</w:t>
      </w:r>
      <w:proofErr w:type="spellEnd"/>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префикс</w:t>
      </w:r>
      <w:r w:rsidRPr="005B52C9">
        <w:rPr>
          <w:rFonts w:ascii="Times New Roman" w:hAnsi="Times New Roman" w:cs="Times New Roman"/>
          <w:sz w:val="28"/>
          <w:szCs w:val="28"/>
          <w:lang w:val="en-US"/>
        </w:rPr>
        <w:t> /me/shopping-lists):</w:t>
      </w:r>
    </w:p>
    <w:p w14:paraId="389F5CBC"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POST /me/shopping-lists/from-meal-plan/{</w:t>
      </w:r>
      <w:proofErr w:type="spellStart"/>
      <w:r w:rsidRPr="005B52C9">
        <w:rPr>
          <w:rFonts w:ascii="Times New Roman" w:hAnsi="Times New Roman" w:cs="Times New Roman"/>
          <w:sz w:val="28"/>
          <w:szCs w:val="28"/>
          <w:lang w:val="en-US"/>
        </w:rPr>
        <w:t>mealPlanId</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собрать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корзину</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из</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меню</w:t>
      </w:r>
      <w:r w:rsidRPr="005B52C9">
        <w:rPr>
          <w:rFonts w:ascii="Times New Roman" w:hAnsi="Times New Roman" w:cs="Times New Roman"/>
          <w:sz w:val="28"/>
          <w:szCs w:val="28"/>
          <w:lang w:val="en-US"/>
        </w:rPr>
        <w:t>.</w:t>
      </w:r>
    </w:p>
    <w:p w14:paraId="54B55A4F"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GET /me/shopping-lists/by-meal-plan/{</w:t>
      </w:r>
      <w:proofErr w:type="spellStart"/>
      <w:r w:rsidRPr="005B52C9">
        <w:rPr>
          <w:rFonts w:ascii="Times New Roman" w:hAnsi="Times New Roman" w:cs="Times New Roman"/>
          <w:sz w:val="28"/>
          <w:szCs w:val="28"/>
          <w:lang w:val="en-US"/>
        </w:rPr>
        <w:t>mealPlanId</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получить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корзину</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по</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плану</w:t>
      </w:r>
      <w:r w:rsidRPr="005B52C9">
        <w:rPr>
          <w:rFonts w:ascii="Times New Roman" w:hAnsi="Times New Roman" w:cs="Times New Roman"/>
          <w:sz w:val="28"/>
          <w:szCs w:val="28"/>
          <w:lang w:val="en-US"/>
        </w:rPr>
        <w:t>.</w:t>
      </w:r>
    </w:p>
    <w:p w14:paraId="4C56638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shopping-lists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 — получить конкретный список покупок.</w:t>
      </w:r>
    </w:p>
    <w:p w14:paraId="29347820"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lastRenderedPageBreak/>
        <w:t>PATCH /me/shopping-lists/{id}/items/{</w:t>
      </w:r>
      <w:proofErr w:type="spellStart"/>
      <w:r w:rsidRPr="005B52C9">
        <w:rPr>
          <w:rFonts w:ascii="Times New Roman" w:hAnsi="Times New Roman" w:cs="Times New Roman"/>
          <w:sz w:val="28"/>
          <w:szCs w:val="28"/>
          <w:lang w:val="en-US"/>
        </w:rPr>
        <w:t>itemId</w:t>
      </w:r>
      <w:proofErr w:type="spellEnd"/>
      <w:r w:rsidRPr="005B52C9">
        <w:rPr>
          <w:rFonts w:ascii="Times New Roman" w:hAnsi="Times New Roman" w:cs="Times New Roman"/>
          <w:sz w:val="28"/>
          <w:szCs w:val="28"/>
          <w:lang w:val="en-US"/>
        </w:rPr>
        <w:t xml:space="preserve">}?checked=... — </w:t>
      </w:r>
      <w:r w:rsidRPr="00C93A5D">
        <w:rPr>
          <w:rFonts w:ascii="Times New Roman" w:hAnsi="Times New Roman" w:cs="Times New Roman"/>
          <w:sz w:val="28"/>
          <w:szCs w:val="28"/>
        </w:rPr>
        <w:t>отметить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товар</w:t>
      </w:r>
      <w:r w:rsidRPr="005B52C9">
        <w:rPr>
          <w:rFonts w:ascii="Times New Roman" w:hAnsi="Times New Roman" w:cs="Times New Roman"/>
          <w:sz w:val="28"/>
          <w:szCs w:val="28"/>
          <w:lang w:val="en-US"/>
        </w:rPr>
        <w:t xml:space="preserve"> (checked=true/false).</w:t>
      </w:r>
    </w:p>
    <w:p w14:paraId="5CF12DCD"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POST /me/shopping-lists/{id}/order — “</w:t>
      </w:r>
      <w:r w:rsidRPr="00C93A5D">
        <w:rPr>
          <w:rFonts w:ascii="Times New Roman" w:hAnsi="Times New Roman" w:cs="Times New Roman"/>
          <w:sz w:val="28"/>
          <w:szCs w:val="28"/>
        </w:rPr>
        <w:t>заказать</w:t>
      </w:r>
      <w:r w:rsidRPr="005B52C9">
        <w:rPr>
          <w:rFonts w:ascii="Times New Roman" w:hAnsi="Times New Roman" w:cs="Times New Roman"/>
          <w:sz w:val="28"/>
          <w:szCs w:val="28"/>
          <w:lang w:val="en-US"/>
        </w:rPr>
        <w:t>” (</w:t>
      </w:r>
      <w:r w:rsidRPr="00C93A5D">
        <w:rPr>
          <w:rFonts w:ascii="Times New Roman" w:hAnsi="Times New Roman" w:cs="Times New Roman"/>
          <w:sz w:val="28"/>
          <w:szCs w:val="28"/>
        </w:rPr>
        <w:t>демо</w:t>
      </w:r>
      <w:r w:rsidRPr="005B52C9">
        <w:rPr>
          <w:rFonts w:ascii="Times New Roman" w:hAnsi="Times New Roman" w:cs="Times New Roman"/>
          <w:sz w:val="28"/>
          <w:szCs w:val="28"/>
          <w:lang w:val="en-US"/>
        </w:rPr>
        <w:t>-</w:t>
      </w:r>
      <w:r w:rsidRPr="00C93A5D">
        <w:rPr>
          <w:rFonts w:ascii="Times New Roman" w:hAnsi="Times New Roman" w:cs="Times New Roman"/>
          <w:sz w:val="28"/>
          <w:szCs w:val="28"/>
        </w:rPr>
        <w:t>операция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используется</w:t>
      </w:r>
      <w:r w:rsidRPr="005B52C9">
        <w:rPr>
          <w:rFonts w:ascii="Times New Roman" w:hAnsi="Times New Roman" w:cs="Times New Roman"/>
          <w:sz w:val="28"/>
          <w:szCs w:val="28"/>
          <w:lang w:val="en-US"/>
        </w:rPr>
        <w:t xml:space="preserve"> </w:t>
      </w:r>
      <w:proofErr w:type="spellStart"/>
      <w:r w:rsidRPr="005B52C9">
        <w:rPr>
          <w:rFonts w:ascii="Times New Roman" w:hAnsi="Times New Roman" w:cs="Times New Roman"/>
          <w:sz w:val="28"/>
          <w:szCs w:val="28"/>
          <w:lang w:val="en-US"/>
        </w:rPr>
        <w:t>MarkOrderedRequest</w:t>
      </w:r>
      <w:proofErr w:type="spellEnd"/>
      <w:r w:rsidRPr="005B52C9">
        <w:rPr>
          <w:rFonts w:ascii="Times New Roman" w:hAnsi="Times New Roman" w:cs="Times New Roman"/>
          <w:sz w:val="28"/>
          <w:szCs w:val="28"/>
          <w:lang w:val="en-US"/>
        </w:rPr>
        <w:t>).</w:t>
      </w:r>
    </w:p>
    <w:p w14:paraId="2B770AEF"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Реализация</w:t>
      </w:r>
      <w:r w:rsidRPr="005B52C9">
        <w:rPr>
          <w:rFonts w:ascii="Times New Roman" w:hAnsi="Times New Roman" w:cs="Times New Roman"/>
          <w:sz w:val="28"/>
          <w:szCs w:val="28"/>
          <w:lang w:val="en-US"/>
        </w:rPr>
        <w:t>: </w:t>
      </w:r>
      <w:proofErr w:type="spellStart"/>
      <w:r w:rsidRPr="005B52C9">
        <w:rPr>
          <w:rFonts w:ascii="Times New Roman" w:hAnsi="Times New Roman" w:cs="Times New Roman"/>
          <w:sz w:val="28"/>
          <w:szCs w:val="28"/>
          <w:lang w:val="en-US"/>
        </w:rPr>
        <w:t>ShoppingListController</w:t>
      </w:r>
      <w:proofErr w:type="spellEnd"/>
      <w:r w:rsidRPr="005B52C9">
        <w:rPr>
          <w:rFonts w:ascii="Times New Roman" w:hAnsi="Times New Roman" w:cs="Times New Roman"/>
          <w:sz w:val="28"/>
          <w:szCs w:val="28"/>
          <w:lang w:val="en-US"/>
        </w:rPr>
        <w:t>.</w:t>
      </w:r>
    </w:p>
    <w:p w14:paraId="10EB3729"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2.8 — </w:t>
      </w:r>
      <w:proofErr w:type="spellStart"/>
      <w:r w:rsidRPr="005B52C9">
        <w:rPr>
          <w:rFonts w:ascii="Times New Roman" w:hAnsi="Times New Roman" w:cs="Times New Roman"/>
          <w:sz w:val="28"/>
          <w:szCs w:val="28"/>
          <w:lang w:val="en-US"/>
        </w:rPr>
        <w:t>ShoppingListController</w:t>
      </w:r>
      <w:proofErr w:type="spellEnd"/>
      <w:r w:rsidRPr="005B52C9">
        <w:rPr>
          <w:rFonts w:ascii="Times New Roman" w:hAnsi="Times New Roman" w:cs="Times New Roman"/>
          <w:sz w:val="28"/>
          <w:szCs w:val="28"/>
          <w:lang w:val="en-US"/>
        </w:rPr>
        <w:t>: generate, toggle, order]</w:t>
      </w:r>
    </w:p>
    <w:p w14:paraId="2AAFEC8C"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2.13 — Postman: POST /me/shopping-lists/from-meal-plan/{</w:t>
      </w:r>
      <w:proofErr w:type="spellStart"/>
      <w:r w:rsidRPr="005B52C9">
        <w:rPr>
          <w:rFonts w:ascii="Times New Roman" w:hAnsi="Times New Roman" w:cs="Times New Roman"/>
          <w:sz w:val="28"/>
          <w:szCs w:val="28"/>
          <w:lang w:val="en-US"/>
        </w:rPr>
        <w:t>planId</w:t>
      </w:r>
      <w:proofErr w:type="spellEnd"/>
      <w:r w:rsidRPr="005B52C9">
        <w:rPr>
          <w:rFonts w:ascii="Times New Roman" w:hAnsi="Times New Roman" w:cs="Times New Roman"/>
          <w:sz w:val="28"/>
          <w:szCs w:val="28"/>
          <w:lang w:val="en-US"/>
        </w:rPr>
        <w:t xml:space="preserve">} + </w:t>
      </w:r>
      <w:r w:rsidRPr="00C93A5D">
        <w:rPr>
          <w:rFonts w:ascii="Times New Roman" w:hAnsi="Times New Roman" w:cs="Times New Roman"/>
          <w:sz w:val="28"/>
          <w:szCs w:val="28"/>
        </w:rPr>
        <w:t>результат</w:t>
      </w:r>
      <w:r w:rsidRPr="005B52C9">
        <w:rPr>
          <w:rFonts w:ascii="Times New Roman" w:hAnsi="Times New Roman" w:cs="Times New Roman"/>
          <w:sz w:val="28"/>
          <w:szCs w:val="28"/>
          <w:lang w:val="en-US"/>
        </w:rPr>
        <w:t>]</w:t>
      </w:r>
    </w:p>
    <w:p w14:paraId="3A1289B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2.4.7 Группы и голосования: структура и управление</w:t>
      </w:r>
    </w:p>
    <w:p w14:paraId="743AA0B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Сервис поддерживает совместное принятие решений. Для этого реализованы:</w:t>
      </w:r>
    </w:p>
    <w:p w14:paraId="0834D89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создание/просмотр групп;</w:t>
      </w:r>
    </w:p>
    <w:p w14:paraId="6E65C43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состав участников;</w:t>
      </w:r>
    </w:p>
    <w:p w14:paraId="5126388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голосования по блюдам (варианты и голоса).</w:t>
      </w:r>
    </w:p>
    <w:p w14:paraId="42531092"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07AF8B1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 — создание группы.</w:t>
      </w:r>
    </w:p>
    <w:p w14:paraId="74784B05"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GET /groups, GET /groups/{id} — </w:t>
      </w:r>
      <w:r w:rsidRPr="00C93A5D">
        <w:rPr>
          <w:rFonts w:ascii="Times New Roman" w:hAnsi="Times New Roman" w:cs="Times New Roman"/>
          <w:sz w:val="28"/>
          <w:szCs w:val="28"/>
        </w:rPr>
        <w:t>чтение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групп</w:t>
      </w:r>
      <w:r w:rsidRPr="005B52C9">
        <w:rPr>
          <w:rFonts w:ascii="Times New Roman" w:hAnsi="Times New Roman" w:cs="Times New Roman"/>
          <w:sz w:val="28"/>
          <w:szCs w:val="28"/>
          <w:lang w:val="en-US"/>
        </w:rPr>
        <w:t>.</w:t>
      </w:r>
    </w:p>
    <w:p w14:paraId="45E2F235"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PUT /groups/{id}, DELETE /groups/{id} — </w:t>
      </w:r>
      <w:r w:rsidRPr="00C93A5D">
        <w:rPr>
          <w:rFonts w:ascii="Times New Roman" w:hAnsi="Times New Roman" w:cs="Times New Roman"/>
          <w:sz w:val="28"/>
          <w:szCs w:val="28"/>
        </w:rPr>
        <w:t>обновление</w:t>
      </w:r>
      <w:r w:rsidRPr="005B52C9">
        <w:rPr>
          <w:rFonts w:ascii="Times New Roman" w:hAnsi="Times New Roman" w:cs="Times New Roman"/>
          <w:sz w:val="28"/>
          <w:szCs w:val="28"/>
          <w:lang w:val="en-US"/>
        </w:rPr>
        <w:t>/</w:t>
      </w:r>
      <w:r w:rsidRPr="00C93A5D">
        <w:rPr>
          <w:rFonts w:ascii="Times New Roman" w:hAnsi="Times New Roman" w:cs="Times New Roman"/>
          <w:sz w:val="28"/>
          <w:szCs w:val="28"/>
        </w:rPr>
        <w:t>удаление</w:t>
      </w:r>
      <w:r w:rsidRPr="005B52C9">
        <w:rPr>
          <w:rFonts w:ascii="Times New Roman" w:hAnsi="Times New Roman" w:cs="Times New Roman"/>
          <w:sz w:val="28"/>
          <w:szCs w:val="28"/>
          <w:lang w:val="en-US"/>
        </w:rPr>
        <w:t xml:space="preserve"> (CRUD).</w:t>
      </w:r>
    </w:p>
    <w:p w14:paraId="2E72AA9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Голосования:</w:t>
      </w:r>
    </w:p>
    <w:p w14:paraId="0007BD8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 — список открытых голосований.</w:t>
      </w:r>
    </w:p>
    <w:p w14:paraId="43FD8C0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 — создание голосования.</w:t>
      </w:r>
    </w:p>
    <w:p w14:paraId="70F1A8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ballot</w:t>
      </w:r>
      <w:proofErr w:type="spellEnd"/>
      <w:r w:rsidRPr="00C93A5D">
        <w:rPr>
          <w:rFonts w:ascii="Times New Roman" w:hAnsi="Times New Roman" w:cs="Times New Roman"/>
          <w:sz w:val="28"/>
          <w:szCs w:val="28"/>
        </w:rPr>
        <w:t> — отдать голос (выбрать вариант).</w:t>
      </w:r>
    </w:p>
    <w:p w14:paraId="01E1154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groupId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voteId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close</w:t>
      </w:r>
      <w:proofErr w:type="spellEnd"/>
      <w:r w:rsidRPr="00C93A5D">
        <w:rPr>
          <w:rFonts w:ascii="Times New Roman" w:hAnsi="Times New Roman" w:cs="Times New Roman"/>
          <w:sz w:val="28"/>
          <w:szCs w:val="28"/>
        </w:rPr>
        <w:t> — закрыть голосование.</w:t>
      </w:r>
    </w:p>
    <w:p w14:paraId="32F9CDD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lastRenderedPageBreak/>
        <w:t>Реализация:</w:t>
      </w:r>
    </w:p>
    <w:p w14:paraId="345B49F1"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GroupController</w:t>
      </w:r>
      <w:proofErr w:type="spellEnd"/>
      <w:r w:rsidRPr="00C93A5D">
        <w:rPr>
          <w:rFonts w:ascii="Times New Roman" w:hAnsi="Times New Roman" w:cs="Times New Roman"/>
          <w:sz w:val="28"/>
          <w:szCs w:val="28"/>
        </w:rPr>
        <w:t> для групп;</w:t>
      </w:r>
    </w:p>
    <w:p w14:paraId="2D3064F0"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GroupVoteController</w:t>
      </w:r>
      <w:proofErr w:type="spellEnd"/>
      <w:r w:rsidRPr="00C93A5D">
        <w:rPr>
          <w:rFonts w:ascii="Times New Roman" w:hAnsi="Times New Roman" w:cs="Times New Roman"/>
          <w:sz w:val="28"/>
          <w:szCs w:val="28"/>
        </w:rPr>
        <w:t> для голосований.</w:t>
      </w:r>
    </w:p>
    <w:p w14:paraId="349D227B"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2.9 — </w:t>
      </w:r>
      <w:proofErr w:type="spellStart"/>
      <w:r w:rsidRPr="005B52C9">
        <w:rPr>
          <w:rFonts w:ascii="Times New Roman" w:hAnsi="Times New Roman" w:cs="Times New Roman"/>
          <w:sz w:val="28"/>
          <w:szCs w:val="28"/>
          <w:lang w:val="en-US"/>
        </w:rPr>
        <w:t>GroupController</w:t>
      </w:r>
      <w:proofErr w:type="spellEnd"/>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xml:space="preserve"> CRUD </w:t>
      </w:r>
      <w:r w:rsidRPr="00C93A5D">
        <w:rPr>
          <w:rFonts w:ascii="Times New Roman" w:hAnsi="Times New Roman" w:cs="Times New Roman"/>
          <w:sz w:val="28"/>
          <w:szCs w:val="28"/>
        </w:rPr>
        <w:t>групп</w:t>
      </w:r>
      <w:r w:rsidRPr="005B52C9">
        <w:rPr>
          <w:rFonts w:ascii="Times New Roman" w:hAnsi="Times New Roman" w:cs="Times New Roman"/>
          <w:sz w:val="28"/>
          <w:szCs w:val="28"/>
          <w:lang w:val="en-US"/>
        </w:rPr>
        <w:t>]</w:t>
      </w:r>
      <w:r w:rsidRPr="005B52C9">
        <w:rPr>
          <w:rFonts w:ascii="Times New Roman" w:hAnsi="Times New Roman" w:cs="Times New Roman"/>
          <w:sz w:val="28"/>
          <w:szCs w:val="28"/>
          <w:lang w:val="en-US"/>
        </w:rPr>
        <w:b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2.10 — </w:t>
      </w:r>
      <w:proofErr w:type="spellStart"/>
      <w:r w:rsidRPr="005B52C9">
        <w:rPr>
          <w:rFonts w:ascii="Times New Roman" w:hAnsi="Times New Roman" w:cs="Times New Roman"/>
          <w:sz w:val="28"/>
          <w:szCs w:val="28"/>
          <w:lang w:val="en-US"/>
        </w:rPr>
        <w:t>GroupVoteController</w:t>
      </w:r>
      <w:proofErr w:type="spellEnd"/>
      <w:r w:rsidRPr="005B52C9">
        <w:rPr>
          <w:rFonts w:ascii="Times New Roman" w:hAnsi="Times New Roman" w:cs="Times New Roman"/>
          <w:sz w:val="28"/>
          <w:szCs w:val="28"/>
          <w:lang w:val="en-US"/>
        </w:rPr>
        <w:t xml:space="preserve">: ballot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close]</w:t>
      </w:r>
    </w:p>
    <w:p w14:paraId="0B40939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[Скриншот 2.14 — </w:t>
      </w:r>
      <w:proofErr w:type="spellStart"/>
      <w:r w:rsidRPr="00C93A5D">
        <w:rPr>
          <w:rFonts w:ascii="Times New Roman" w:hAnsi="Times New Roman" w:cs="Times New Roman"/>
          <w:sz w:val="28"/>
          <w:szCs w:val="28"/>
        </w:rPr>
        <w:t>Postman</w:t>
      </w:r>
      <w:proofErr w:type="spellEnd"/>
      <w:r w:rsidRPr="00C93A5D">
        <w:rPr>
          <w:rFonts w:ascii="Times New Roman" w:hAnsi="Times New Roman" w:cs="Times New Roman"/>
          <w:sz w:val="28"/>
          <w:szCs w:val="28"/>
        </w:rPr>
        <w:t>: голосование (</w:t>
      </w:r>
      <w:proofErr w:type="spellStart"/>
      <w:r w:rsidRPr="00C93A5D">
        <w:rPr>
          <w:rFonts w:ascii="Times New Roman" w:hAnsi="Times New Roman" w:cs="Times New Roman"/>
          <w:sz w:val="28"/>
          <w:szCs w:val="28"/>
        </w:rPr>
        <w:t>ballot</w:t>
      </w:r>
      <w:proofErr w:type="spellEnd"/>
      <w:r w:rsidRPr="00C93A5D">
        <w:rPr>
          <w:rFonts w:ascii="Times New Roman" w:hAnsi="Times New Roman" w:cs="Times New Roman"/>
          <w:sz w:val="28"/>
          <w:szCs w:val="28"/>
        </w:rPr>
        <w:t>) + ответ с текущим состоянием]</w:t>
      </w:r>
    </w:p>
    <w:p w14:paraId="476BBA1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2.4.8 Рекомендации и аналитика как “надстройка” над CRUD</w:t>
      </w:r>
    </w:p>
    <w:p w14:paraId="0ACEC5D9" w14:textId="4D971D42" w:rsidR="00C93A5D" w:rsidRPr="00C93A5D" w:rsidRDefault="00150925"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Раздел 2.4 описывает CRUD; рекомендации и аналитика реализуют правила п. 1.3.2–1.3.5 в </w:t>
      </w:r>
      <w:proofErr w:type="spellStart"/>
      <w:r>
        <w:rPr>
          <w:rFonts w:ascii="Times New Roman" w:hAnsi="Times New Roman" w:cs="Times New Roman"/>
          <w:sz w:val="28"/>
          <w:szCs w:val="28"/>
        </w:rPr>
        <w:t>RecommendationServiceImpl</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NutritionAnalyticsServiceImpl</w:t>
      </w:r>
      <w:proofErr w:type="spellEnd"/>
      <w:r>
        <w:rPr>
          <w:rFonts w:ascii="Times New Roman" w:hAnsi="Times New Roman" w:cs="Times New Roman"/>
          <w:sz w:val="28"/>
          <w:szCs w:val="28"/>
        </w:rPr>
        <w:t xml:space="preserve">. Для защиты — скрин рекомендаций и фрагмент </w:t>
      </w:r>
      <w:proofErr w:type="spellStart"/>
      <w:r>
        <w:rPr>
          <w:rFonts w:ascii="Times New Roman" w:hAnsi="Times New Roman" w:cs="Times New Roman"/>
          <w:sz w:val="28"/>
          <w:szCs w:val="28"/>
        </w:rPr>
        <w:t>scoreDish</w:t>
      </w:r>
      <w:proofErr w:type="spellEnd"/>
      <w:r>
        <w:rPr>
          <w:rFonts w:ascii="Times New Roman" w:hAnsi="Times New Roman" w:cs="Times New Roman"/>
          <w:sz w:val="28"/>
          <w:szCs w:val="28"/>
        </w:rPr>
        <w:t>. Модули используют данные</w:t>
      </w:r>
      <w:r w:rsidR="00C93A5D" w:rsidRPr="00C93A5D">
        <w:rPr>
          <w:rFonts w:ascii="Times New Roman" w:hAnsi="Times New Roman" w:cs="Times New Roman"/>
          <w:sz w:val="28"/>
          <w:szCs w:val="28"/>
        </w:rPr>
        <w:t>, которые формируются модулями выше (профиль, история, предпочтения, планы).</w:t>
      </w:r>
    </w:p>
    <w:p w14:paraId="3988BFDE" w14:textId="77777777" w:rsidR="00C93A5D" w:rsidRPr="00C93A5D" w:rsidRDefault="00C93A5D" w:rsidP="00C93A5D">
      <w:pPr>
        <w:spacing w:line="360" w:lineRule="auto"/>
        <w:ind w:firstLine="709"/>
        <w:jc w:val="both"/>
        <w:rPr>
          <w:rFonts w:ascii="Times New Roman" w:hAnsi="Times New Roman" w:cs="Times New Roman"/>
          <w:sz w:val="28"/>
          <w:szCs w:val="28"/>
        </w:rPr>
      </w:pPr>
      <w:proofErr w:type="spellStart"/>
      <w:r w:rsidRPr="00C93A5D">
        <w:rPr>
          <w:rFonts w:ascii="Times New Roman" w:hAnsi="Times New Roman" w:cs="Times New Roman"/>
          <w:sz w:val="28"/>
          <w:szCs w:val="28"/>
        </w:rPr>
        <w:t>Эндпоинты</w:t>
      </w:r>
      <w:proofErr w:type="spellEnd"/>
      <w:r w:rsidRPr="00C93A5D">
        <w:rPr>
          <w:rFonts w:ascii="Times New Roman" w:hAnsi="Times New Roman" w:cs="Times New Roman"/>
          <w:sz w:val="28"/>
          <w:szCs w:val="28"/>
        </w:rPr>
        <w:t>:</w:t>
      </w:r>
    </w:p>
    <w:p w14:paraId="4E357DA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recommendations?limit</w:t>
      </w:r>
      <w:proofErr w:type="spellEnd"/>
      <w:r w:rsidRPr="00C93A5D">
        <w:rPr>
          <w:rFonts w:ascii="Times New Roman" w:hAnsi="Times New Roman" w:cs="Times New Roman"/>
          <w:sz w:val="28"/>
          <w:szCs w:val="28"/>
        </w:rPr>
        <w:t>=... — персональная лента рекомендаций.</w:t>
      </w:r>
    </w:p>
    <w:p w14:paraId="7522D0A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groups</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id</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recommendations?limit</w:t>
      </w:r>
      <w:proofErr w:type="spellEnd"/>
      <w:r w:rsidRPr="00C93A5D">
        <w:rPr>
          <w:rFonts w:ascii="Times New Roman" w:hAnsi="Times New Roman" w:cs="Times New Roman"/>
          <w:sz w:val="28"/>
          <w:szCs w:val="28"/>
        </w:rPr>
        <w:t>=... — рекомендации для группы.</w:t>
      </w:r>
    </w:p>
    <w:p w14:paraId="53AC689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w:t>
      </w:r>
      <w:proofErr w:type="spellStart"/>
      <w:r w:rsidRPr="00C93A5D">
        <w:rPr>
          <w:rFonts w:ascii="Times New Roman" w:hAnsi="Times New Roman" w:cs="Times New Roman"/>
          <w:sz w:val="28"/>
          <w:szCs w:val="28"/>
        </w:rPr>
        <w:t>me</w:t>
      </w:r>
      <w:proofErr w:type="spellEnd"/>
      <w:r w:rsidRPr="00C93A5D">
        <w:rPr>
          <w:rFonts w:ascii="Times New Roman" w:hAnsi="Times New Roman" w:cs="Times New Roman"/>
          <w:sz w:val="28"/>
          <w:szCs w:val="28"/>
        </w:rPr>
        <w:t>/</w:t>
      </w:r>
      <w:proofErr w:type="spellStart"/>
      <w:r w:rsidRPr="00C93A5D">
        <w:rPr>
          <w:rFonts w:ascii="Times New Roman" w:hAnsi="Times New Roman" w:cs="Times New Roman"/>
          <w:sz w:val="28"/>
          <w:szCs w:val="28"/>
        </w:rPr>
        <w:t>analytics?days</w:t>
      </w:r>
      <w:proofErr w:type="spellEnd"/>
      <w:r w:rsidRPr="00C93A5D">
        <w:rPr>
          <w:rFonts w:ascii="Times New Roman" w:hAnsi="Times New Roman" w:cs="Times New Roman"/>
          <w:sz w:val="28"/>
          <w:szCs w:val="28"/>
        </w:rPr>
        <w:t>=30 — аналитика рациона за период.</w:t>
      </w:r>
    </w:p>
    <w:p w14:paraId="3E5381B0" w14:textId="29736306" w:rsidR="004826C7" w:rsidRDefault="00C93A5D" w:rsidP="00C93A5D">
      <w:pPr>
        <w:spacing w:line="360" w:lineRule="auto"/>
        <w:ind w:firstLine="709"/>
        <w:jc w:val="both"/>
        <w:rPr>
          <w:rFonts w:ascii="Times New Roman" w:hAnsi="Times New Roman" w:cs="Times New Roman"/>
          <w:sz w:val="28"/>
          <w:szCs w:val="28"/>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2.15 — Postman: GET /me/recommendations (200 OK)]</w:t>
      </w:r>
      <w:r w:rsidRPr="005B52C9">
        <w:rPr>
          <w:rFonts w:ascii="Times New Roman" w:hAnsi="Times New Roman" w:cs="Times New Roman"/>
          <w:sz w:val="28"/>
          <w:szCs w:val="28"/>
          <w:lang w:val="en-US"/>
        </w:rPr>
        <w:b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2.16 — Postman: GET /me/</w:t>
      </w:r>
      <w:proofErr w:type="spellStart"/>
      <w:r w:rsidRPr="005B52C9">
        <w:rPr>
          <w:rFonts w:ascii="Times New Roman" w:hAnsi="Times New Roman" w:cs="Times New Roman"/>
          <w:sz w:val="28"/>
          <w:szCs w:val="28"/>
          <w:lang w:val="en-US"/>
        </w:rPr>
        <w:t>analytics?days</w:t>
      </w:r>
      <w:proofErr w:type="spellEnd"/>
      <w:r w:rsidRPr="005B52C9">
        <w:rPr>
          <w:rFonts w:ascii="Times New Roman" w:hAnsi="Times New Roman" w:cs="Times New Roman"/>
          <w:sz w:val="28"/>
          <w:szCs w:val="28"/>
          <w:lang w:val="en-US"/>
        </w:rPr>
        <w:t>=... </w:t>
      </w:r>
      <w:r w:rsidRPr="00C93A5D">
        <w:rPr>
          <w:rFonts w:ascii="Times New Roman" w:hAnsi="Times New Roman" w:cs="Times New Roman"/>
          <w:sz w:val="28"/>
          <w:szCs w:val="28"/>
        </w:rPr>
        <w:t>(200 OK)]</w:t>
      </w:r>
    </w:p>
    <w:p w14:paraId="4AAAAA48" w14:textId="1053627A" w:rsidR="00A55647" w:rsidRDefault="00A55647" w:rsidP="00C93A5D">
      <w:pPr>
        <w:spacing w:line="360" w:lineRule="auto"/>
        <w:ind w:firstLine="709"/>
        <w:jc w:val="both"/>
        <w:rPr>
          <w:rFonts w:ascii="Times New Roman" w:hAnsi="Times New Roman" w:cs="Times New Roman"/>
          <w:sz w:val="28"/>
          <w:szCs w:val="28"/>
        </w:rPr>
      </w:pPr>
    </w:p>
    <w:p w14:paraId="6160D10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Глава 3. Пути, направления и средства развития сервиса</w:t>
      </w:r>
    </w:p>
    <w:p w14:paraId="5A3F7DE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Разработанный сервис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на текущем этапе представляет собой рабочий прототип, реализующий ключевые сценарии: персональный подбор блюд по предпочтениям пользователя, планирование питания, фиксацию истории приемов пищи, построение корзины покупок и совместные решения в </w:t>
      </w:r>
      <w:r w:rsidRPr="00A55647">
        <w:rPr>
          <w:rFonts w:ascii="Times New Roman" w:hAnsi="Times New Roman" w:cs="Times New Roman"/>
          <w:sz w:val="28"/>
          <w:szCs w:val="28"/>
        </w:rPr>
        <w:lastRenderedPageBreak/>
        <w:t>рамках групп (голосования). Несмотря на то, что функциональность уже позволяет продемонстрировать основную ценность сервиса, предметная область (питание и персонализация вкусовых предпочтений) является динамичной: с течением времени предпочтения пользователя могут меняться, растет объем данных о действиях пользователя, а также появляются новые требования к качеству рекомендаций, удобству интерфейса и устойчивости работы системы.</w:t>
      </w:r>
    </w:p>
    <w:p w14:paraId="50CD5B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Поэтому развитие сервиса целесообразно рассматривать не как единичное улучшение одного модуля, а как последовательный маршрут, охватывающий сразу несколько направлений: интеллектуализация рекомендаций (в том числе применение машинного обучения), расширение прикладного функционала, совершенствование архитектуры и работы с данными, повышение надежности и безопасности, улучшение инженерного процесса разработки и подготовки к эксплуатации.</w:t>
      </w:r>
    </w:p>
    <w:p w14:paraId="7148E99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Главная идея маршрута развития заключается в том, чтобы сохранять текущую базовую работоспособность сервиса и при этом постепенно улучшать качество решений на основе накопленных данных. Такой подход позволяет не “ломать” существующую систему при внедрении новых алгоритмов и модулей, а вводить улучшения итерационно: от правил к более интеллектуальным моделям, от статических расчетов к адаптивным стратегиям, от минимальной наблюдаемости к полноценному мониторингу и аналитике работы системы.</w:t>
      </w:r>
    </w:p>
    <w:p w14:paraId="1535752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 Развитие интеллектуальных рекомендаций и аналитики</w:t>
      </w:r>
    </w:p>
    <w:p w14:paraId="3EDC67C2" w14:textId="7240A973" w:rsidR="00A55647" w:rsidRPr="00A55647" w:rsidRDefault="00150925" w:rsidP="00A5564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 1.3.2 описана </w:t>
      </w:r>
      <w:proofErr w:type="spellStart"/>
      <w:r>
        <w:rPr>
          <w:rFonts w:ascii="Times New Roman" w:hAnsi="Times New Roman" w:cs="Times New Roman"/>
          <w:sz w:val="28"/>
          <w:szCs w:val="28"/>
        </w:rPr>
        <w:t>rule-based</w:t>
      </w:r>
      <w:proofErr w:type="spellEnd"/>
      <w:r>
        <w:rPr>
          <w:rFonts w:ascii="Times New Roman" w:hAnsi="Times New Roman" w:cs="Times New Roman"/>
          <w:sz w:val="28"/>
          <w:szCs w:val="28"/>
        </w:rPr>
        <w:t xml:space="preserve"> модель прототипа. Ниже — развитие за счёт ML без повторения таблиц гл. 1. На этапе дипломного проекта рекомендации формируются преимущественно на основе заданных пользователем параметров</w:t>
      </w:r>
      <w:r w:rsidR="00A55647" w:rsidRPr="00A55647">
        <w:rPr>
          <w:rFonts w:ascii="Times New Roman" w:hAnsi="Times New Roman" w:cs="Times New Roman"/>
          <w:sz w:val="28"/>
          <w:szCs w:val="28"/>
        </w:rPr>
        <w:t xml:space="preserve"> и логики, реализующей учет предпочтений (включая ограничения: нелюбимое, аллергии и мягкие “нежелательные” продукты). Такой подход имеет очевидные преимущества: он прозрачен, быстро реализуется, легко контролируется и дает стабильный результат даже при небольшом объеме данных. Однако при росте активности пользователей и накоплении истории выборов возникает </w:t>
      </w:r>
      <w:r w:rsidR="00A55647" w:rsidRPr="00A55647">
        <w:rPr>
          <w:rFonts w:ascii="Times New Roman" w:hAnsi="Times New Roman" w:cs="Times New Roman"/>
          <w:sz w:val="28"/>
          <w:szCs w:val="28"/>
        </w:rPr>
        <w:lastRenderedPageBreak/>
        <w:t>возможность повысить качество рекомендаций за счет статистических методов и моделей машинного обучения.</w:t>
      </w:r>
    </w:p>
    <w:p w14:paraId="28854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3.1.1 Переход от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к гибридным и ML-подходам</w:t>
      </w:r>
    </w:p>
    <w:p w14:paraId="1C8246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Перспективный путь развития — внедрение гибридной системы рекомендаций, сочетающей несколько источников “смысла” для выбора блюд:</w:t>
      </w:r>
    </w:p>
    <w:p w14:paraId="4CD6596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Content-</w:t>
      </w:r>
      <w:proofErr w:type="spellStart"/>
      <w:r w:rsidRPr="00A55647">
        <w:rPr>
          <w:rFonts w:ascii="Times New Roman" w:hAnsi="Times New Roman" w:cs="Times New Roman"/>
          <w:sz w:val="28"/>
          <w:szCs w:val="28"/>
        </w:rPr>
        <w:t>based</w:t>
      </w:r>
      <w:proofErr w:type="spellEnd"/>
      <w:r w:rsidRPr="00A55647">
        <w:rPr>
          <w:rFonts w:ascii="Times New Roman" w:hAnsi="Times New Roman" w:cs="Times New Roman"/>
          <w:sz w:val="28"/>
          <w:szCs w:val="28"/>
        </w:rPr>
        <w:t xml:space="preserve"> компонент (контентный).</w:t>
      </w:r>
      <w:r w:rsidRPr="00A55647">
        <w:rPr>
          <w:rFonts w:ascii="Times New Roman" w:hAnsi="Times New Roman" w:cs="Times New Roman"/>
          <w:sz w:val="28"/>
          <w:szCs w:val="28"/>
        </w:rPr>
        <w:br/>
        <w:t>Он опирается на характеристики блюд (категории, состав/ингредиенты, кухня) и параметры профиля пользователя (любимые кухни и продукты, ограничения). Этот компонент полезен, когда данных мало или когда важно строго соблюдать ограничения (например, аллергии).</w:t>
      </w:r>
    </w:p>
    <w:p w14:paraId="5630051A"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Collaborative</w:t>
      </w:r>
      <w:proofErr w:type="spellEnd"/>
      <w:r w:rsidRPr="00A55647">
        <w:rPr>
          <w:rFonts w:ascii="Times New Roman" w:hAnsi="Times New Roman" w:cs="Times New Roman"/>
          <w:sz w:val="28"/>
          <w:szCs w:val="28"/>
        </w:rPr>
        <w:t xml:space="preserve"> компонент (</w:t>
      </w:r>
      <w:proofErr w:type="spellStart"/>
      <w:r w:rsidRPr="00A55647">
        <w:rPr>
          <w:rFonts w:ascii="Times New Roman" w:hAnsi="Times New Roman" w:cs="Times New Roman"/>
          <w:sz w:val="28"/>
          <w:szCs w:val="28"/>
        </w:rPr>
        <w:t>коллаборативный</w:t>
      </w:r>
      <w:proofErr w:type="spellEnd"/>
      <w:r w:rsidRPr="00A55647">
        <w:rPr>
          <w:rFonts w:ascii="Times New Roman" w:hAnsi="Times New Roman" w:cs="Times New Roman"/>
          <w:sz w:val="28"/>
          <w:szCs w:val="28"/>
        </w:rPr>
        <w:t>).</w:t>
      </w:r>
      <w:r w:rsidRPr="00A55647">
        <w:rPr>
          <w:rFonts w:ascii="Times New Roman" w:hAnsi="Times New Roman" w:cs="Times New Roman"/>
          <w:sz w:val="28"/>
          <w:szCs w:val="28"/>
        </w:rPr>
        <w:br/>
        <w:t xml:space="preserve">Он использует поведение пользователей: какие блюда выбирались, как часто фиксировались в истории, какие варианты проходили в групповых голосованиях, где пользователь “согласился” с предложением (например, через выбор при планировании). </w:t>
      </w:r>
      <w:proofErr w:type="spellStart"/>
      <w:r w:rsidRPr="00A55647">
        <w:rPr>
          <w:rFonts w:ascii="Times New Roman" w:hAnsi="Times New Roman" w:cs="Times New Roman"/>
          <w:sz w:val="28"/>
          <w:szCs w:val="28"/>
        </w:rPr>
        <w:t>Коллаборативная</w:t>
      </w:r>
      <w:proofErr w:type="spellEnd"/>
      <w:r w:rsidRPr="00A55647">
        <w:rPr>
          <w:rFonts w:ascii="Times New Roman" w:hAnsi="Times New Roman" w:cs="Times New Roman"/>
          <w:sz w:val="28"/>
          <w:szCs w:val="28"/>
        </w:rPr>
        <w:t xml:space="preserve"> часть помогает выявлять скрытые закономерности: пользователи со схожим профилем часто предпочитают похожие блюда даже без прямого совпадения ингредиентов.</w:t>
      </w:r>
    </w:p>
    <w:p w14:paraId="0B40A3FE"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Context-based</w:t>
      </w:r>
      <w:proofErr w:type="spellEnd"/>
      <w:r w:rsidRPr="00A55647">
        <w:rPr>
          <w:rFonts w:ascii="Times New Roman" w:hAnsi="Times New Roman" w:cs="Times New Roman"/>
          <w:sz w:val="28"/>
          <w:szCs w:val="28"/>
        </w:rPr>
        <w:t xml:space="preserve"> компонент (контекстный).</w:t>
      </w:r>
      <w:r w:rsidRPr="00A55647">
        <w:rPr>
          <w:rFonts w:ascii="Times New Roman" w:hAnsi="Times New Roman" w:cs="Times New Roman"/>
          <w:sz w:val="28"/>
          <w:szCs w:val="28"/>
        </w:rPr>
        <w:br/>
        <w:t>В питании важны ситуативные факторы: тип приема пищи (завтрак/обед/ужин), период (например, привычки в будние/выходные), повторяемость (желание видеть разнообразие), доступность продуктов (связь с составом плана). Контекст помогает “подстроить” рекомендации под конкретную задачу пользователя.</w:t>
      </w:r>
    </w:p>
    <w:p w14:paraId="49E0102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машинному обучению логично выполнить поэтапно:</w:t>
      </w:r>
    </w:p>
    <w:p w14:paraId="33D9847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на первой стадии можно оставить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механизм и добавить поверх него модель ранжирования;</w:t>
      </w:r>
    </w:p>
    <w:p w14:paraId="3ABA7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второй стадии — накопить достаточный набор данных обратной связи (история выбора, фиксация приемов пищи, реакции в интерфейсе);</w:t>
      </w:r>
    </w:p>
    <w:p w14:paraId="1EF4BB5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далее — применять модели, которые предсказывают вероятность выбора конкретного блюда пользователем (или полезность блюда в заданном контексте).</w:t>
      </w:r>
    </w:p>
    <w:p w14:paraId="2DC3E0F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3.1.2 Организация данных для обучения и улучшения качества</w:t>
      </w:r>
    </w:p>
    <w:p w14:paraId="4E9AD7F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Эффективность ML напрямую зависит от качества данных. Поэтому важным направлением развития становится создание “контуров данных”, позволяющих собирать, нормализовать и хранить сигналы для обучения.</w:t>
      </w:r>
    </w:p>
    <w:p w14:paraId="255D312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Источники полезных сигналов в рамках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могут включать:</w:t>
      </w:r>
    </w:p>
    <w:p w14:paraId="03342F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Профиль и предпочтения: любимые/нелюбимые продукты, аллергии, кухни, мягкие ограничения.</w:t>
      </w:r>
    </w:p>
    <w:p w14:paraId="040231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питания: факты фиксации приема пищи (что реально было съедено пользователем и когда).</w:t>
      </w:r>
    </w:p>
    <w:p w14:paraId="632C34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Планы питания: какие блюда пользователь выбирает при планировании и как часто оставляет/заменяет предложенные варианты.</w:t>
      </w:r>
    </w:p>
    <w:p w14:paraId="31E2EA5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Оценки/</w:t>
      </w:r>
      <w:proofErr w:type="spellStart"/>
      <w:r w:rsidRPr="00A55647">
        <w:rPr>
          <w:rFonts w:ascii="Times New Roman" w:hAnsi="Times New Roman" w:cs="Times New Roman"/>
          <w:sz w:val="28"/>
          <w:szCs w:val="28"/>
        </w:rPr>
        <w:t>feedback</w:t>
      </w:r>
      <w:proofErr w:type="spellEnd"/>
      <w:r w:rsidRPr="00A55647">
        <w:rPr>
          <w:rFonts w:ascii="Times New Roman" w:hAnsi="Times New Roman" w:cs="Times New Roman"/>
          <w:sz w:val="28"/>
          <w:szCs w:val="28"/>
        </w:rPr>
        <w:t xml:space="preserve"> (если используется интерфейсом/</w:t>
      </w:r>
      <w:proofErr w:type="spellStart"/>
      <w:r w:rsidRPr="00A55647">
        <w:rPr>
          <w:rFonts w:ascii="Times New Roman" w:hAnsi="Times New Roman" w:cs="Times New Roman"/>
          <w:sz w:val="28"/>
          <w:szCs w:val="28"/>
        </w:rPr>
        <w:t>эндпоинтами</w:t>
      </w:r>
      <w:proofErr w:type="spellEnd"/>
      <w:r w:rsidRPr="00A55647">
        <w:rPr>
          <w:rFonts w:ascii="Times New Roman" w:hAnsi="Times New Roman" w:cs="Times New Roman"/>
          <w:sz w:val="28"/>
          <w:szCs w:val="28"/>
        </w:rPr>
        <w:t>): рейтинг блюда, отзывы и др.</w:t>
      </w:r>
    </w:p>
    <w:p w14:paraId="6944C6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Групповые решения: варианты, которые выигрывают в голосовании; косвенный сигнал согласия группы с блюдом.</w:t>
      </w:r>
    </w:p>
    <w:p w14:paraId="0E718E2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События интерфейса: например, действия пользователя в корзине (отметка товаров, “заказ”), поскольку это также отражает полезность выбранного плана.</w:t>
      </w:r>
    </w:p>
    <w:p w14:paraId="3566F7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использовать эти данные для обучения, потребуется:</w:t>
      </w:r>
    </w:p>
    <w:p w14:paraId="4A21D21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стандартизировать формат событий (какие поля считать “</w:t>
      </w:r>
      <w:proofErr w:type="spellStart"/>
      <w:r w:rsidRPr="00A55647">
        <w:rPr>
          <w:rFonts w:ascii="Times New Roman" w:hAnsi="Times New Roman" w:cs="Times New Roman"/>
          <w:sz w:val="28"/>
          <w:szCs w:val="28"/>
        </w:rPr>
        <w:t>таргетами</w:t>
      </w:r>
      <w:proofErr w:type="spellEnd"/>
      <w:r w:rsidRPr="00A55647">
        <w:rPr>
          <w:rFonts w:ascii="Times New Roman" w:hAnsi="Times New Roman" w:cs="Times New Roman"/>
          <w:sz w:val="28"/>
          <w:szCs w:val="28"/>
        </w:rPr>
        <w:t>” и “фичами”);</w:t>
      </w:r>
    </w:p>
    <w:p w14:paraId="0E84D68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построить витрины данных (например, таблицы “</w:t>
      </w:r>
      <w:proofErr w:type="spellStart"/>
      <w:r w:rsidRPr="00A55647">
        <w:rPr>
          <w:rFonts w:ascii="Times New Roman" w:hAnsi="Times New Roman" w:cs="Times New Roman"/>
          <w:sz w:val="28"/>
          <w:szCs w:val="28"/>
        </w:rPr>
        <w:t>user-item-interactions</w:t>
      </w:r>
      <w:proofErr w:type="spellEnd"/>
      <w:r w:rsidRPr="00A55647">
        <w:rPr>
          <w:rFonts w:ascii="Times New Roman" w:hAnsi="Times New Roman" w:cs="Times New Roman"/>
          <w:sz w:val="28"/>
          <w:szCs w:val="28"/>
        </w:rPr>
        <w:t>” — взаимодействия пользователь-блюдо);</w:t>
      </w:r>
    </w:p>
    <w:p w14:paraId="1926D8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контролировать качество (удаление мусорных данных, </w:t>
      </w:r>
      <w:proofErr w:type="spellStart"/>
      <w:r w:rsidRPr="00A55647">
        <w:rPr>
          <w:rFonts w:ascii="Times New Roman" w:hAnsi="Times New Roman" w:cs="Times New Roman"/>
          <w:sz w:val="28"/>
          <w:szCs w:val="28"/>
        </w:rPr>
        <w:t>дедупликация</w:t>
      </w:r>
      <w:proofErr w:type="spellEnd"/>
      <w:r w:rsidRPr="00A55647">
        <w:rPr>
          <w:rFonts w:ascii="Times New Roman" w:hAnsi="Times New Roman" w:cs="Times New Roman"/>
          <w:sz w:val="28"/>
          <w:szCs w:val="28"/>
        </w:rPr>
        <w:t>, фильтрация неполных событий);</w:t>
      </w:r>
    </w:p>
    <w:p w14:paraId="02524FD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 xml:space="preserve">учитывать временные факторы (предпочтения меняются, значит </w:t>
      </w:r>
      <w:proofErr w:type="spellStart"/>
      <w:r w:rsidRPr="00A55647">
        <w:rPr>
          <w:rFonts w:ascii="Times New Roman" w:hAnsi="Times New Roman" w:cs="Times New Roman"/>
          <w:sz w:val="28"/>
          <w:szCs w:val="28"/>
        </w:rPr>
        <w:t>таргеты</w:t>
      </w:r>
      <w:proofErr w:type="spellEnd"/>
      <w:r w:rsidRPr="00A55647">
        <w:rPr>
          <w:rFonts w:ascii="Times New Roman" w:hAnsi="Times New Roman" w:cs="Times New Roman"/>
          <w:sz w:val="28"/>
          <w:szCs w:val="28"/>
        </w:rPr>
        <w:t xml:space="preserve"> должны соответствовать периоду).</w:t>
      </w:r>
    </w:p>
    <w:p w14:paraId="2ACCD3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3.1.3 Метрики качества рекомендаций и эксперименты</w:t>
      </w:r>
    </w:p>
    <w:p w14:paraId="0EEA09A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научно корректного развития рекомендаций важно показать не только внедрение модели, но и улучшение качества.</w:t>
      </w:r>
    </w:p>
    <w:p w14:paraId="438045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качестве метрик можно использовать:</w:t>
      </w:r>
    </w:p>
    <w:p w14:paraId="2AFBC053"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precision@k</w:t>
      </w:r>
      <w:proofErr w:type="spellEnd"/>
      <w:r w:rsidRPr="00A55647">
        <w:rPr>
          <w:rFonts w:ascii="Times New Roman" w:hAnsi="Times New Roman" w:cs="Times New Roman"/>
          <w:sz w:val="28"/>
          <w:szCs w:val="28"/>
        </w:rPr>
        <w:t xml:space="preserve"> и </w:t>
      </w:r>
      <w:proofErr w:type="spellStart"/>
      <w:r w:rsidRPr="00A55647">
        <w:rPr>
          <w:rFonts w:ascii="Times New Roman" w:hAnsi="Times New Roman" w:cs="Times New Roman"/>
          <w:sz w:val="28"/>
          <w:szCs w:val="28"/>
        </w:rPr>
        <w:t>recall@k</w:t>
      </w:r>
      <w:proofErr w:type="spellEnd"/>
      <w:r w:rsidRPr="00A55647">
        <w:rPr>
          <w:rFonts w:ascii="Times New Roman" w:hAnsi="Times New Roman" w:cs="Times New Roman"/>
          <w:sz w:val="28"/>
          <w:szCs w:val="28"/>
        </w:rPr>
        <w:t xml:space="preserve"> — сколько из топ-k рекомендаций действительно выбрано/зафиксировано;</w:t>
      </w:r>
    </w:p>
    <w:p w14:paraId="170E08A5"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NDCG@k</w:t>
      </w:r>
      <w:proofErr w:type="spellEnd"/>
      <w:r w:rsidRPr="00A55647">
        <w:rPr>
          <w:rFonts w:ascii="Times New Roman" w:hAnsi="Times New Roman" w:cs="Times New Roman"/>
          <w:sz w:val="28"/>
          <w:szCs w:val="28"/>
        </w:rPr>
        <w:t xml:space="preserve"> — качество ранжирования с учетом позиций;</w:t>
      </w:r>
    </w:p>
    <w:p w14:paraId="106E6947"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coverage</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diversity</w:t>
      </w:r>
      <w:proofErr w:type="spellEnd"/>
      <w:r w:rsidRPr="00A55647">
        <w:rPr>
          <w:rFonts w:ascii="Times New Roman" w:hAnsi="Times New Roman" w:cs="Times New Roman"/>
          <w:sz w:val="28"/>
          <w:szCs w:val="28"/>
        </w:rPr>
        <w:t xml:space="preserve"> — насколько рекомендации разнообразны и не “зацикливаются” на одних и тех же блюдах;</w:t>
      </w:r>
    </w:p>
    <w:p w14:paraId="76C97945"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novelty</w:t>
      </w:r>
      <w:proofErr w:type="spellEnd"/>
      <w:r w:rsidRPr="00A55647">
        <w:rPr>
          <w:rFonts w:ascii="Times New Roman" w:hAnsi="Times New Roman" w:cs="Times New Roman"/>
          <w:sz w:val="28"/>
          <w:szCs w:val="28"/>
        </w:rPr>
        <w:t xml:space="preserve"> — насколько новые/редкие блюда попадают в рекомендации.</w:t>
      </w:r>
    </w:p>
    <w:p w14:paraId="2A3E39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Параллельно развивается экспериментальный контур:</w:t>
      </w:r>
    </w:p>
    <w:p w14:paraId="3040849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A/B тестирование (на ограниченной части пользователей);</w:t>
      </w:r>
    </w:p>
    <w:p w14:paraId="362AC8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офлайн-оценка на исторических данных до деплоя модели;</w:t>
      </w:r>
    </w:p>
    <w:p w14:paraId="225DB30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контроль регрессий (чтобы модель не ухудшала ограничения и безопасность рекомендаций).</w:t>
      </w:r>
    </w:p>
    <w:p w14:paraId="7FAAD9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3.1.4 Объяснимость рекомендаций</w:t>
      </w:r>
    </w:p>
    <w:p w14:paraId="5854E38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Даже при внедрении ML пользователю важно понимать логику рекомендаций. Поэтому путь развития должен включать механизм объяснения:</w:t>
      </w:r>
    </w:p>
    <w:p w14:paraId="4BAA2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предложено” на основе совпадения кухни/категории;</w:t>
      </w:r>
    </w:p>
    <w:p w14:paraId="5A419C1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“какие ограничения учтены” (например, блюдо не содержит запрещенных продуктов);</w:t>
      </w:r>
    </w:p>
    <w:p w14:paraId="220DC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выбрано в контексте” (например, прием пищи типа “обед”, подбор под план дня, минимизация повторов).</w:t>
      </w:r>
    </w:p>
    <w:p w14:paraId="38C253F4" w14:textId="206111C2"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Такой подход повышает доверие и упрощает корректировку профиля.</w:t>
      </w:r>
    </w:p>
    <w:p w14:paraId="121B8A8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 Расширение прикладного функционала</w:t>
      </w:r>
    </w:p>
    <w:p w14:paraId="459D996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Помимо улучшения интеллектуальной части, развитие сервиса предполагает рост прикладной ценности для пользователя.</w:t>
      </w:r>
    </w:p>
    <w:p w14:paraId="4A121D9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3.2.1 Персональные цели и адаптация питания</w:t>
      </w:r>
    </w:p>
    <w:p w14:paraId="340708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 генерацию плана питания с учетом целей пользователя:</w:t>
      </w:r>
    </w:p>
    <w:p w14:paraId="0CD053C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целевые калории и диапазоны БЖУ;</w:t>
      </w:r>
    </w:p>
    <w:p w14:paraId="2F2BA9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режим питания (например, более частые приемы пищи или ограничение по времени готовки);</w:t>
      </w:r>
    </w:p>
    <w:p w14:paraId="39155EE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предпочтения по способам приготовления (если добавить атрибуты к блюдам);</w:t>
      </w:r>
    </w:p>
    <w:p w14:paraId="03E63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ограничения по наличию ингредиентов или кухонным условиям.</w:t>
      </w:r>
    </w:p>
    <w:p w14:paraId="33248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Технически это означает развитие профиля пользователя и расширение признаков модели/алгоритма рекомендаций и генератора плана. На интерфейсе это обычно отражается отдельными настройками в профиле/предпочтениях.</w:t>
      </w:r>
    </w:p>
    <w:p w14:paraId="1CA51D8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3.2.2 Улучшение планировщика</w:t>
      </w:r>
    </w:p>
    <w:p w14:paraId="056A61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текущем этапе планировщик формирует набор блюд и слоты. В развитии можно усилить следующие свойства:</w:t>
      </w:r>
    </w:p>
    <w:p w14:paraId="5D3380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разнообразия (не предлагать слишком похожие блюда подряд);</w:t>
      </w:r>
    </w:p>
    <w:p w14:paraId="1BDA37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“исторической свежести” (не повторять блюда слишком часто);</w:t>
      </w:r>
    </w:p>
    <w:p w14:paraId="1D814E3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механизм замен (если блюдо недоступно или не подходит по новым ограничениями);</w:t>
      </w:r>
    </w:p>
    <w:p w14:paraId="04A194E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оптимизация по времени приготовления и/или набору ингредиентов (сокращение числа покупок).</w:t>
      </w:r>
    </w:p>
    <w:p w14:paraId="45DA395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Практически это может быть реализовано как дополнительный этап оптимизации: генератор формирует кандидатов, а затем алгоритм выбирает итоговый план с учетом ограничений и качества.</w:t>
      </w:r>
    </w:p>
    <w:p w14:paraId="5FD757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3.2.3 Расширение возможностей группового функционала</w:t>
      </w:r>
    </w:p>
    <w:p w14:paraId="633C75B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Группы и голосования — важный социальный компонент. Для развития можно улучшить:</w:t>
      </w:r>
    </w:p>
    <w:p w14:paraId="217BE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управление ролями (организатор, участник) и права на редактирование;</w:t>
      </w:r>
    </w:p>
    <w:p w14:paraId="2AAF3A4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календарный просмотр планов группы;</w:t>
      </w:r>
    </w:p>
    <w:p w14:paraId="1F5B6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голосований (как менялись решения);</w:t>
      </w:r>
    </w:p>
    <w:p w14:paraId="0FE2794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автоматические напоминания о голосованиях и сроках закрытия;</w:t>
      </w:r>
    </w:p>
    <w:p w14:paraId="7E5254C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сценариев “совместного выбора” (например, рекомендация “для группы” с учетом компромиссных ограничений).</w:t>
      </w:r>
    </w:p>
    <w:p w14:paraId="378B4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3.2.4 Развитие корзины покупок и пользовательского опыта</w:t>
      </w:r>
    </w:p>
    <w:p w14:paraId="768523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Корзина формируется на основе плана. В дальнейшем можно усилить:</w:t>
      </w:r>
    </w:p>
    <w:p w14:paraId="6CA6B31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группировка товаров по категориям;</w:t>
      </w:r>
    </w:p>
    <w:p w14:paraId="5230FC4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замен на уровне товара (если ингредиент недоступен);</w:t>
      </w:r>
    </w:p>
    <w:p w14:paraId="3C4B0CE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“повторить заказ” (по предыдущему плану);</w:t>
      </w:r>
    </w:p>
    <w:p w14:paraId="60D3EA42" w14:textId="7489E7D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интеграция с внешними сервисами (например, экспорт в список покупок, отправка в мессенджер, но это уже следующий уровень реализации).</w:t>
      </w:r>
    </w:p>
    <w:p w14:paraId="3CCEC4B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 Совершенствование архитектуры, производительности и надежности</w:t>
      </w:r>
    </w:p>
    <w:p w14:paraId="635C5E3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Рост числа пользователей и усложнение функционала повышают требования к архитектуре. Поэтому логично развивать систему в направлении устойчивости и масштабируемости.</w:t>
      </w:r>
    </w:p>
    <w:p w14:paraId="699657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3.3.1 Производительность</w:t>
      </w:r>
    </w:p>
    <w:p w14:paraId="47B59F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В возможной перспективе потребуются:</w:t>
      </w:r>
    </w:p>
    <w:p w14:paraId="1DC2AE5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индексация таблиц БД под наиболее частые запросы (по пользователю, датам, связям);</w:t>
      </w:r>
    </w:p>
    <w:p w14:paraId="50A6026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пагинация и оптимизация выборок для лент и списков;</w:t>
      </w:r>
    </w:p>
    <w:p w14:paraId="0BB75DB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кэширование справочных данных (например, списки кухонь, категории, редко меняющиеся параметры);</w:t>
      </w:r>
    </w:p>
    <w:p w14:paraId="149250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минимизация N+1 запросов в ORM;</w:t>
      </w:r>
    </w:p>
    <w:p w14:paraId="4C2917B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выделение тяжелых вычислений в отдельные процессы (например, периодический пересчет аналитики).</w:t>
      </w:r>
    </w:p>
    <w:p w14:paraId="5F8000A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3.3.2 Надежность и отказоустойчивость</w:t>
      </w:r>
    </w:p>
    <w:p w14:paraId="4CA4F3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Надежность обеспечивается:</w:t>
      </w:r>
    </w:p>
    <w:p w14:paraId="6F2FE52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обработкой ошибок и унификацией ответов API;</w:t>
      </w:r>
    </w:p>
    <w:p w14:paraId="1B77F42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валидацией входных данных;</w:t>
      </w:r>
    </w:p>
    <w:p w14:paraId="63DD1E0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контролируемыми сценариями деградации (если аналитика временно недоступна — возвращать корректный статус, а не ломать весь интерфейс);</w:t>
      </w:r>
    </w:p>
    <w:p w14:paraId="34D4F6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стратегией резервного копирования базы и восстановлением данных.</w:t>
      </w:r>
    </w:p>
    <w:p w14:paraId="69112D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Также важно развивать “инженерный ритм”:</w:t>
      </w:r>
    </w:p>
    <w:p w14:paraId="5313ED5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логирование ключевых действий (регистрация/логин, генерация плана, закрытие голосования);</w:t>
      </w:r>
    </w:p>
    <w:p w14:paraId="3E8437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мониторинг ошибок и времени ответа;</w:t>
      </w:r>
    </w:p>
    <w:p w14:paraId="715EC6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использование </w:t>
      </w:r>
      <w:proofErr w:type="spellStart"/>
      <w:r w:rsidRPr="00A55647">
        <w:rPr>
          <w:rFonts w:ascii="Times New Roman" w:hAnsi="Times New Roman" w:cs="Times New Roman"/>
          <w:sz w:val="28"/>
          <w:szCs w:val="28"/>
        </w:rPr>
        <w:t>алертов</w:t>
      </w:r>
      <w:proofErr w:type="spellEnd"/>
      <w:r w:rsidRPr="00A55647">
        <w:rPr>
          <w:rFonts w:ascii="Times New Roman" w:hAnsi="Times New Roman" w:cs="Times New Roman"/>
          <w:sz w:val="28"/>
          <w:szCs w:val="28"/>
        </w:rPr>
        <w:t xml:space="preserve"> при аномалиях.</w:t>
      </w:r>
    </w:p>
    <w:p w14:paraId="5BEF8B4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3.3.3 Модульность и расширяемость</w:t>
      </w:r>
    </w:p>
    <w:p w14:paraId="0FBF25D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Архитектура должна позволять легко подключать новые алгоритмы:</w:t>
      </w:r>
    </w:p>
    <w:p w14:paraId="331B9D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генератор плана можно было заменить/дополнить;</w:t>
      </w:r>
    </w:p>
    <w:p w14:paraId="457201E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чтобы новый алгоритм рекомендаций можно было подключить как отдельный компонент;</w:t>
      </w:r>
    </w:p>
    <w:p w14:paraId="41C10A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новые аналитические метрики можно было добавлять без переписывания всего приложения.</w:t>
      </w:r>
    </w:p>
    <w:p w14:paraId="16828D87" w14:textId="57E6F39F"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этого полезно поддерживать разделение по слоям (контроллеры — сервисы — репозитории — доменная модель) и стандартизировать контракты данных между модулями.</w:t>
      </w:r>
    </w:p>
    <w:p w14:paraId="297C290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 Безопасность и качество обслуживания</w:t>
      </w:r>
    </w:p>
    <w:p w14:paraId="1B3E686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Поскольку сервис оперирует персональными данными и предпочтениями пользователей, направление развития по безопасности является обязательным.</w:t>
      </w:r>
    </w:p>
    <w:p w14:paraId="44380B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3.4.1 Усиление модели аутентификации</w:t>
      </w:r>
    </w:p>
    <w:p w14:paraId="350F2D4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перспективе можно улучшить JWT-стратегию:</w:t>
      </w:r>
    </w:p>
    <w:p w14:paraId="2247E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добавить </w:t>
      </w:r>
      <w:proofErr w:type="spellStart"/>
      <w:r w:rsidRPr="00A55647">
        <w:rPr>
          <w:rFonts w:ascii="Times New Roman" w:hAnsi="Times New Roman" w:cs="Times New Roman"/>
          <w:sz w:val="28"/>
          <w:szCs w:val="28"/>
        </w:rPr>
        <w:t>refresh</w:t>
      </w:r>
      <w:proofErr w:type="spellEnd"/>
      <w:r w:rsidRPr="00A55647">
        <w:rPr>
          <w:rFonts w:ascii="Times New Roman" w:hAnsi="Times New Roman" w:cs="Times New Roman"/>
          <w:sz w:val="28"/>
          <w:szCs w:val="28"/>
        </w:rPr>
        <w:t>-токены и механизм продления сессии;</w:t>
      </w:r>
    </w:p>
    <w:p w14:paraId="3BB571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внедрить ротацию токенов;</w:t>
      </w:r>
    </w:p>
    <w:p w14:paraId="3AC6F75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настроить политику истечения и безопасного хранения;</w:t>
      </w:r>
    </w:p>
    <w:p w14:paraId="7E0AF8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реализовать защиту от перебора паролей (</w:t>
      </w:r>
      <w:proofErr w:type="spellStart"/>
      <w:r w:rsidRPr="00A55647">
        <w:rPr>
          <w:rFonts w:ascii="Times New Roman" w:hAnsi="Times New Roman" w:cs="Times New Roman"/>
          <w:sz w:val="28"/>
          <w:szCs w:val="28"/>
        </w:rPr>
        <w:t>rate</w:t>
      </w:r>
      <w:proofErr w:type="spellEnd"/>
      <w:r w:rsidRPr="00A55647">
        <w:rPr>
          <w:rFonts w:ascii="Times New Roman" w:hAnsi="Times New Roman" w:cs="Times New Roman"/>
          <w:sz w:val="28"/>
          <w:szCs w:val="28"/>
        </w:rPr>
        <w:t xml:space="preserve"> </w:t>
      </w:r>
      <w:proofErr w:type="spellStart"/>
      <w:r w:rsidRPr="00A55647">
        <w:rPr>
          <w:rFonts w:ascii="Times New Roman" w:hAnsi="Times New Roman" w:cs="Times New Roman"/>
          <w:sz w:val="28"/>
          <w:szCs w:val="28"/>
        </w:rPr>
        <w:t>limiting</w:t>
      </w:r>
      <w:proofErr w:type="spellEnd"/>
      <w:r w:rsidRPr="00A55647">
        <w:rPr>
          <w:rFonts w:ascii="Times New Roman" w:hAnsi="Times New Roman" w:cs="Times New Roman"/>
          <w:sz w:val="28"/>
          <w:szCs w:val="28"/>
        </w:rPr>
        <w:t xml:space="preserve">) на </w:t>
      </w:r>
      <w:proofErr w:type="spellStart"/>
      <w:r w:rsidRPr="00A55647">
        <w:rPr>
          <w:rFonts w:ascii="Times New Roman" w:hAnsi="Times New Roman" w:cs="Times New Roman"/>
          <w:sz w:val="28"/>
          <w:szCs w:val="28"/>
        </w:rPr>
        <w:t>эндпоинтах</w:t>
      </w:r>
      <w:proofErr w:type="spellEnd"/>
      <w:r w:rsidRPr="00A55647">
        <w:rPr>
          <w:rFonts w:ascii="Times New Roman" w:hAnsi="Times New Roman" w:cs="Times New Roman"/>
          <w:sz w:val="28"/>
          <w:szCs w:val="28"/>
        </w:rPr>
        <w:t xml:space="preserve"> входа/регистрации.</w:t>
      </w:r>
    </w:p>
    <w:p w14:paraId="05F6C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3.4.2 Защита от типовых угроз</w:t>
      </w:r>
    </w:p>
    <w:p w14:paraId="67D7923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Помимо токенов, важно думать о:</w:t>
      </w:r>
    </w:p>
    <w:p w14:paraId="5410936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ограничении CORS по строго заданным доменам;</w:t>
      </w:r>
    </w:p>
    <w:p w14:paraId="1AF2DCD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безопасной обработке входных данных (валидация DTO);</w:t>
      </w:r>
    </w:p>
    <w:p w14:paraId="720DD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защите от утечек чувствительных данных в логах;</w:t>
      </w:r>
    </w:p>
    <w:p w14:paraId="1755633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конфигурации заголовков безопасности (по необходимости).</w:t>
      </w:r>
    </w:p>
    <w:p w14:paraId="41CD20C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3.4.3 Наблюдаемость (</w:t>
      </w:r>
      <w:proofErr w:type="spellStart"/>
      <w:r w:rsidRPr="00A55647">
        <w:rPr>
          <w:rFonts w:ascii="Times New Roman" w:hAnsi="Times New Roman" w:cs="Times New Roman"/>
          <w:sz w:val="28"/>
          <w:szCs w:val="28"/>
        </w:rPr>
        <w:t>observability</w:t>
      </w:r>
      <w:proofErr w:type="spellEnd"/>
      <w:r w:rsidRPr="00A55647">
        <w:rPr>
          <w:rFonts w:ascii="Times New Roman" w:hAnsi="Times New Roman" w:cs="Times New Roman"/>
          <w:sz w:val="28"/>
          <w:szCs w:val="28"/>
        </w:rPr>
        <w:t>)</w:t>
      </w:r>
    </w:p>
    <w:p w14:paraId="756E87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Для зрелой системы важны:</w:t>
      </w:r>
    </w:p>
    <w:p w14:paraId="2C437A0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централизованные </w:t>
      </w:r>
      <w:proofErr w:type="spellStart"/>
      <w:r w:rsidRPr="00A55647">
        <w:rPr>
          <w:rFonts w:ascii="Times New Roman" w:hAnsi="Times New Roman" w:cs="Times New Roman"/>
          <w:sz w:val="28"/>
          <w:szCs w:val="28"/>
        </w:rPr>
        <w:t>логи</w:t>
      </w:r>
      <w:proofErr w:type="spellEnd"/>
      <w:r w:rsidRPr="00A55647">
        <w:rPr>
          <w:rFonts w:ascii="Times New Roman" w:hAnsi="Times New Roman" w:cs="Times New Roman"/>
          <w:sz w:val="28"/>
          <w:szCs w:val="28"/>
        </w:rPr>
        <w:t>;</w:t>
      </w:r>
    </w:p>
    <w:p w14:paraId="33ACF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метрики производительности (время ответа, число запросов, распределение ошибок по </w:t>
      </w:r>
      <w:proofErr w:type="spellStart"/>
      <w:r w:rsidRPr="00A55647">
        <w:rPr>
          <w:rFonts w:ascii="Times New Roman" w:hAnsi="Times New Roman" w:cs="Times New Roman"/>
          <w:sz w:val="28"/>
          <w:szCs w:val="28"/>
        </w:rPr>
        <w:t>эндпоинтам</w:t>
      </w:r>
      <w:proofErr w:type="spellEnd"/>
      <w:r w:rsidRPr="00A55647">
        <w:rPr>
          <w:rFonts w:ascii="Times New Roman" w:hAnsi="Times New Roman" w:cs="Times New Roman"/>
          <w:sz w:val="28"/>
          <w:szCs w:val="28"/>
        </w:rPr>
        <w:t>);</w:t>
      </w:r>
    </w:p>
    <w:p w14:paraId="6995D141" w14:textId="3B762E6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трассировка запросов, если добавятся сложные цепочки вызовов между сервисами.</w:t>
      </w:r>
    </w:p>
    <w:p w14:paraId="33899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 Инженерные средства развития: тестирование, CI/CD и эксплуатация</w:t>
      </w:r>
    </w:p>
    <w:p w14:paraId="41BE98D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проект мог развиваться и не “ломаться” при изменениях, необходимы процессы контроля качества.</w:t>
      </w:r>
    </w:p>
    <w:p w14:paraId="47FB56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3.5.1 Расширение тестового контура</w:t>
      </w:r>
    </w:p>
    <w:p w14:paraId="10292B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w:t>
      </w:r>
    </w:p>
    <w:p w14:paraId="1675805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юнит-тесты на сервисный слой;</w:t>
      </w:r>
    </w:p>
    <w:p w14:paraId="34C9A3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интеграционные тесты на репозитории и взаимодействие с БД;</w:t>
      </w:r>
    </w:p>
    <w:p w14:paraId="368FAFA4" w14:textId="77777777" w:rsidR="00A55647" w:rsidRPr="00A55647" w:rsidRDefault="00A55647" w:rsidP="00A55647">
      <w:pPr>
        <w:spacing w:line="360" w:lineRule="auto"/>
        <w:ind w:firstLine="709"/>
        <w:jc w:val="both"/>
        <w:rPr>
          <w:rFonts w:ascii="Times New Roman" w:hAnsi="Times New Roman" w:cs="Times New Roman"/>
          <w:sz w:val="28"/>
          <w:szCs w:val="28"/>
        </w:rPr>
      </w:pPr>
      <w:proofErr w:type="spellStart"/>
      <w:r w:rsidRPr="00A55647">
        <w:rPr>
          <w:rFonts w:ascii="Times New Roman" w:hAnsi="Times New Roman" w:cs="Times New Roman"/>
          <w:sz w:val="28"/>
          <w:szCs w:val="28"/>
        </w:rPr>
        <w:t>end-to-end</w:t>
      </w:r>
      <w:proofErr w:type="spellEnd"/>
      <w:r w:rsidRPr="00A55647">
        <w:rPr>
          <w:rFonts w:ascii="Times New Roman" w:hAnsi="Times New Roman" w:cs="Times New Roman"/>
          <w:sz w:val="28"/>
          <w:szCs w:val="28"/>
        </w:rPr>
        <w:t xml:space="preserve"> тесты на критические сценарии (регистрация → логин → профиль → генерация плана).</w:t>
      </w:r>
    </w:p>
    <w:p w14:paraId="41520A0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При использовании </w:t>
      </w:r>
      <w:proofErr w:type="spellStart"/>
      <w:r w:rsidRPr="00A55647">
        <w:rPr>
          <w:rFonts w:ascii="Times New Roman" w:hAnsi="Times New Roman" w:cs="Times New Roman"/>
          <w:sz w:val="28"/>
          <w:szCs w:val="28"/>
        </w:rPr>
        <w:t>Testcontainers</w:t>
      </w:r>
      <w:proofErr w:type="spellEnd"/>
      <w:r w:rsidRPr="00A55647">
        <w:rPr>
          <w:rFonts w:ascii="Times New Roman" w:hAnsi="Times New Roman" w:cs="Times New Roman"/>
          <w:sz w:val="28"/>
          <w:szCs w:val="28"/>
        </w:rPr>
        <w:t xml:space="preserve"> и </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 xml:space="preserve"> уже создан фундамент для повторяемых тестовых сценариев.</w:t>
      </w:r>
    </w:p>
    <w:p w14:paraId="0356C9F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3.5.2 CI/CD и автоматизация</w:t>
      </w:r>
    </w:p>
    <w:p w14:paraId="338FD1E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CI/CD позволяет:</w:t>
      </w:r>
    </w:p>
    <w:p w14:paraId="2F73EFA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собирать проект;</w:t>
      </w:r>
    </w:p>
    <w:p w14:paraId="0DBD624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прогонять тесты;</w:t>
      </w:r>
    </w:p>
    <w:p w14:paraId="357060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выполнять проверку качества кода (линтеры/форматирование);</w:t>
      </w:r>
    </w:p>
    <w:p w14:paraId="3323167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подготавливать релизы/образы для развертывания.</w:t>
      </w:r>
    </w:p>
    <w:p w14:paraId="6421B15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Это особенно важно для диплома: показывает не только “сделано руками”, но и “поддерживаемо”.</w:t>
      </w:r>
    </w:p>
    <w:p w14:paraId="7B9D35D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3.5.3 Развитие документации</w:t>
      </w:r>
    </w:p>
    <w:p w14:paraId="59274D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дипломной работы и последующего сопровождения важно:</w:t>
      </w:r>
    </w:p>
    <w:p w14:paraId="53DF8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описать API (как сделано в README или </w:t>
      </w:r>
      <w:proofErr w:type="spellStart"/>
      <w:r w:rsidRPr="00A55647">
        <w:rPr>
          <w:rFonts w:ascii="Times New Roman" w:hAnsi="Times New Roman" w:cs="Times New Roman"/>
          <w:sz w:val="28"/>
          <w:szCs w:val="28"/>
        </w:rPr>
        <w:t>Swagger</w:t>
      </w:r>
      <w:proofErr w:type="spellEnd"/>
      <w:r w:rsidRPr="00A55647">
        <w:rPr>
          <w:rFonts w:ascii="Times New Roman" w:hAnsi="Times New Roman" w:cs="Times New Roman"/>
          <w:sz w:val="28"/>
          <w:szCs w:val="28"/>
        </w:rPr>
        <w:t>);</w:t>
      </w:r>
    </w:p>
    <w:p w14:paraId="418A8C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документировать схемы БД и миграции;</w:t>
      </w:r>
    </w:p>
    <w:p w14:paraId="7B3020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подготовить инструкции по запуску.</w:t>
      </w:r>
    </w:p>
    <w:p w14:paraId="23DB1D3D" w14:textId="68BCBB1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Документация снижает риск ошибок и помогает защищающим/проверяющим оценить качество разработки.</w:t>
      </w:r>
    </w:p>
    <w:p w14:paraId="27FD7D0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Маршрут развития сервиса (сценарный план)</w:t>
      </w:r>
    </w:p>
    <w:p w14:paraId="42B29C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Ниже приведен пример последовательности работ, которая может быть отражена в дипломе как “путь развития”:</w:t>
      </w:r>
    </w:p>
    <w:p w14:paraId="59216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Укрепление базы данных и данных для обучения.</w:t>
      </w:r>
      <w:r w:rsidRPr="00A55647">
        <w:rPr>
          <w:rFonts w:ascii="Times New Roman" w:hAnsi="Times New Roman" w:cs="Times New Roman"/>
          <w:sz w:val="28"/>
          <w:szCs w:val="28"/>
        </w:rPr>
        <w:br/>
        <w:t>Проверка целостности, индексация, формирование витрин взаимодействий пользователя с блюдом.</w:t>
      </w:r>
    </w:p>
    <w:p w14:paraId="72C29EA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Расширение сигналов обратной связи.</w:t>
      </w:r>
      <w:r w:rsidRPr="00A55647">
        <w:rPr>
          <w:rFonts w:ascii="Times New Roman" w:hAnsi="Times New Roman" w:cs="Times New Roman"/>
          <w:sz w:val="28"/>
          <w:szCs w:val="28"/>
        </w:rPr>
        <w:br/>
        <w:t>Уточнение/добавление событий: фиксация приемов пищи, реакции на рекомендации, влияние голосований группы.</w:t>
      </w:r>
    </w:p>
    <w:p w14:paraId="2F4CC8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гибридной модели рекомендаций.</w:t>
      </w:r>
      <w:r w:rsidRPr="00A55647">
        <w:rPr>
          <w:rFonts w:ascii="Times New Roman" w:hAnsi="Times New Roman" w:cs="Times New Roman"/>
          <w:sz w:val="28"/>
          <w:szCs w:val="28"/>
        </w:rPr>
        <w:br/>
        <w:t xml:space="preserve">Сохранение </w:t>
      </w:r>
      <w:proofErr w:type="spellStart"/>
      <w:r w:rsidRPr="00A55647">
        <w:rPr>
          <w:rFonts w:ascii="Times New Roman" w:hAnsi="Times New Roman" w:cs="Times New Roman"/>
          <w:sz w:val="28"/>
          <w:szCs w:val="28"/>
        </w:rPr>
        <w:t>rule-based</w:t>
      </w:r>
      <w:proofErr w:type="spellEnd"/>
      <w:r w:rsidRPr="00A55647">
        <w:rPr>
          <w:rFonts w:ascii="Times New Roman" w:hAnsi="Times New Roman" w:cs="Times New Roman"/>
          <w:sz w:val="28"/>
          <w:szCs w:val="28"/>
        </w:rPr>
        <w:t xml:space="preserve"> ограничений (аллергии, запреты) и подключение модели ранжирования для улучшения порядка выдачи.</w:t>
      </w:r>
    </w:p>
    <w:p w14:paraId="2FB6B47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Оценка качества и экспериментальный контур.</w:t>
      </w:r>
      <w:r w:rsidRPr="00A55647">
        <w:rPr>
          <w:rFonts w:ascii="Times New Roman" w:hAnsi="Times New Roman" w:cs="Times New Roman"/>
          <w:sz w:val="28"/>
          <w:szCs w:val="28"/>
        </w:rPr>
        <w:br/>
        <w:t xml:space="preserve">Метрики </w:t>
      </w:r>
      <w:proofErr w:type="spellStart"/>
      <w:r w:rsidRPr="00A55647">
        <w:rPr>
          <w:rFonts w:ascii="Times New Roman" w:hAnsi="Times New Roman" w:cs="Times New Roman"/>
          <w:sz w:val="28"/>
          <w:szCs w:val="28"/>
        </w:rPr>
        <w:t>precision@k</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recall@k</w:t>
      </w:r>
      <w:proofErr w:type="spellEnd"/>
      <w:r w:rsidRPr="00A55647">
        <w:rPr>
          <w:rFonts w:ascii="Times New Roman" w:hAnsi="Times New Roman" w:cs="Times New Roman"/>
          <w:sz w:val="28"/>
          <w:szCs w:val="28"/>
        </w:rPr>
        <w:t>/NDCG, A/B тестирование, контроль разнообразия рекомендаций.</w:t>
      </w:r>
    </w:p>
    <w:p w14:paraId="0F35507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lastRenderedPageBreak/>
        <w:t>Развитие генератора плана питания.</w:t>
      </w:r>
      <w:r w:rsidRPr="00A55647">
        <w:rPr>
          <w:rFonts w:ascii="Times New Roman" w:hAnsi="Times New Roman" w:cs="Times New Roman"/>
          <w:sz w:val="28"/>
          <w:szCs w:val="28"/>
        </w:rPr>
        <w:br/>
        <w:t>Повышение разнообразия, учет свежести блюд, адаптивные замены, оптимизация по времени и ингредиентам.</w:t>
      </w:r>
    </w:p>
    <w:p w14:paraId="0B5D5B1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группового модуля и UX.</w:t>
      </w:r>
      <w:r w:rsidRPr="00A55647">
        <w:rPr>
          <w:rFonts w:ascii="Times New Roman" w:hAnsi="Times New Roman" w:cs="Times New Roman"/>
          <w:sz w:val="28"/>
          <w:szCs w:val="28"/>
        </w:rPr>
        <w:br/>
        <w:t>Роли участников, история голосований, улучшенная управляемость группы.</w:t>
      </w:r>
    </w:p>
    <w:p w14:paraId="177B99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Повышение производительности и надежности.</w:t>
      </w:r>
      <w:r w:rsidRPr="00A55647">
        <w:rPr>
          <w:rFonts w:ascii="Times New Roman" w:hAnsi="Times New Roman" w:cs="Times New Roman"/>
          <w:sz w:val="28"/>
          <w:szCs w:val="28"/>
        </w:rPr>
        <w:br/>
        <w:t>Кэширование, оптимизация запросов к БД, мониторинг и обработка ошибок.</w:t>
      </w:r>
    </w:p>
    <w:p w14:paraId="7BCE0C5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Усиление безопасности.</w:t>
      </w:r>
      <w:r w:rsidRPr="00A55647">
        <w:rPr>
          <w:rFonts w:ascii="Times New Roman" w:hAnsi="Times New Roman" w:cs="Times New Roman"/>
          <w:sz w:val="28"/>
          <w:szCs w:val="28"/>
        </w:rPr>
        <w:br/>
      </w:r>
      <w:proofErr w:type="spellStart"/>
      <w:r w:rsidRPr="00A55647">
        <w:rPr>
          <w:rFonts w:ascii="Times New Roman" w:hAnsi="Times New Roman" w:cs="Times New Roman"/>
          <w:sz w:val="28"/>
          <w:szCs w:val="28"/>
        </w:rPr>
        <w:t>Refresh</w:t>
      </w:r>
      <w:proofErr w:type="spellEnd"/>
      <w:r w:rsidRPr="00A55647">
        <w:rPr>
          <w:rFonts w:ascii="Times New Roman" w:hAnsi="Times New Roman" w:cs="Times New Roman"/>
          <w:sz w:val="28"/>
          <w:szCs w:val="28"/>
        </w:rPr>
        <w:t>-токены, защита от перебора, усиление политик доступа.</w:t>
      </w:r>
    </w:p>
    <w:p w14:paraId="3B4418CB" w14:textId="09AFD40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Эксплуатационная готовность и масштабирование процесса разработки.</w:t>
      </w:r>
      <w:r w:rsidRPr="00A55647">
        <w:rPr>
          <w:rFonts w:ascii="Times New Roman" w:hAnsi="Times New Roman" w:cs="Times New Roman"/>
          <w:sz w:val="28"/>
          <w:szCs w:val="28"/>
        </w:rPr>
        <w:br/>
        <w:t>CI/CD, расширенный тестовый контур, полноценная наблюдаемость.</w:t>
      </w:r>
    </w:p>
    <w:p w14:paraId="1AC9E65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Таким образом, развитие сервиса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целесообразно строить по комплексному маршруту: от текущей логики персонализации к гибридным и ML-решениям, от базового функционала к расширенным сценариям (цели питания, улучшенный планировщик, глубже групповые механизмы), от </w:t>
      </w:r>
      <w:proofErr w:type="spellStart"/>
      <w:r w:rsidRPr="00A55647">
        <w:rPr>
          <w:rFonts w:ascii="Times New Roman" w:hAnsi="Times New Roman" w:cs="Times New Roman"/>
          <w:sz w:val="28"/>
          <w:szCs w:val="28"/>
        </w:rPr>
        <w:t>прототипной</w:t>
      </w:r>
      <w:proofErr w:type="spellEnd"/>
      <w:r w:rsidRPr="00A55647">
        <w:rPr>
          <w:rFonts w:ascii="Times New Roman" w:hAnsi="Times New Roman" w:cs="Times New Roman"/>
          <w:sz w:val="28"/>
          <w:szCs w:val="28"/>
        </w:rPr>
        <w:t xml:space="preserve"> эксплуатации к более надежной, безопасной и масштабируемой архитектуре. Такой подход позволяет не только улучшать качество рекомендаций и удобство для пользователя, но и повышать техническую зрелость системы, что является важным критерием для выпускной квалификационной работы.</w:t>
      </w:r>
    </w:p>
    <w:p w14:paraId="1CB3847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Заключение</w:t>
      </w:r>
    </w:p>
    <w:p w14:paraId="2DEE8DB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Выпускная квалификационная работа посвящена разработке сервиса персонализированного подбора блюд, планирования и анализа питания для индивидуальных пользователей и групп. Актуальность темы обусловлена устойчивым ростом интереса к цифровым инструментам сопровождения здорового образа жизни, а также недостаточной гибкостью ряда существующих решений, которые, как правило, либо сосредоточены только на подсчете </w:t>
      </w:r>
      <w:r w:rsidRPr="00A55647">
        <w:rPr>
          <w:rFonts w:ascii="Times New Roman" w:hAnsi="Times New Roman" w:cs="Times New Roman"/>
          <w:sz w:val="28"/>
          <w:szCs w:val="28"/>
        </w:rPr>
        <w:lastRenderedPageBreak/>
        <w:t>калорий, либо не учитывают групповые сценарии принятия решений и персональные ограничения пользователя.</w:t>
      </w:r>
    </w:p>
    <w:p w14:paraId="33C0A62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Цель работы заключалась в проектировании и реализации программного сервиса, обеспечивающего комплексную поддержку задач персонализации питания: учет предпочтений, формирование рекомендаций, планирование рациона, ведение истории приемов пищи, получение аналитических показателей и организацию совместного выбора в рамках группы пользователей. Для достижения поставленной цели были сформулированы и последовательно решены задачи анализа предметной области, выбора технологического стека, разработки архитектуры, проектирования реляционной базы данных, реализации серверной и клиентской частей, а также интеграции компонентов в единый программный контур.</w:t>
      </w:r>
    </w:p>
    <w:p w14:paraId="00B3619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В ходе выполнения работы получены следующие основные результаты. Во-первых, обоснован и применен современный технологический стек: Java и Spring Boot для серверной логики, </w:t>
      </w:r>
      <w:proofErr w:type="spellStart"/>
      <w:r w:rsidRPr="00A55647">
        <w:rPr>
          <w:rFonts w:ascii="Times New Roman" w:hAnsi="Times New Roman" w:cs="Times New Roman"/>
          <w:sz w:val="28"/>
          <w:szCs w:val="28"/>
        </w:rPr>
        <w:t>React</w:t>
      </w:r>
      <w:proofErr w:type="spellEnd"/>
      <w:r w:rsidRPr="00A55647">
        <w:rPr>
          <w:rFonts w:ascii="Times New Roman" w:hAnsi="Times New Roman" w:cs="Times New Roman"/>
          <w:sz w:val="28"/>
          <w:szCs w:val="28"/>
        </w:rPr>
        <w:t xml:space="preserve"> для клиентского интерфейса, </w:t>
      </w:r>
      <w:proofErr w:type="spellStart"/>
      <w:r w:rsidRPr="00A55647">
        <w:rPr>
          <w:rFonts w:ascii="Times New Roman" w:hAnsi="Times New Roman" w:cs="Times New Roman"/>
          <w:sz w:val="28"/>
          <w:szCs w:val="28"/>
        </w:rPr>
        <w:t>PostgreSQL</w:t>
      </w:r>
      <w:proofErr w:type="spellEnd"/>
      <w:r w:rsidRPr="00A55647">
        <w:rPr>
          <w:rFonts w:ascii="Times New Roman" w:hAnsi="Times New Roman" w:cs="Times New Roman"/>
          <w:sz w:val="28"/>
          <w:szCs w:val="28"/>
        </w:rPr>
        <w:t xml:space="preserve"> для хранения данных, </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w:t>
      </w:r>
      <w:proofErr w:type="spellStart"/>
      <w:r w:rsidRPr="00A55647">
        <w:rPr>
          <w:rFonts w:ascii="Times New Roman" w:hAnsi="Times New Roman" w:cs="Times New Roman"/>
          <w:sz w:val="28"/>
          <w:szCs w:val="28"/>
        </w:rPr>
        <w:t>Docker</w:t>
      </w:r>
      <w:proofErr w:type="spellEnd"/>
      <w:r w:rsidRPr="00A55647">
        <w:rPr>
          <w:rFonts w:ascii="Times New Roman" w:hAnsi="Times New Roman" w:cs="Times New Roman"/>
          <w:sz w:val="28"/>
          <w:szCs w:val="28"/>
        </w:rPr>
        <w:t xml:space="preserve"> </w:t>
      </w:r>
      <w:proofErr w:type="spellStart"/>
      <w:r w:rsidRPr="00A55647">
        <w:rPr>
          <w:rFonts w:ascii="Times New Roman" w:hAnsi="Times New Roman" w:cs="Times New Roman"/>
          <w:sz w:val="28"/>
          <w:szCs w:val="28"/>
        </w:rPr>
        <w:t>Compose</w:t>
      </w:r>
      <w:proofErr w:type="spellEnd"/>
      <w:r w:rsidRPr="00A55647">
        <w:rPr>
          <w:rFonts w:ascii="Times New Roman" w:hAnsi="Times New Roman" w:cs="Times New Roman"/>
          <w:sz w:val="28"/>
          <w:szCs w:val="28"/>
        </w:rPr>
        <w:t xml:space="preserve"> для воспроизводимого развертывания. Во-вторых, спроектирована структура базы данных, отражающая предметную область и взаимосвязи ключевых сущностей (пользователи, блюда, предпочтения, планы питания, история, группы, голосования, корзины покупок). В-третьих, реализован набор REST API, обеспечивающий выполнение пользовательских сценариев и CRUD-операций. В-четвертых, внедрен механизм аутентификации и авторизации на базе JWT, позволяющий разграничивать доступ к защищенным разделам сервиса. В-пятых, реализован пользовательский интерфейс, объединяющий функционал рекомендаций, планировщика питания, аналитики и группового взаимодействия.</w:t>
      </w:r>
    </w:p>
    <w:p w14:paraId="7CB2B60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Научно-прикладная значимость работы заключается в комплексной интеграции нескольких функциональных направлений в рамках одного сервиса: персонализация рекомендаций, планирование питания, аналитическая интерпретация данных и социальный (групповой) контур принятия решений. </w:t>
      </w:r>
      <w:r w:rsidRPr="00A55647">
        <w:rPr>
          <w:rFonts w:ascii="Times New Roman" w:hAnsi="Times New Roman" w:cs="Times New Roman"/>
          <w:sz w:val="28"/>
          <w:szCs w:val="28"/>
        </w:rPr>
        <w:lastRenderedPageBreak/>
        <w:t>Практическая ценность разработанного решения состоит в возможности его непосредственного использования в качестве прототипа цифровой платформы сопровождения питания с потенциалом дальнейшего промышленного развития.</w:t>
      </w:r>
    </w:p>
    <w:p w14:paraId="6EFD96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Новизна полученного результата в контексте данной работы проявляется в объединении индивидуального и группового режимов взаимодействия в одной архитектуре, где персональные предпочтения, ограничения пользователя и коллективные механизмы выбора (голосования) рассматриваются как взаимодополняющие элементы единой системы. Такой подход расширяет применимость сервиса по сравнению с решениями, ориентированными исключительно на индивидуальный учет.</w:t>
      </w:r>
    </w:p>
    <w:p w14:paraId="1173BF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Результаты реализации подтвердили работоспособность выбранных архитектурных и технологических решений. Клиент-серверная модель, REST-взаимодействие, модульная структура </w:t>
      </w:r>
      <w:proofErr w:type="spellStart"/>
      <w:r w:rsidRPr="00A55647">
        <w:rPr>
          <w:rFonts w:ascii="Times New Roman" w:hAnsi="Times New Roman" w:cs="Times New Roman"/>
          <w:sz w:val="28"/>
          <w:szCs w:val="28"/>
        </w:rPr>
        <w:t>backend</w:t>
      </w:r>
      <w:proofErr w:type="spellEnd"/>
      <w:r w:rsidRPr="00A55647">
        <w:rPr>
          <w:rFonts w:ascii="Times New Roman" w:hAnsi="Times New Roman" w:cs="Times New Roman"/>
          <w:sz w:val="28"/>
          <w:szCs w:val="28"/>
        </w:rPr>
        <w:t>-части, реляционная модель данных и контейнерный подход к развертыванию обеспечили достаточную гибкость и масштабируемость для дальнейшего развития проекта. Проведенная работа демонстрирует, что предложенная архитектура пригодна для поэтапного наращивания функциональности без принципиального пересмотра базовых проектных решений.</w:t>
      </w:r>
    </w:p>
    <w:p w14:paraId="207D04CB" w14:textId="2B259A1C" w:rsid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 xml:space="preserve">Перспективы дальнейшего развития связаны с углублением персонализации за счет методов машинного обучения, расширением аналитических модулей, повышением точности рекомендаций, совершенствованием пользовательских сценариев и укреплением эксплуатационных характеристик (безопасность, надежность, мониторинг, автоматизация тестирования и поставки). Таким образом, поставленная цель работы достигнута в полном объеме, а разработанный сервис </w:t>
      </w:r>
      <w:proofErr w:type="spellStart"/>
      <w:r w:rsidRPr="00A55647">
        <w:rPr>
          <w:rFonts w:ascii="Times New Roman" w:hAnsi="Times New Roman" w:cs="Times New Roman"/>
          <w:sz w:val="28"/>
          <w:szCs w:val="28"/>
        </w:rPr>
        <w:t>FoodIsEasy</w:t>
      </w:r>
      <w:proofErr w:type="spellEnd"/>
      <w:r w:rsidRPr="00A55647">
        <w:rPr>
          <w:rFonts w:ascii="Times New Roman" w:hAnsi="Times New Roman" w:cs="Times New Roman"/>
          <w:sz w:val="28"/>
          <w:szCs w:val="28"/>
        </w:rPr>
        <w:t xml:space="preserve"> может служить основой для последующих исследований и практической разработки полнофункционального прикладного решения в области цифровых сервисов персонализированного питания.</w:t>
      </w:r>
    </w:p>
    <w:p w14:paraId="5C95F9AA" w14:textId="0097D244" w:rsidR="00A55647" w:rsidRPr="00A55647" w:rsidRDefault="00A55647" w:rsidP="00A55647">
      <w:pPr>
        <w:spacing w:line="360" w:lineRule="auto"/>
        <w:ind w:firstLine="709"/>
        <w:jc w:val="both"/>
        <w:rPr>
          <w:rFonts w:ascii="Times New Roman" w:hAnsi="Times New Roman" w:cs="Times New Roman"/>
          <w:sz w:val="28"/>
          <w:szCs w:val="28"/>
        </w:rPr>
      </w:pPr>
    </w:p>
    <w:p w14:paraId="16F8608C" w14:textId="77777777" w:rsidR="00A55647" w:rsidRPr="00A55647" w:rsidRDefault="00A55647" w:rsidP="007059D9">
      <w:pPr>
        <w:pStyle w:val="py-1"/>
        <w:numPr>
          <w:ilvl w:val="0"/>
          <w:numId w:val="3"/>
        </w:numPr>
        <w:jc w:val="both"/>
        <w:rPr>
          <w:sz w:val="28"/>
          <w:szCs w:val="28"/>
        </w:rPr>
      </w:pPr>
      <w:r w:rsidRPr="00A55647">
        <w:rPr>
          <w:sz w:val="28"/>
          <w:szCs w:val="28"/>
        </w:rPr>
        <w:lastRenderedPageBreak/>
        <w:t xml:space="preserve">Таненбаум Э., </w:t>
      </w:r>
      <w:proofErr w:type="spellStart"/>
      <w:r w:rsidRPr="00A55647">
        <w:rPr>
          <w:sz w:val="28"/>
          <w:szCs w:val="28"/>
        </w:rPr>
        <w:t>Ветерс</w:t>
      </w:r>
      <w:proofErr w:type="spellEnd"/>
      <w:r w:rsidRPr="00A55647">
        <w:rPr>
          <w:sz w:val="28"/>
          <w:szCs w:val="28"/>
        </w:rPr>
        <w:t xml:space="preserve"> А. Современные операционные системы. — М.: Питер, 2015.</w:t>
      </w:r>
    </w:p>
    <w:p w14:paraId="519CA244"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Соммервилл</w:t>
      </w:r>
      <w:proofErr w:type="spellEnd"/>
      <w:r w:rsidRPr="00A55647">
        <w:rPr>
          <w:sz w:val="28"/>
          <w:szCs w:val="28"/>
        </w:rPr>
        <w:t xml:space="preserve"> И. Инженерия программного обеспечения. — М.: Вильямс, 2011.</w:t>
      </w:r>
    </w:p>
    <w:p w14:paraId="0109E884"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Коннолли</w:t>
      </w:r>
      <w:proofErr w:type="spellEnd"/>
      <w:r w:rsidRPr="00A55647">
        <w:rPr>
          <w:sz w:val="28"/>
          <w:szCs w:val="28"/>
        </w:rPr>
        <w:t xml:space="preserve"> Т., </w:t>
      </w:r>
      <w:proofErr w:type="spellStart"/>
      <w:r w:rsidRPr="00A55647">
        <w:rPr>
          <w:sz w:val="28"/>
          <w:szCs w:val="28"/>
        </w:rPr>
        <w:t>Бегг</w:t>
      </w:r>
      <w:proofErr w:type="spellEnd"/>
      <w:r w:rsidRPr="00A55647">
        <w:rPr>
          <w:sz w:val="28"/>
          <w:szCs w:val="28"/>
        </w:rPr>
        <w:t xml:space="preserve"> К. Базы данных. Проектирование, реализация и сопровождение. — М.: Вильямс, 2010.</w:t>
      </w:r>
    </w:p>
    <w:p w14:paraId="7429D350"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Сильберштац</w:t>
      </w:r>
      <w:proofErr w:type="spellEnd"/>
      <w:r w:rsidRPr="00A55647">
        <w:rPr>
          <w:sz w:val="28"/>
          <w:szCs w:val="28"/>
        </w:rPr>
        <w:t xml:space="preserve"> А., Корф Г., </w:t>
      </w:r>
      <w:proofErr w:type="spellStart"/>
      <w:r w:rsidRPr="00A55647">
        <w:rPr>
          <w:sz w:val="28"/>
          <w:szCs w:val="28"/>
        </w:rPr>
        <w:t>Сударшан</w:t>
      </w:r>
      <w:proofErr w:type="spellEnd"/>
      <w:r w:rsidRPr="00A55647">
        <w:rPr>
          <w:sz w:val="28"/>
          <w:szCs w:val="28"/>
        </w:rPr>
        <w:t xml:space="preserve"> С. Системы баз данных: основы. — М.: Вильямс, 2013.</w:t>
      </w:r>
    </w:p>
    <w:p w14:paraId="039C8939"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Фаулер</w:t>
      </w:r>
      <w:proofErr w:type="spellEnd"/>
      <w:r w:rsidRPr="00A55647">
        <w:rPr>
          <w:sz w:val="28"/>
          <w:szCs w:val="28"/>
        </w:rPr>
        <w:t xml:space="preserve"> М. Архитектура корпоративных программных приложений. — М.: Вильямс, 2006.</w:t>
      </w:r>
    </w:p>
    <w:p w14:paraId="2748F09A" w14:textId="77777777" w:rsidR="00A55647" w:rsidRPr="00A55647" w:rsidRDefault="00A55647" w:rsidP="007059D9">
      <w:pPr>
        <w:pStyle w:val="py-1"/>
        <w:numPr>
          <w:ilvl w:val="0"/>
          <w:numId w:val="3"/>
        </w:numPr>
        <w:jc w:val="both"/>
        <w:rPr>
          <w:sz w:val="28"/>
          <w:szCs w:val="28"/>
        </w:rPr>
      </w:pPr>
      <w:r w:rsidRPr="00A55647">
        <w:rPr>
          <w:sz w:val="28"/>
          <w:szCs w:val="28"/>
        </w:rPr>
        <w:t>Блох Дж. Java. Эффективное программирование. — М.: Питер, 2018.</w:t>
      </w:r>
    </w:p>
    <w:p w14:paraId="344313D2"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Лармана</w:t>
      </w:r>
      <w:proofErr w:type="spellEnd"/>
      <w:r w:rsidRPr="00A55647">
        <w:rPr>
          <w:sz w:val="28"/>
          <w:szCs w:val="28"/>
        </w:rPr>
        <w:t xml:space="preserve"> К. Применение UML и шаблонов проектирования. — М.: Вильямс, 2010.</w:t>
      </w:r>
    </w:p>
    <w:p w14:paraId="0C5C2AE5"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Шилдт</w:t>
      </w:r>
      <w:proofErr w:type="spellEnd"/>
      <w:r w:rsidRPr="00A55647">
        <w:rPr>
          <w:sz w:val="28"/>
          <w:szCs w:val="28"/>
        </w:rPr>
        <w:t xml:space="preserve"> Г. Java. Полное руководство. — М.: Вильямс, 2019.</w:t>
      </w:r>
    </w:p>
    <w:p w14:paraId="46E6513B" w14:textId="77777777" w:rsidR="00A55647" w:rsidRPr="00A55647" w:rsidRDefault="00A55647" w:rsidP="007059D9">
      <w:pPr>
        <w:pStyle w:val="py-1"/>
        <w:numPr>
          <w:ilvl w:val="0"/>
          <w:numId w:val="3"/>
        </w:numPr>
        <w:jc w:val="both"/>
        <w:rPr>
          <w:sz w:val="28"/>
          <w:szCs w:val="28"/>
        </w:rPr>
      </w:pPr>
      <w:proofErr w:type="spellStart"/>
      <w:r w:rsidRPr="00A55647">
        <w:rPr>
          <w:sz w:val="28"/>
          <w:szCs w:val="28"/>
        </w:rPr>
        <w:t>Walls</w:t>
      </w:r>
      <w:proofErr w:type="spellEnd"/>
      <w:r w:rsidRPr="00A55647">
        <w:rPr>
          <w:sz w:val="28"/>
          <w:szCs w:val="28"/>
        </w:rPr>
        <w:t xml:space="preserve"> C. Spring в действии. Пер. с англ. — М.: ДМК Пресс, 2019.</w:t>
      </w:r>
    </w:p>
    <w:p w14:paraId="0CC72D90" w14:textId="77777777" w:rsidR="00A55647" w:rsidRPr="00A55647" w:rsidRDefault="00A55647" w:rsidP="007059D9">
      <w:pPr>
        <w:pStyle w:val="py-1"/>
        <w:numPr>
          <w:ilvl w:val="0"/>
          <w:numId w:val="3"/>
        </w:numPr>
        <w:jc w:val="both"/>
        <w:rPr>
          <w:sz w:val="28"/>
          <w:szCs w:val="28"/>
        </w:rPr>
      </w:pPr>
      <w:r w:rsidRPr="00A55647">
        <w:rPr>
          <w:sz w:val="28"/>
          <w:szCs w:val="28"/>
        </w:rPr>
        <w:t>Фримен Э., Фримен Э. Паттерны проектирования. — СПб.: Питер, 2020.</w:t>
      </w:r>
    </w:p>
    <w:p w14:paraId="502B9AB8"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Рекомендательные системы, аналитика, ИИ (русские переводы / учебники):</w:t>
      </w:r>
    </w:p>
    <w:p w14:paraId="33DB6188" w14:textId="77777777" w:rsidR="00A55647" w:rsidRPr="00A55647" w:rsidRDefault="00A55647" w:rsidP="007059D9">
      <w:pPr>
        <w:pStyle w:val="py-1"/>
        <w:numPr>
          <w:ilvl w:val="0"/>
          <w:numId w:val="4"/>
        </w:numPr>
        <w:jc w:val="both"/>
        <w:rPr>
          <w:sz w:val="28"/>
          <w:szCs w:val="28"/>
        </w:rPr>
      </w:pPr>
      <w:r w:rsidRPr="00A55647">
        <w:rPr>
          <w:sz w:val="28"/>
          <w:szCs w:val="28"/>
        </w:rPr>
        <w:t>Рикки Ф., Роках Л., Шапира Б. Рекомендательные системы: справочник. Пер. с англ. — (русское издание, указать город и год по вашей библиотеке).</w:t>
      </w:r>
    </w:p>
    <w:p w14:paraId="02396C56" w14:textId="77777777" w:rsidR="00A55647" w:rsidRPr="00A55647" w:rsidRDefault="00A55647" w:rsidP="007059D9">
      <w:pPr>
        <w:pStyle w:val="py-1"/>
        <w:numPr>
          <w:ilvl w:val="0"/>
          <w:numId w:val="4"/>
        </w:numPr>
        <w:jc w:val="both"/>
        <w:rPr>
          <w:sz w:val="28"/>
          <w:szCs w:val="28"/>
        </w:rPr>
      </w:pPr>
      <w:proofErr w:type="spellStart"/>
      <w:r w:rsidRPr="00A55647">
        <w:rPr>
          <w:sz w:val="28"/>
          <w:szCs w:val="28"/>
        </w:rPr>
        <w:t>Аггарвал</w:t>
      </w:r>
      <w:proofErr w:type="spellEnd"/>
      <w:r w:rsidRPr="00A55647">
        <w:rPr>
          <w:sz w:val="28"/>
          <w:szCs w:val="28"/>
        </w:rPr>
        <w:t xml:space="preserve"> Ч. Рекомендательные системы. — М.: ДМК Пресс, 2018.</w:t>
      </w:r>
    </w:p>
    <w:p w14:paraId="6FFDCF1E" w14:textId="77777777" w:rsidR="00A55647" w:rsidRPr="00A55647" w:rsidRDefault="00A55647" w:rsidP="007059D9">
      <w:pPr>
        <w:pStyle w:val="py-1"/>
        <w:numPr>
          <w:ilvl w:val="0"/>
          <w:numId w:val="4"/>
        </w:numPr>
        <w:jc w:val="both"/>
        <w:rPr>
          <w:sz w:val="28"/>
          <w:szCs w:val="28"/>
        </w:rPr>
      </w:pPr>
      <w:r w:rsidRPr="00A55647">
        <w:rPr>
          <w:sz w:val="28"/>
          <w:szCs w:val="28"/>
        </w:rPr>
        <w:t>Бишоп К. М. Машинное обучение. — М.: Вильямс, 2014.</w:t>
      </w:r>
    </w:p>
    <w:p w14:paraId="76FFB4B9" w14:textId="77777777" w:rsidR="00A55647" w:rsidRPr="00A55647" w:rsidRDefault="00A55647" w:rsidP="007059D9">
      <w:pPr>
        <w:pStyle w:val="py-1"/>
        <w:numPr>
          <w:ilvl w:val="0"/>
          <w:numId w:val="4"/>
        </w:numPr>
        <w:jc w:val="both"/>
        <w:rPr>
          <w:sz w:val="28"/>
          <w:szCs w:val="28"/>
        </w:rPr>
      </w:pPr>
      <w:r w:rsidRPr="00A55647">
        <w:rPr>
          <w:sz w:val="28"/>
          <w:szCs w:val="28"/>
        </w:rPr>
        <w:t xml:space="preserve">Гудфеллоу И., </w:t>
      </w:r>
      <w:proofErr w:type="spellStart"/>
      <w:r w:rsidRPr="00A55647">
        <w:rPr>
          <w:sz w:val="28"/>
          <w:szCs w:val="28"/>
        </w:rPr>
        <w:t>Бенджио</w:t>
      </w:r>
      <w:proofErr w:type="spellEnd"/>
      <w:r w:rsidRPr="00A55647">
        <w:rPr>
          <w:sz w:val="28"/>
          <w:szCs w:val="28"/>
        </w:rPr>
        <w:t xml:space="preserve"> Й., </w:t>
      </w:r>
      <w:proofErr w:type="spellStart"/>
      <w:r w:rsidRPr="00A55647">
        <w:rPr>
          <w:sz w:val="28"/>
          <w:szCs w:val="28"/>
        </w:rPr>
        <w:t>Курвиль</w:t>
      </w:r>
      <w:proofErr w:type="spellEnd"/>
      <w:r w:rsidRPr="00A55647">
        <w:rPr>
          <w:sz w:val="28"/>
          <w:szCs w:val="28"/>
        </w:rPr>
        <w:t xml:space="preserve"> А. Глубокое обучение. — М.: ДМК Пресс, 2017.</w:t>
      </w:r>
    </w:p>
    <w:p w14:paraId="4AC513AB"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Безопасность, веб, REST:</w:t>
      </w:r>
    </w:p>
    <w:p w14:paraId="059067B5" w14:textId="77777777" w:rsidR="00A55647" w:rsidRPr="00A55647" w:rsidRDefault="00A55647" w:rsidP="007059D9">
      <w:pPr>
        <w:pStyle w:val="py-1"/>
        <w:numPr>
          <w:ilvl w:val="0"/>
          <w:numId w:val="5"/>
        </w:numPr>
        <w:jc w:val="both"/>
        <w:rPr>
          <w:sz w:val="28"/>
          <w:szCs w:val="28"/>
        </w:rPr>
      </w:pPr>
      <w:r w:rsidRPr="00A55647">
        <w:rPr>
          <w:sz w:val="28"/>
          <w:szCs w:val="28"/>
        </w:rPr>
        <w:t xml:space="preserve">OWASP. Рекомендации по безопасной разработке веб-приложений (OWASP Top 10, </w:t>
      </w:r>
      <w:proofErr w:type="spellStart"/>
      <w:r w:rsidRPr="00A55647">
        <w:rPr>
          <w:sz w:val="28"/>
          <w:szCs w:val="28"/>
        </w:rPr>
        <w:t>Proactive</w:t>
      </w:r>
      <w:proofErr w:type="spellEnd"/>
      <w:r w:rsidRPr="00A55647">
        <w:rPr>
          <w:sz w:val="28"/>
          <w:szCs w:val="28"/>
        </w:rPr>
        <w:t xml:space="preserve"> </w:t>
      </w:r>
      <w:proofErr w:type="spellStart"/>
      <w:r w:rsidRPr="00A55647">
        <w:rPr>
          <w:sz w:val="28"/>
          <w:szCs w:val="28"/>
        </w:rPr>
        <w:t>Controls</w:t>
      </w:r>
      <w:proofErr w:type="spellEnd"/>
      <w:r w:rsidRPr="00A55647">
        <w:rPr>
          <w:sz w:val="28"/>
          <w:szCs w:val="28"/>
        </w:rPr>
        <w:t>). — Офиц. сайт русскоязычного OWASP</w:t>
      </w:r>
      <w:r w:rsidRPr="00A55647">
        <w:rPr>
          <w:sz w:val="28"/>
          <w:szCs w:val="28"/>
        </w:rPr>
        <w:noBreakHyphen/>
        <w:t>сообщества: </w:t>
      </w:r>
      <w:r w:rsidRPr="00A55647">
        <w:rPr>
          <w:rStyle w:val="HTML"/>
          <w:rFonts w:ascii="Times New Roman" w:eastAsiaTheme="majorEastAsia" w:hAnsi="Times New Roman" w:cs="Times New Roman"/>
          <w:sz w:val="28"/>
          <w:szCs w:val="28"/>
        </w:rPr>
        <w:t>https://owasp.org</w:t>
      </w:r>
      <w:r w:rsidRPr="00A55647">
        <w:rPr>
          <w:sz w:val="28"/>
          <w:szCs w:val="28"/>
        </w:rPr>
        <w:t> (дата обращения указать).</w:t>
      </w:r>
    </w:p>
    <w:p w14:paraId="0FE74367" w14:textId="77777777" w:rsidR="00A55647" w:rsidRPr="00A55647" w:rsidRDefault="00A55647" w:rsidP="007059D9">
      <w:pPr>
        <w:pStyle w:val="py-1"/>
        <w:numPr>
          <w:ilvl w:val="0"/>
          <w:numId w:val="5"/>
        </w:numPr>
        <w:jc w:val="both"/>
        <w:rPr>
          <w:sz w:val="28"/>
          <w:szCs w:val="28"/>
        </w:rPr>
      </w:pPr>
      <w:r w:rsidRPr="00A55647">
        <w:rPr>
          <w:sz w:val="28"/>
          <w:szCs w:val="28"/>
        </w:rPr>
        <w:t>Поликарпова Н. И., Федюшкин И. В. Защита информации в информационных системах. — М.: Академия, 2015.</w:t>
      </w:r>
    </w:p>
    <w:p w14:paraId="3611862F"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Официальная документация используемых технологий (как интернет</w:t>
      </w:r>
      <w:r w:rsidRPr="00A55647">
        <w:rPr>
          <w:rStyle w:val="font-semibold"/>
          <w:rFonts w:eastAsiaTheme="majorEastAsia"/>
          <w:b/>
          <w:bCs/>
          <w:sz w:val="28"/>
          <w:szCs w:val="28"/>
        </w:rPr>
        <w:noBreakHyphen/>
        <w:t>ресурсы):</w:t>
      </w:r>
    </w:p>
    <w:p w14:paraId="595582A7"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PostgreSQL</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https://www.postgresql.org/docs/</w:t>
      </w:r>
      <w:r w:rsidRPr="00A55647">
        <w:rPr>
          <w:sz w:val="28"/>
          <w:szCs w:val="28"/>
        </w:rPr>
        <w:t> (дата обращения указать).</w:t>
      </w:r>
    </w:p>
    <w:p w14:paraId="408228BE" w14:textId="77777777" w:rsidR="00A55647" w:rsidRPr="00A55647" w:rsidRDefault="00A55647" w:rsidP="007059D9">
      <w:pPr>
        <w:pStyle w:val="py-1"/>
        <w:numPr>
          <w:ilvl w:val="0"/>
          <w:numId w:val="6"/>
        </w:numPr>
        <w:jc w:val="both"/>
        <w:rPr>
          <w:sz w:val="28"/>
          <w:szCs w:val="28"/>
        </w:rPr>
      </w:pPr>
      <w:r w:rsidRPr="00A55647">
        <w:rPr>
          <w:sz w:val="28"/>
          <w:szCs w:val="28"/>
        </w:rPr>
        <w:t>Документация Spring Framework / Spring Boot. — Официальный сайт: </w:t>
      </w:r>
      <w:r w:rsidRPr="00A55647">
        <w:rPr>
          <w:rStyle w:val="HTML"/>
          <w:rFonts w:ascii="Times New Roman" w:eastAsiaTheme="majorEastAsia" w:hAnsi="Times New Roman" w:cs="Times New Roman"/>
          <w:sz w:val="28"/>
          <w:szCs w:val="28"/>
        </w:rPr>
        <w:t>https://spring.io/projects/spring-boot</w:t>
      </w:r>
      <w:r w:rsidRPr="00A55647">
        <w:rPr>
          <w:sz w:val="28"/>
          <w:szCs w:val="28"/>
        </w:rPr>
        <w:t> (дата обращения указать).</w:t>
      </w:r>
    </w:p>
    <w:p w14:paraId="5C61E653"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React</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https://react.dev</w:t>
      </w:r>
      <w:r w:rsidRPr="00A55647">
        <w:rPr>
          <w:sz w:val="28"/>
          <w:szCs w:val="28"/>
        </w:rPr>
        <w:t> (дата обращения указать).</w:t>
      </w:r>
    </w:p>
    <w:p w14:paraId="32CDEE2C" w14:textId="77777777" w:rsidR="00A55647" w:rsidRPr="00A55647" w:rsidRDefault="00A55647" w:rsidP="007059D9">
      <w:pPr>
        <w:pStyle w:val="py-1"/>
        <w:numPr>
          <w:ilvl w:val="0"/>
          <w:numId w:val="6"/>
        </w:numPr>
        <w:jc w:val="both"/>
        <w:rPr>
          <w:sz w:val="28"/>
          <w:szCs w:val="28"/>
        </w:rPr>
      </w:pPr>
      <w:r w:rsidRPr="00A55647">
        <w:rPr>
          <w:sz w:val="28"/>
          <w:szCs w:val="28"/>
        </w:rPr>
        <w:t xml:space="preserve">Документация </w:t>
      </w:r>
      <w:proofErr w:type="spellStart"/>
      <w:r w:rsidRPr="00A55647">
        <w:rPr>
          <w:sz w:val="28"/>
          <w:szCs w:val="28"/>
        </w:rPr>
        <w:t>Docker</w:t>
      </w:r>
      <w:proofErr w:type="spellEnd"/>
      <w:r w:rsidRPr="00A55647">
        <w:rPr>
          <w:sz w:val="28"/>
          <w:szCs w:val="28"/>
        </w:rPr>
        <w:t xml:space="preserve"> и </w:t>
      </w:r>
      <w:proofErr w:type="spellStart"/>
      <w:r w:rsidRPr="00A55647">
        <w:rPr>
          <w:sz w:val="28"/>
          <w:szCs w:val="28"/>
        </w:rPr>
        <w:t>Docker</w:t>
      </w:r>
      <w:proofErr w:type="spellEnd"/>
      <w:r w:rsidRPr="00A55647">
        <w:rPr>
          <w:sz w:val="28"/>
          <w:szCs w:val="28"/>
        </w:rPr>
        <w:t xml:space="preserve"> </w:t>
      </w:r>
      <w:proofErr w:type="spellStart"/>
      <w:r w:rsidRPr="00A55647">
        <w:rPr>
          <w:sz w:val="28"/>
          <w:szCs w:val="28"/>
        </w:rPr>
        <w:t>Compose</w:t>
      </w:r>
      <w:proofErr w:type="spellEnd"/>
      <w:r w:rsidRPr="00A55647">
        <w:rPr>
          <w:sz w:val="28"/>
          <w:szCs w:val="28"/>
        </w:rPr>
        <w:t>. — Официальный сайт: </w:t>
      </w:r>
      <w:r w:rsidRPr="00A55647">
        <w:rPr>
          <w:rStyle w:val="HTML"/>
          <w:rFonts w:ascii="Times New Roman" w:eastAsiaTheme="majorEastAsia" w:hAnsi="Times New Roman" w:cs="Times New Roman"/>
          <w:sz w:val="28"/>
          <w:szCs w:val="28"/>
        </w:rPr>
        <w:t>https://docs.docker.com</w:t>
      </w:r>
      <w:r w:rsidRPr="00A55647">
        <w:rPr>
          <w:sz w:val="28"/>
          <w:szCs w:val="28"/>
        </w:rPr>
        <w:t> (дата обращения указать).</w:t>
      </w:r>
    </w:p>
    <w:p w14:paraId="5B6A3692" w14:textId="77777777" w:rsidR="00A55647" w:rsidRPr="00A55647" w:rsidRDefault="00A55647" w:rsidP="00A55647">
      <w:pPr>
        <w:spacing w:line="360" w:lineRule="auto"/>
        <w:ind w:firstLine="709"/>
        <w:jc w:val="both"/>
        <w:rPr>
          <w:rFonts w:ascii="Times New Roman" w:hAnsi="Times New Roman" w:cs="Times New Roman"/>
          <w:sz w:val="28"/>
          <w:szCs w:val="28"/>
        </w:rPr>
      </w:pPr>
    </w:p>
    <w:p w14:paraId="69F59F62" w14:textId="77777777" w:rsidR="00A55647" w:rsidRPr="00C93A5D" w:rsidRDefault="00A55647" w:rsidP="00C93A5D">
      <w:pPr>
        <w:spacing w:line="360" w:lineRule="auto"/>
        <w:ind w:firstLine="709"/>
        <w:jc w:val="both"/>
        <w:rPr>
          <w:rFonts w:ascii="Times New Roman" w:hAnsi="Times New Roman" w:cs="Times New Roman"/>
          <w:sz w:val="28"/>
          <w:szCs w:val="28"/>
        </w:rPr>
      </w:pPr>
    </w:p>
    <w:sectPr w:rsidR="00A55647" w:rsidRPr="00C93A5D" w:rsidSect="008D351B">
      <w:pgSz w:w="11906" w:h="16838" w:code="9"/>
      <w:pgMar w:top="1134" w:right="567"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3F8A"/>
    <w:multiLevelType w:val="multilevel"/>
    <w:tmpl w:val="BF7687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13A56"/>
    <w:multiLevelType w:val="multilevel"/>
    <w:tmpl w:val="4D3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E24917"/>
    <w:multiLevelType w:val="multilevel"/>
    <w:tmpl w:val="915E5D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427F1"/>
    <w:multiLevelType w:val="multilevel"/>
    <w:tmpl w:val="FC4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C5CF1"/>
    <w:multiLevelType w:val="multilevel"/>
    <w:tmpl w:val="ABDEDB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875CB"/>
    <w:multiLevelType w:val="multilevel"/>
    <w:tmpl w:val="5E5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1512A"/>
    <w:multiLevelType w:val="multilevel"/>
    <w:tmpl w:val="ED0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C2BB3"/>
    <w:multiLevelType w:val="multilevel"/>
    <w:tmpl w:val="799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5"/>
  </w:num>
  <w:num w:numId="4">
    <w:abstractNumId w:val="2"/>
  </w:num>
  <w:num w:numId="5">
    <w:abstractNumId w:val="4"/>
  </w:num>
  <w:num w:numId="6">
    <w:abstractNumId w:val="0"/>
  </w:num>
  <w:num w:numId="7">
    <w:abstractNumId w:val="7"/>
  </w:num>
  <w:num w:numId="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E"/>
    <w:rsid w:val="000517D8"/>
    <w:rsid w:val="000C5F44"/>
    <w:rsid w:val="00150925"/>
    <w:rsid w:val="0019668E"/>
    <w:rsid w:val="00264FA8"/>
    <w:rsid w:val="0030247A"/>
    <w:rsid w:val="00436859"/>
    <w:rsid w:val="004826C7"/>
    <w:rsid w:val="005B52C9"/>
    <w:rsid w:val="006E2767"/>
    <w:rsid w:val="007059D9"/>
    <w:rsid w:val="007821B6"/>
    <w:rsid w:val="007E341E"/>
    <w:rsid w:val="007F0DCE"/>
    <w:rsid w:val="0085053C"/>
    <w:rsid w:val="008969F1"/>
    <w:rsid w:val="008D351B"/>
    <w:rsid w:val="00A55647"/>
    <w:rsid w:val="00A77D4A"/>
    <w:rsid w:val="00B93658"/>
    <w:rsid w:val="00BD4892"/>
    <w:rsid w:val="00C06720"/>
    <w:rsid w:val="00C60CE7"/>
    <w:rsid w:val="00C93A5D"/>
    <w:rsid w:val="00CC326B"/>
    <w:rsid w:val="00D34CC5"/>
    <w:rsid w:val="00E12EAB"/>
    <w:rsid w:val="00F74B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FCFF"/>
  <w15:chartTrackingRefBased/>
  <w15:docId w15:val="{B7991DB5-BCA9-4C19-8BD2-A8F62240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D35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C93A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93A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93A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351B"/>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8D35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C93A5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C93A5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93A5D"/>
    <w:rPr>
      <w:rFonts w:asciiTheme="majorHAnsi" w:eastAsiaTheme="majorEastAsia" w:hAnsiTheme="majorHAnsi" w:cstheme="majorBidi"/>
      <w:i/>
      <w:iCs/>
      <w:color w:val="2F5496" w:themeColor="accent1" w:themeShade="BF"/>
    </w:rPr>
  </w:style>
  <w:style w:type="character" w:customStyle="1" w:styleId="font-semibold">
    <w:name w:val="font-semibold"/>
    <w:basedOn w:val="a0"/>
    <w:rsid w:val="00C93A5D"/>
  </w:style>
  <w:style w:type="paragraph" w:customStyle="1" w:styleId="py-1">
    <w:name w:val="py-1"/>
    <w:basedOn w:val="a"/>
    <w:rsid w:val="00C93A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93A5D"/>
    <w:rPr>
      <w:rFonts w:ascii="Courier New" w:eastAsia="Times New Roman" w:hAnsi="Courier New" w:cs="Courier New"/>
      <w:sz w:val="20"/>
      <w:szCs w:val="20"/>
    </w:rPr>
  </w:style>
  <w:style w:type="character" w:customStyle="1" w:styleId="md-inline-path-prefix">
    <w:name w:val="md-inline-path-prefix"/>
    <w:basedOn w:val="a0"/>
    <w:rsid w:val="00C93A5D"/>
  </w:style>
  <w:style w:type="character" w:customStyle="1" w:styleId="md-inline-path-filename">
    <w:name w:val="md-inline-path-filename"/>
    <w:basedOn w:val="a0"/>
    <w:rsid w:val="00C93A5D"/>
  </w:style>
  <w:style w:type="character" w:styleId="a4">
    <w:name w:val="Emphasis"/>
    <w:basedOn w:val="a0"/>
    <w:uiPriority w:val="20"/>
    <w:qFormat/>
    <w:rsid w:val="005B5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14490">
      <w:bodyDiv w:val="1"/>
      <w:marLeft w:val="0"/>
      <w:marRight w:val="0"/>
      <w:marTop w:val="0"/>
      <w:marBottom w:val="0"/>
      <w:divBdr>
        <w:top w:val="none" w:sz="0" w:space="0" w:color="auto"/>
        <w:left w:val="none" w:sz="0" w:space="0" w:color="auto"/>
        <w:bottom w:val="none" w:sz="0" w:space="0" w:color="auto"/>
        <w:right w:val="none" w:sz="0" w:space="0" w:color="auto"/>
      </w:divBdr>
    </w:div>
    <w:div w:id="201214045">
      <w:bodyDiv w:val="1"/>
      <w:marLeft w:val="0"/>
      <w:marRight w:val="0"/>
      <w:marTop w:val="0"/>
      <w:marBottom w:val="0"/>
      <w:divBdr>
        <w:top w:val="none" w:sz="0" w:space="0" w:color="auto"/>
        <w:left w:val="none" w:sz="0" w:space="0" w:color="auto"/>
        <w:bottom w:val="none" w:sz="0" w:space="0" w:color="auto"/>
        <w:right w:val="none" w:sz="0" w:space="0" w:color="auto"/>
      </w:divBdr>
    </w:div>
    <w:div w:id="286013304">
      <w:bodyDiv w:val="1"/>
      <w:marLeft w:val="0"/>
      <w:marRight w:val="0"/>
      <w:marTop w:val="0"/>
      <w:marBottom w:val="0"/>
      <w:divBdr>
        <w:top w:val="none" w:sz="0" w:space="0" w:color="auto"/>
        <w:left w:val="none" w:sz="0" w:space="0" w:color="auto"/>
        <w:bottom w:val="none" w:sz="0" w:space="0" w:color="auto"/>
        <w:right w:val="none" w:sz="0" w:space="0" w:color="auto"/>
      </w:divBdr>
    </w:div>
    <w:div w:id="358631460">
      <w:bodyDiv w:val="1"/>
      <w:marLeft w:val="0"/>
      <w:marRight w:val="0"/>
      <w:marTop w:val="0"/>
      <w:marBottom w:val="0"/>
      <w:divBdr>
        <w:top w:val="none" w:sz="0" w:space="0" w:color="auto"/>
        <w:left w:val="none" w:sz="0" w:space="0" w:color="auto"/>
        <w:bottom w:val="none" w:sz="0" w:space="0" w:color="auto"/>
        <w:right w:val="none" w:sz="0" w:space="0" w:color="auto"/>
      </w:divBdr>
    </w:div>
    <w:div w:id="565529072">
      <w:bodyDiv w:val="1"/>
      <w:marLeft w:val="0"/>
      <w:marRight w:val="0"/>
      <w:marTop w:val="0"/>
      <w:marBottom w:val="0"/>
      <w:divBdr>
        <w:top w:val="none" w:sz="0" w:space="0" w:color="auto"/>
        <w:left w:val="none" w:sz="0" w:space="0" w:color="auto"/>
        <w:bottom w:val="none" w:sz="0" w:space="0" w:color="auto"/>
        <w:right w:val="none" w:sz="0" w:space="0" w:color="auto"/>
      </w:divBdr>
    </w:div>
    <w:div w:id="717097175">
      <w:bodyDiv w:val="1"/>
      <w:marLeft w:val="0"/>
      <w:marRight w:val="0"/>
      <w:marTop w:val="0"/>
      <w:marBottom w:val="0"/>
      <w:divBdr>
        <w:top w:val="none" w:sz="0" w:space="0" w:color="auto"/>
        <w:left w:val="none" w:sz="0" w:space="0" w:color="auto"/>
        <w:bottom w:val="none" w:sz="0" w:space="0" w:color="auto"/>
        <w:right w:val="none" w:sz="0" w:space="0" w:color="auto"/>
      </w:divBdr>
    </w:div>
    <w:div w:id="825391303">
      <w:bodyDiv w:val="1"/>
      <w:marLeft w:val="0"/>
      <w:marRight w:val="0"/>
      <w:marTop w:val="0"/>
      <w:marBottom w:val="0"/>
      <w:divBdr>
        <w:top w:val="none" w:sz="0" w:space="0" w:color="auto"/>
        <w:left w:val="none" w:sz="0" w:space="0" w:color="auto"/>
        <w:bottom w:val="none" w:sz="0" w:space="0" w:color="auto"/>
        <w:right w:val="none" w:sz="0" w:space="0" w:color="auto"/>
      </w:divBdr>
    </w:div>
    <w:div w:id="1193762619">
      <w:bodyDiv w:val="1"/>
      <w:marLeft w:val="0"/>
      <w:marRight w:val="0"/>
      <w:marTop w:val="0"/>
      <w:marBottom w:val="0"/>
      <w:divBdr>
        <w:top w:val="none" w:sz="0" w:space="0" w:color="auto"/>
        <w:left w:val="none" w:sz="0" w:space="0" w:color="auto"/>
        <w:bottom w:val="none" w:sz="0" w:space="0" w:color="auto"/>
        <w:right w:val="none" w:sz="0" w:space="0" w:color="auto"/>
      </w:divBdr>
    </w:div>
    <w:div w:id="1317878689">
      <w:bodyDiv w:val="1"/>
      <w:marLeft w:val="0"/>
      <w:marRight w:val="0"/>
      <w:marTop w:val="0"/>
      <w:marBottom w:val="0"/>
      <w:divBdr>
        <w:top w:val="none" w:sz="0" w:space="0" w:color="auto"/>
        <w:left w:val="none" w:sz="0" w:space="0" w:color="auto"/>
        <w:bottom w:val="none" w:sz="0" w:space="0" w:color="auto"/>
        <w:right w:val="none" w:sz="0" w:space="0" w:color="auto"/>
      </w:divBdr>
    </w:div>
    <w:div w:id="1503861716">
      <w:bodyDiv w:val="1"/>
      <w:marLeft w:val="0"/>
      <w:marRight w:val="0"/>
      <w:marTop w:val="0"/>
      <w:marBottom w:val="0"/>
      <w:divBdr>
        <w:top w:val="none" w:sz="0" w:space="0" w:color="auto"/>
        <w:left w:val="none" w:sz="0" w:space="0" w:color="auto"/>
        <w:bottom w:val="none" w:sz="0" w:space="0" w:color="auto"/>
        <w:right w:val="none" w:sz="0" w:space="0" w:color="auto"/>
      </w:divBdr>
    </w:div>
    <w:div w:id="1503937396">
      <w:bodyDiv w:val="1"/>
      <w:marLeft w:val="0"/>
      <w:marRight w:val="0"/>
      <w:marTop w:val="0"/>
      <w:marBottom w:val="0"/>
      <w:divBdr>
        <w:top w:val="none" w:sz="0" w:space="0" w:color="auto"/>
        <w:left w:val="none" w:sz="0" w:space="0" w:color="auto"/>
        <w:bottom w:val="none" w:sz="0" w:space="0" w:color="auto"/>
        <w:right w:val="none" w:sz="0" w:space="0" w:color="auto"/>
      </w:divBdr>
    </w:div>
    <w:div w:id="1836870756">
      <w:bodyDiv w:val="1"/>
      <w:marLeft w:val="0"/>
      <w:marRight w:val="0"/>
      <w:marTop w:val="0"/>
      <w:marBottom w:val="0"/>
      <w:divBdr>
        <w:top w:val="none" w:sz="0" w:space="0" w:color="auto"/>
        <w:left w:val="none" w:sz="0" w:space="0" w:color="auto"/>
        <w:bottom w:val="none" w:sz="0" w:space="0" w:color="auto"/>
        <w:right w:val="none" w:sz="0" w:space="0" w:color="auto"/>
      </w:divBdr>
      <w:divsChild>
        <w:div w:id="873424696">
          <w:marLeft w:val="0"/>
          <w:marRight w:val="0"/>
          <w:marTop w:val="240"/>
          <w:marBottom w:val="240"/>
          <w:divBdr>
            <w:top w:val="single" w:sz="4" w:space="0" w:color="auto"/>
            <w:left w:val="single" w:sz="4" w:space="0" w:color="auto"/>
            <w:bottom w:val="single" w:sz="4" w:space="0" w:color="auto"/>
            <w:right w:val="single" w:sz="4" w:space="0" w:color="auto"/>
          </w:divBdr>
          <w:divsChild>
            <w:div w:id="283578597">
              <w:marLeft w:val="0"/>
              <w:marRight w:val="0"/>
              <w:marTop w:val="0"/>
              <w:marBottom w:val="0"/>
              <w:divBdr>
                <w:top w:val="none" w:sz="0" w:space="0" w:color="auto"/>
                <w:left w:val="none" w:sz="0" w:space="0" w:color="auto"/>
                <w:bottom w:val="none" w:sz="0" w:space="0" w:color="auto"/>
                <w:right w:val="none" w:sz="0" w:space="0" w:color="auto"/>
              </w:divBdr>
              <w:divsChild>
                <w:div w:id="1429813643">
                  <w:marLeft w:val="0"/>
                  <w:marRight w:val="0"/>
                  <w:marTop w:val="0"/>
                  <w:marBottom w:val="0"/>
                  <w:divBdr>
                    <w:top w:val="none" w:sz="0" w:space="0" w:color="auto"/>
                    <w:left w:val="none" w:sz="0" w:space="0" w:color="auto"/>
                    <w:bottom w:val="none" w:sz="0" w:space="0" w:color="auto"/>
                    <w:right w:val="none" w:sz="0" w:space="0" w:color="auto"/>
                  </w:divBdr>
                  <w:divsChild>
                    <w:div w:id="1067189381">
                      <w:marLeft w:val="0"/>
                      <w:marRight w:val="0"/>
                      <w:marTop w:val="0"/>
                      <w:marBottom w:val="0"/>
                      <w:divBdr>
                        <w:top w:val="none" w:sz="0" w:space="0" w:color="auto"/>
                        <w:left w:val="none" w:sz="0" w:space="0" w:color="auto"/>
                        <w:bottom w:val="none" w:sz="0" w:space="0" w:color="auto"/>
                        <w:right w:val="none" w:sz="0" w:space="0" w:color="auto"/>
                      </w:divBdr>
                    </w:div>
                    <w:div w:id="1824546844">
                      <w:marLeft w:val="0"/>
                      <w:marRight w:val="0"/>
                      <w:marTop w:val="0"/>
                      <w:marBottom w:val="0"/>
                      <w:divBdr>
                        <w:top w:val="none" w:sz="0" w:space="0" w:color="auto"/>
                        <w:left w:val="none" w:sz="0" w:space="0" w:color="auto"/>
                        <w:bottom w:val="none" w:sz="0" w:space="0" w:color="auto"/>
                        <w:right w:val="none" w:sz="0" w:space="0" w:color="auto"/>
                      </w:divBdr>
                    </w:div>
                    <w:div w:id="899436374">
                      <w:marLeft w:val="0"/>
                      <w:marRight w:val="0"/>
                      <w:marTop w:val="0"/>
                      <w:marBottom w:val="0"/>
                      <w:divBdr>
                        <w:top w:val="none" w:sz="0" w:space="0" w:color="auto"/>
                        <w:left w:val="none" w:sz="0" w:space="0" w:color="auto"/>
                        <w:bottom w:val="none" w:sz="0" w:space="0" w:color="auto"/>
                        <w:right w:val="none" w:sz="0" w:space="0" w:color="auto"/>
                      </w:divBdr>
                    </w:div>
                    <w:div w:id="867835597">
                      <w:marLeft w:val="0"/>
                      <w:marRight w:val="0"/>
                      <w:marTop w:val="0"/>
                      <w:marBottom w:val="0"/>
                      <w:divBdr>
                        <w:top w:val="none" w:sz="0" w:space="0" w:color="auto"/>
                        <w:left w:val="none" w:sz="0" w:space="0" w:color="auto"/>
                        <w:bottom w:val="none" w:sz="0" w:space="0" w:color="auto"/>
                        <w:right w:val="none" w:sz="0" w:space="0" w:color="auto"/>
                      </w:divBdr>
                    </w:div>
                    <w:div w:id="807362389">
                      <w:marLeft w:val="0"/>
                      <w:marRight w:val="0"/>
                      <w:marTop w:val="0"/>
                      <w:marBottom w:val="0"/>
                      <w:divBdr>
                        <w:top w:val="none" w:sz="0" w:space="0" w:color="auto"/>
                        <w:left w:val="none" w:sz="0" w:space="0" w:color="auto"/>
                        <w:bottom w:val="none" w:sz="0" w:space="0" w:color="auto"/>
                        <w:right w:val="none" w:sz="0" w:space="0" w:color="auto"/>
                      </w:divBdr>
                    </w:div>
                    <w:div w:id="1826775113">
                      <w:marLeft w:val="0"/>
                      <w:marRight w:val="0"/>
                      <w:marTop w:val="0"/>
                      <w:marBottom w:val="0"/>
                      <w:divBdr>
                        <w:top w:val="none" w:sz="0" w:space="0" w:color="auto"/>
                        <w:left w:val="none" w:sz="0" w:space="0" w:color="auto"/>
                        <w:bottom w:val="none" w:sz="0" w:space="0" w:color="auto"/>
                        <w:right w:val="none" w:sz="0" w:space="0" w:color="auto"/>
                      </w:divBdr>
                    </w:div>
                    <w:div w:id="1964117181">
                      <w:marLeft w:val="0"/>
                      <w:marRight w:val="0"/>
                      <w:marTop w:val="0"/>
                      <w:marBottom w:val="0"/>
                      <w:divBdr>
                        <w:top w:val="none" w:sz="0" w:space="0" w:color="auto"/>
                        <w:left w:val="none" w:sz="0" w:space="0" w:color="auto"/>
                        <w:bottom w:val="none" w:sz="0" w:space="0" w:color="auto"/>
                        <w:right w:val="none" w:sz="0" w:space="0" w:color="auto"/>
                      </w:divBdr>
                    </w:div>
                    <w:div w:id="719328853">
                      <w:marLeft w:val="0"/>
                      <w:marRight w:val="0"/>
                      <w:marTop w:val="0"/>
                      <w:marBottom w:val="0"/>
                      <w:divBdr>
                        <w:top w:val="none" w:sz="0" w:space="0" w:color="auto"/>
                        <w:left w:val="none" w:sz="0" w:space="0" w:color="auto"/>
                        <w:bottom w:val="none" w:sz="0" w:space="0" w:color="auto"/>
                        <w:right w:val="none" w:sz="0" w:space="0" w:color="auto"/>
                      </w:divBdr>
                    </w:div>
                    <w:div w:id="1006906384">
                      <w:marLeft w:val="0"/>
                      <w:marRight w:val="0"/>
                      <w:marTop w:val="0"/>
                      <w:marBottom w:val="0"/>
                      <w:divBdr>
                        <w:top w:val="none" w:sz="0" w:space="0" w:color="auto"/>
                        <w:left w:val="none" w:sz="0" w:space="0" w:color="auto"/>
                        <w:bottom w:val="none" w:sz="0" w:space="0" w:color="auto"/>
                        <w:right w:val="none" w:sz="0" w:space="0" w:color="auto"/>
                      </w:divBdr>
                    </w:div>
                    <w:div w:id="47805086">
                      <w:marLeft w:val="0"/>
                      <w:marRight w:val="0"/>
                      <w:marTop w:val="0"/>
                      <w:marBottom w:val="0"/>
                      <w:divBdr>
                        <w:top w:val="none" w:sz="0" w:space="0" w:color="auto"/>
                        <w:left w:val="none" w:sz="0" w:space="0" w:color="auto"/>
                        <w:bottom w:val="none" w:sz="0" w:space="0" w:color="auto"/>
                        <w:right w:val="none" w:sz="0" w:space="0" w:color="auto"/>
                      </w:divBdr>
                    </w:div>
                    <w:div w:id="1023477656">
                      <w:marLeft w:val="0"/>
                      <w:marRight w:val="0"/>
                      <w:marTop w:val="0"/>
                      <w:marBottom w:val="0"/>
                      <w:divBdr>
                        <w:top w:val="none" w:sz="0" w:space="0" w:color="auto"/>
                        <w:left w:val="none" w:sz="0" w:space="0" w:color="auto"/>
                        <w:bottom w:val="none" w:sz="0" w:space="0" w:color="auto"/>
                        <w:right w:val="none" w:sz="0" w:space="0" w:color="auto"/>
                      </w:divBdr>
                    </w:div>
                    <w:div w:id="1511796915">
                      <w:marLeft w:val="0"/>
                      <w:marRight w:val="0"/>
                      <w:marTop w:val="0"/>
                      <w:marBottom w:val="0"/>
                      <w:divBdr>
                        <w:top w:val="none" w:sz="0" w:space="0" w:color="auto"/>
                        <w:left w:val="none" w:sz="0" w:space="0" w:color="auto"/>
                        <w:bottom w:val="none" w:sz="0" w:space="0" w:color="auto"/>
                        <w:right w:val="none" w:sz="0" w:space="0" w:color="auto"/>
                      </w:divBdr>
                    </w:div>
                    <w:div w:id="1590500105">
                      <w:marLeft w:val="0"/>
                      <w:marRight w:val="0"/>
                      <w:marTop w:val="0"/>
                      <w:marBottom w:val="0"/>
                      <w:divBdr>
                        <w:top w:val="none" w:sz="0" w:space="0" w:color="auto"/>
                        <w:left w:val="none" w:sz="0" w:space="0" w:color="auto"/>
                        <w:bottom w:val="none" w:sz="0" w:space="0" w:color="auto"/>
                        <w:right w:val="none" w:sz="0" w:space="0" w:color="auto"/>
                      </w:divBdr>
                    </w:div>
                    <w:div w:id="1239444255">
                      <w:marLeft w:val="0"/>
                      <w:marRight w:val="0"/>
                      <w:marTop w:val="0"/>
                      <w:marBottom w:val="0"/>
                      <w:divBdr>
                        <w:top w:val="none" w:sz="0" w:space="0" w:color="auto"/>
                        <w:left w:val="none" w:sz="0" w:space="0" w:color="auto"/>
                        <w:bottom w:val="none" w:sz="0" w:space="0" w:color="auto"/>
                        <w:right w:val="none" w:sz="0" w:space="0" w:color="auto"/>
                      </w:divBdr>
                    </w:div>
                    <w:div w:id="475075234">
                      <w:marLeft w:val="0"/>
                      <w:marRight w:val="0"/>
                      <w:marTop w:val="0"/>
                      <w:marBottom w:val="0"/>
                      <w:divBdr>
                        <w:top w:val="none" w:sz="0" w:space="0" w:color="auto"/>
                        <w:left w:val="none" w:sz="0" w:space="0" w:color="auto"/>
                        <w:bottom w:val="none" w:sz="0" w:space="0" w:color="auto"/>
                        <w:right w:val="none" w:sz="0" w:space="0" w:color="auto"/>
                      </w:divBdr>
                    </w:div>
                    <w:div w:id="1501118573">
                      <w:marLeft w:val="0"/>
                      <w:marRight w:val="0"/>
                      <w:marTop w:val="0"/>
                      <w:marBottom w:val="0"/>
                      <w:divBdr>
                        <w:top w:val="none" w:sz="0" w:space="0" w:color="auto"/>
                        <w:left w:val="none" w:sz="0" w:space="0" w:color="auto"/>
                        <w:bottom w:val="none" w:sz="0" w:space="0" w:color="auto"/>
                        <w:right w:val="none" w:sz="0" w:space="0" w:color="auto"/>
                      </w:divBdr>
                    </w:div>
                    <w:div w:id="1070613409">
                      <w:marLeft w:val="0"/>
                      <w:marRight w:val="0"/>
                      <w:marTop w:val="0"/>
                      <w:marBottom w:val="0"/>
                      <w:divBdr>
                        <w:top w:val="none" w:sz="0" w:space="0" w:color="auto"/>
                        <w:left w:val="none" w:sz="0" w:space="0" w:color="auto"/>
                        <w:bottom w:val="none" w:sz="0" w:space="0" w:color="auto"/>
                        <w:right w:val="none" w:sz="0" w:space="0" w:color="auto"/>
                      </w:divBdr>
                    </w:div>
                    <w:div w:id="635068933">
                      <w:marLeft w:val="0"/>
                      <w:marRight w:val="0"/>
                      <w:marTop w:val="0"/>
                      <w:marBottom w:val="0"/>
                      <w:divBdr>
                        <w:top w:val="none" w:sz="0" w:space="0" w:color="auto"/>
                        <w:left w:val="none" w:sz="0" w:space="0" w:color="auto"/>
                        <w:bottom w:val="none" w:sz="0" w:space="0" w:color="auto"/>
                        <w:right w:val="none" w:sz="0" w:space="0" w:color="auto"/>
                      </w:divBdr>
                    </w:div>
                    <w:div w:id="130247899">
                      <w:marLeft w:val="0"/>
                      <w:marRight w:val="0"/>
                      <w:marTop w:val="0"/>
                      <w:marBottom w:val="0"/>
                      <w:divBdr>
                        <w:top w:val="none" w:sz="0" w:space="0" w:color="auto"/>
                        <w:left w:val="none" w:sz="0" w:space="0" w:color="auto"/>
                        <w:bottom w:val="none" w:sz="0" w:space="0" w:color="auto"/>
                        <w:right w:val="none" w:sz="0" w:space="0" w:color="auto"/>
                      </w:divBdr>
                    </w:div>
                    <w:div w:id="823009232">
                      <w:marLeft w:val="0"/>
                      <w:marRight w:val="0"/>
                      <w:marTop w:val="0"/>
                      <w:marBottom w:val="0"/>
                      <w:divBdr>
                        <w:top w:val="none" w:sz="0" w:space="0" w:color="auto"/>
                        <w:left w:val="none" w:sz="0" w:space="0" w:color="auto"/>
                        <w:bottom w:val="none" w:sz="0" w:space="0" w:color="auto"/>
                        <w:right w:val="none" w:sz="0" w:space="0" w:color="auto"/>
                      </w:divBdr>
                    </w:div>
                    <w:div w:id="18302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49893">
          <w:marLeft w:val="0"/>
          <w:marRight w:val="0"/>
          <w:marTop w:val="240"/>
          <w:marBottom w:val="240"/>
          <w:divBdr>
            <w:top w:val="single" w:sz="4" w:space="0" w:color="auto"/>
            <w:left w:val="single" w:sz="4" w:space="0" w:color="auto"/>
            <w:bottom w:val="single" w:sz="4" w:space="0" w:color="auto"/>
            <w:right w:val="single" w:sz="4" w:space="0" w:color="auto"/>
          </w:divBdr>
          <w:divsChild>
            <w:div w:id="312561531">
              <w:marLeft w:val="0"/>
              <w:marRight w:val="0"/>
              <w:marTop w:val="0"/>
              <w:marBottom w:val="0"/>
              <w:divBdr>
                <w:top w:val="none" w:sz="0" w:space="0" w:color="auto"/>
                <w:left w:val="none" w:sz="0" w:space="0" w:color="auto"/>
                <w:bottom w:val="none" w:sz="0" w:space="0" w:color="auto"/>
                <w:right w:val="none" w:sz="0" w:space="0" w:color="auto"/>
              </w:divBdr>
              <w:divsChild>
                <w:div w:id="1308633992">
                  <w:marLeft w:val="0"/>
                  <w:marRight w:val="0"/>
                  <w:marTop w:val="0"/>
                  <w:marBottom w:val="0"/>
                  <w:divBdr>
                    <w:top w:val="none" w:sz="0" w:space="0" w:color="auto"/>
                    <w:left w:val="none" w:sz="0" w:space="0" w:color="auto"/>
                    <w:bottom w:val="none" w:sz="0" w:space="0" w:color="auto"/>
                    <w:right w:val="none" w:sz="0" w:space="0" w:color="auto"/>
                  </w:divBdr>
                  <w:divsChild>
                    <w:div w:id="1417288562">
                      <w:marLeft w:val="0"/>
                      <w:marRight w:val="0"/>
                      <w:marTop w:val="0"/>
                      <w:marBottom w:val="0"/>
                      <w:divBdr>
                        <w:top w:val="none" w:sz="0" w:space="0" w:color="auto"/>
                        <w:left w:val="none" w:sz="0" w:space="0" w:color="auto"/>
                        <w:bottom w:val="none" w:sz="0" w:space="0" w:color="auto"/>
                        <w:right w:val="none" w:sz="0" w:space="0" w:color="auto"/>
                      </w:divBdr>
                    </w:div>
                    <w:div w:id="27068812">
                      <w:marLeft w:val="0"/>
                      <w:marRight w:val="0"/>
                      <w:marTop w:val="0"/>
                      <w:marBottom w:val="0"/>
                      <w:divBdr>
                        <w:top w:val="none" w:sz="0" w:space="0" w:color="auto"/>
                        <w:left w:val="none" w:sz="0" w:space="0" w:color="auto"/>
                        <w:bottom w:val="none" w:sz="0" w:space="0" w:color="auto"/>
                        <w:right w:val="none" w:sz="0" w:space="0" w:color="auto"/>
                      </w:divBdr>
                    </w:div>
                    <w:div w:id="1183978201">
                      <w:marLeft w:val="0"/>
                      <w:marRight w:val="0"/>
                      <w:marTop w:val="0"/>
                      <w:marBottom w:val="0"/>
                      <w:divBdr>
                        <w:top w:val="none" w:sz="0" w:space="0" w:color="auto"/>
                        <w:left w:val="none" w:sz="0" w:space="0" w:color="auto"/>
                        <w:bottom w:val="none" w:sz="0" w:space="0" w:color="auto"/>
                        <w:right w:val="none" w:sz="0" w:space="0" w:color="auto"/>
                      </w:divBdr>
                    </w:div>
                    <w:div w:id="353070752">
                      <w:marLeft w:val="0"/>
                      <w:marRight w:val="0"/>
                      <w:marTop w:val="0"/>
                      <w:marBottom w:val="0"/>
                      <w:divBdr>
                        <w:top w:val="none" w:sz="0" w:space="0" w:color="auto"/>
                        <w:left w:val="none" w:sz="0" w:space="0" w:color="auto"/>
                        <w:bottom w:val="none" w:sz="0" w:space="0" w:color="auto"/>
                        <w:right w:val="none" w:sz="0" w:space="0" w:color="auto"/>
                      </w:divBdr>
                    </w:div>
                    <w:div w:id="738945607">
                      <w:marLeft w:val="0"/>
                      <w:marRight w:val="0"/>
                      <w:marTop w:val="0"/>
                      <w:marBottom w:val="0"/>
                      <w:divBdr>
                        <w:top w:val="none" w:sz="0" w:space="0" w:color="auto"/>
                        <w:left w:val="none" w:sz="0" w:space="0" w:color="auto"/>
                        <w:bottom w:val="none" w:sz="0" w:space="0" w:color="auto"/>
                        <w:right w:val="none" w:sz="0" w:space="0" w:color="auto"/>
                      </w:divBdr>
                    </w:div>
                    <w:div w:id="1363478610">
                      <w:marLeft w:val="0"/>
                      <w:marRight w:val="0"/>
                      <w:marTop w:val="0"/>
                      <w:marBottom w:val="0"/>
                      <w:divBdr>
                        <w:top w:val="none" w:sz="0" w:space="0" w:color="auto"/>
                        <w:left w:val="none" w:sz="0" w:space="0" w:color="auto"/>
                        <w:bottom w:val="none" w:sz="0" w:space="0" w:color="auto"/>
                        <w:right w:val="none" w:sz="0" w:space="0" w:color="auto"/>
                      </w:divBdr>
                    </w:div>
                    <w:div w:id="693114505">
                      <w:marLeft w:val="0"/>
                      <w:marRight w:val="0"/>
                      <w:marTop w:val="0"/>
                      <w:marBottom w:val="0"/>
                      <w:divBdr>
                        <w:top w:val="none" w:sz="0" w:space="0" w:color="auto"/>
                        <w:left w:val="none" w:sz="0" w:space="0" w:color="auto"/>
                        <w:bottom w:val="none" w:sz="0" w:space="0" w:color="auto"/>
                        <w:right w:val="none" w:sz="0" w:space="0" w:color="auto"/>
                      </w:divBdr>
                    </w:div>
                    <w:div w:id="81873494">
                      <w:marLeft w:val="0"/>
                      <w:marRight w:val="0"/>
                      <w:marTop w:val="0"/>
                      <w:marBottom w:val="0"/>
                      <w:divBdr>
                        <w:top w:val="none" w:sz="0" w:space="0" w:color="auto"/>
                        <w:left w:val="none" w:sz="0" w:space="0" w:color="auto"/>
                        <w:bottom w:val="none" w:sz="0" w:space="0" w:color="auto"/>
                        <w:right w:val="none" w:sz="0" w:space="0" w:color="auto"/>
                      </w:divBdr>
                    </w:div>
                    <w:div w:id="1694527587">
                      <w:marLeft w:val="0"/>
                      <w:marRight w:val="0"/>
                      <w:marTop w:val="0"/>
                      <w:marBottom w:val="0"/>
                      <w:divBdr>
                        <w:top w:val="none" w:sz="0" w:space="0" w:color="auto"/>
                        <w:left w:val="none" w:sz="0" w:space="0" w:color="auto"/>
                        <w:bottom w:val="none" w:sz="0" w:space="0" w:color="auto"/>
                        <w:right w:val="none" w:sz="0" w:space="0" w:color="auto"/>
                      </w:divBdr>
                    </w:div>
                    <w:div w:id="894123866">
                      <w:marLeft w:val="0"/>
                      <w:marRight w:val="0"/>
                      <w:marTop w:val="0"/>
                      <w:marBottom w:val="0"/>
                      <w:divBdr>
                        <w:top w:val="none" w:sz="0" w:space="0" w:color="auto"/>
                        <w:left w:val="none" w:sz="0" w:space="0" w:color="auto"/>
                        <w:bottom w:val="none" w:sz="0" w:space="0" w:color="auto"/>
                        <w:right w:val="none" w:sz="0" w:space="0" w:color="auto"/>
                      </w:divBdr>
                    </w:div>
                    <w:div w:id="159390250">
                      <w:marLeft w:val="0"/>
                      <w:marRight w:val="0"/>
                      <w:marTop w:val="0"/>
                      <w:marBottom w:val="0"/>
                      <w:divBdr>
                        <w:top w:val="none" w:sz="0" w:space="0" w:color="auto"/>
                        <w:left w:val="none" w:sz="0" w:space="0" w:color="auto"/>
                        <w:bottom w:val="none" w:sz="0" w:space="0" w:color="auto"/>
                        <w:right w:val="none" w:sz="0" w:space="0" w:color="auto"/>
                      </w:divBdr>
                    </w:div>
                    <w:div w:id="1244140338">
                      <w:marLeft w:val="0"/>
                      <w:marRight w:val="0"/>
                      <w:marTop w:val="0"/>
                      <w:marBottom w:val="0"/>
                      <w:divBdr>
                        <w:top w:val="none" w:sz="0" w:space="0" w:color="auto"/>
                        <w:left w:val="none" w:sz="0" w:space="0" w:color="auto"/>
                        <w:bottom w:val="none" w:sz="0" w:space="0" w:color="auto"/>
                        <w:right w:val="none" w:sz="0" w:space="0" w:color="auto"/>
                      </w:divBdr>
                    </w:div>
                    <w:div w:id="1640450710">
                      <w:marLeft w:val="0"/>
                      <w:marRight w:val="0"/>
                      <w:marTop w:val="0"/>
                      <w:marBottom w:val="0"/>
                      <w:divBdr>
                        <w:top w:val="none" w:sz="0" w:space="0" w:color="auto"/>
                        <w:left w:val="none" w:sz="0" w:space="0" w:color="auto"/>
                        <w:bottom w:val="none" w:sz="0" w:space="0" w:color="auto"/>
                        <w:right w:val="none" w:sz="0" w:space="0" w:color="auto"/>
                      </w:divBdr>
                    </w:div>
                    <w:div w:id="14380959">
                      <w:marLeft w:val="0"/>
                      <w:marRight w:val="0"/>
                      <w:marTop w:val="0"/>
                      <w:marBottom w:val="0"/>
                      <w:divBdr>
                        <w:top w:val="none" w:sz="0" w:space="0" w:color="auto"/>
                        <w:left w:val="none" w:sz="0" w:space="0" w:color="auto"/>
                        <w:bottom w:val="none" w:sz="0" w:space="0" w:color="auto"/>
                        <w:right w:val="none" w:sz="0" w:space="0" w:color="auto"/>
                      </w:divBdr>
                    </w:div>
                    <w:div w:id="1477063699">
                      <w:marLeft w:val="0"/>
                      <w:marRight w:val="0"/>
                      <w:marTop w:val="0"/>
                      <w:marBottom w:val="0"/>
                      <w:divBdr>
                        <w:top w:val="none" w:sz="0" w:space="0" w:color="auto"/>
                        <w:left w:val="none" w:sz="0" w:space="0" w:color="auto"/>
                        <w:bottom w:val="none" w:sz="0" w:space="0" w:color="auto"/>
                        <w:right w:val="none" w:sz="0" w:space="0" w:color="auto"/>
                      </w:divBdr>
                    </w:div>
                    <w:div w:id="1390155729">
                      <w:marLeft w:val="0"/>
                      <w:marRight w:val="0"/>
                      <w:marTop w:val="0"/>
                      <w:marBottom w:val="0"/>
                      <w:divBdr>
                        <w:top w:val="none" w:sz="0" w:space="0" w:color="auto"/>
                        <w:left w:val="none" w:sz="0" w:space="0" w:color="auto"/>
                        <w:bottom w:val="none" w:sz="0" w:space="0" w:color="auto"/>
                        <w:right w:val="none" w:sz="0" w:space="0" w:color="auto"/>
                      </w:divBdr>
                    </w:div>
                    <w:div w:id="1071345569">
                      <w:marLeft w:val="0"/>
                      <w:marRight w:val="0"/>
                      <w:marTop w:val="0"/>
                      <w:marBottom w:val="0"/>
                      <w:divBdr>
                        <w:top w:val="none" w:sz="0" w:space="0" w:color="auto"/>
                        <w:left w:val="none" w:sz="0" w:space="0" w:color="auto"/>
                        <w:bottom w:val="none" w:sz="0" w:space="0" w:color="auto"/>
                        <w:right w:val="none" w:sz="0" w:space="0" w:color="auto"/>
                      </w:divBdr>
                    </w:div>
                    <w:div w:id="495849528">
                      <w:marLeft w:val="0"/>
                      <w:marRight w:val="0"/>
                      <w:marTop w:val="0"/>
                      <w:marBottom w:val="0"/>
                      <w:divBdr>
                        <w:top w:val="none" w:sz="0" w:space="0" w:color="auto"/>
                        <w:left w:val="none" w:sz="0" w:space="0" w:color="auto"/>
                        <w:bottom w:val="none" w:sz="0" w:space="0" w:color="auto"/>
                        <w:right w:val="none" w:sz="0" w:space="0" w:color="auto"/>
                      </w:divBdr>
                    </w:div>
                    <w:div w:id="1246113810">
                      <w:marLeft w:val="0"/>
                      <w:marRight w:val="0"/>
                      <w:marTop w:val="0"/>
                      <w:marBottom w:val="0"/>
                      <w:divBdr>
                        <w:top w:val="none" w:sz="0" w:space="0" w:color="auto"/>
                        <w:left w:val="none" w:sz="0" w:space="0" w:color="auto"/>
                        <w:bottom w:val="none" w:sz="0" w:space="0" w:color="auto"/>
                        <w:right w:val="none" w:sz="0" w:space="0" w:color="auto"/>
                      </w:divBdr>
                    </w:div>
                    <w:div w:id="1101948927">
                      <w:marLeft w:val="0"/>
                      <w:marRight w:val="0"/>
                      <w:marTop w:val="0"/>
                      <w:marBottom w:val="0"/>
                      <w:divBdr>
                        <w:top w:val="none" w:sz="0" w:space="0" w:color="auto"/>
                        <w:left w:val="none" w:sz="0" w:space="0" w:color="auto"/>
                        <w:bottom w:val="none" w:sz="0" w:space="0" w:color="auto"/>
                        <w:right w:val="none" w:sz="0" w:space="0" w:color="auto"/>
                      </w:divBdr>
                    </w:div>
                    <w:div w:id="1068307312">
                      <w:marLeft w:val="0"/>
                      <w:marRight w:val="0"/>
                      <w:marTop w:val="0"/>
                      <w:marBottom w:val="0"/>
                      <w:divBdr>
                        <w:top w:val="none" w:sz="0" w:space="0" w:color="auto"/>
                        <w:left w:val="none" w:sz="0" w:space="0" w:color="auto"/>
                        <w:bottom w:val="none" w:sz="0" w:space="0" w:color="auto"/>
                        <w:right w:val="none" w:sz="0" w:space="0" w:color="auto"/>
                      </w:divBdr>
                    </w:div>
                    <w:div w:id="1271622067">
                      <w:marLeft w:val="0"/>
                      <w:marRight w:val="0"/>
                      <w:marTop w:val="0"/>
                      <w:marBottom w:val="0"/>
                      <w:divBdr>
                        <w:top w:val="none" w:sz="0" w:space="0" w:color="auto"/>
                        <w:left w:val="none" w:sz="0" w:space="0" w:color="auto"/>
                        <w:bottom w:val="none" w:sz="0" w:space="0" w:color="auto"/>
                        <w:right w:val="none" w:sz="0" w:space="0" w:color="auto"/>
                      </w:divBdr>
                    </w:div>
                    <w:div w:id="547765526">
                      <w:marLeft w:val="0"/>
                      <w:marRight w:val="0"/>
                      <w:marTop w:val="0"/>
                      <w:marBottom w:val="0"/>
                      <w:divBdr>
                        <w:top w:val="none" w:sz="0" w:space="0" w:color="auto"/>
                        <w:left w:val="none" w:sz="0" w:space="0" w:color="auto"/>
                        <w:bottom w:val="none" w:sz="0" w:space="0" w:color="auto"/>
                        <w:right w:val="none" w:sz="0" w:space="0" w:color="auto"/>
                      </w:divBdr>
                    </w:div>
                    <w:div w:id="341590858">
                      <w:marLeft w:val="0"/>
                      <w:marRight w:val="0"/>
                      <w:marTop w:val="0"/>
                      <w:marBottom w:val="0"/>
                      <w:divBdr>
                        <w:top w:val="none" w:sz="0" w:space="0" w:color="auto"/>
                        <w:left w:val="none" w:sz="0" w:space="0" w:color="auto"/>
                        <w:bottom w:val="none" w:sz="0" w:space="0" w:color="auto"/>
                        <w:right w:val="none" w:sz="0" w:space="0" w:color="auto"/>
                      </w:divBdr>
                    </w:div>
                    <w:div w:id="186258658">
                      <w:marLeft w:val="0"/>
                      <w:marRight w:val="0"/>
                      <w:marTop w:val="0"/>
                      <w:marBottom w:val="0"/>
                      <w:divBdr>
                        <w:top w:val="none" w:sz="0" w:space="0" w:color="auto"/>
                        <w:left w:val="none" w:sz="0" w:space="0" w:color="auto"/>
                        <w:bottom w:val="none" w:sz="0" w:space="0" w:color="auto"/>
                        <w:right w:val="none" w:sz="0" w:space="0" w:color="auto"/>
                      </w:divBdr>
                    </w:div>
                    <w:div w:id="606544041">
                      <w:marLeft w:val="0"/>
                      <w:marRight w:val="0"/>
                      <w:marTop w:val="0"/>
                      <w:marBottom w:val="0"/>
                      <w:divBdr>
                        <w:top w:val="none" w:sz="0" w:space="0" w:color="auto"/>
                        <w:left w:val="none" w:sz="0" w:space="0" w:color="auto"/>
                        <w:bottom w:val="none" w:sz="0" w:space="0" w:color="auto"/>
                        <w:right w:val="none" w:sz="0" w:space="0" w:color="auto"/>
                      </w:divBdr>
                    </w:div>
                    <w:div w:id="3795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1068">
          <w:marLeft w:val="0"/>
          <w:marRight w:val="0"/>
          <w:marTop w:val="240"/>
          <w:marBottom w:val="240"/>
          <w:divBdr>
            <w:top w:val="single" w:sz="4" w:space="0" w:color="auto"/>
            <w:left w:val="single" w:sz="4" w:space="0" w:color="auto"/>
            <w:bottom w:val="single" w:sz="4" w:space="0" w:color="auto"/>
            <w:right w:val="single" w:sz="4" w:space="0" w:color="auto"/>
          </w:divBdr>
          <w:divsChild>
            <w:div w:id="478350492">
              <w:marLeft w:val="0"/>
              <w:marRight w:val="0"/>
              <w:marTop w:val="0"/>
              <w:marBottom w:val="0"/>
              <w:divBdr>
                <w:top w:val="none" w:sz="0" w:space="0" w:color="auto"/>
                <w:left w:val="none" w:sz="0" w:space="0" w:color="auto"/>
                <w:bottom w:val="none" w:sz="0" w:space="0" w:color="auto"/>
                <w:right w:val="none" w:sz="0" w:space="0" w:color="auto"/>
              </w:divBdr>
              <w:divsChild>
                <w:div w:id="342368142">
                  <w:marLeft w:val="0"/>
                  <w:marRight w:val="0"/>
                  <w:marTop w:val="0"/>
                  <w:marBottom w:val="0"/>
                  <w:divBdr>
                    <w:top w:val="none" w:sz="0" w:space="0" w:color="auto"/>
                    <w:left w:val="none" w:sz="0" w:space="0" w:color="auto"/>
                    <w:bottom w:val="none" w:sz="0" w:space="0" w:color="auto"/>
                    <w:right w:val="none" w:sz="0" w:space="0" w:color="auto"/>
                  </w:divBdr>
                  <w:divsChild>
                    <w:div w:id="1914049531">
                      <w:marLeft w:val="0"/>
                      <w:marRight w:val="0"/>
                      <w:marTop w:val="0"/>
                      <w:marBottom w:val="0"/>
                      <w:divBdr>
                        <w:top w:val="none" w:sz="0" w:space="0" w:color="auto"/>
                        <w:left w:val="none" w:sz="0" w:space="0" w:color="auto"/>
                        <w:bottom w:val="none" w:sz="0" w:space="0" w:color="auto"/>
                        <w:right w:val="none" w:sz="0" w:space="0" w:color="auto"/>
                      </w:divBdr>
                    </w:div>
                    <w:div w:id="61563736">
                      <w:marLeft w:val="0"/>
                      <w:marRight w:val="0"/>
                      <w:marTop w:val="0"/>
                      <w:marBottom w:val="0"/>
                      <w:divBdr>
                        <w:top w:val="none" w:sz="0" w:space="0" w:color="auto"/>
                        <w:left w:val="none" w:sz="0" w:space="0" w:color="auto"/>
                        <w:bottom w:val="none" w:sz="0" w:space="0" w:color="auto"/>
                        <w:right w:val="none" w:sz="0" w:space="0" w:color="auto"/>
                      </w:divBdr>
                    </w:div>
                    <w:div w:id="1068529067">
                      <w:marLeft w:val="0"/>
                      <w:marRight w:val="0"/>
                      <w:marTop w:val="0"/>
                      <w:marBottom w:val="0"/>
                      <w:divBdr>
                        <w:top w:val="none" w:sz="0" w:space="0" w:color="auto"/>
                        <w:left w:val="none" w:sz="0" w:space="0" w:color="auto"/>
                        <w:bottom w:val="none" w:sz="0" w:space="0" w:color="auto"/>
                        <w:right w:val="none" w:sz="0" w:space="0" w:color="auto"/>
                      </w:divBdr>
                    </w:div>
                    <w:div w:id="1309820926">
                      <w:marLeft w:val="0"/>
                      <w:marRight w:val="0"/>
                      <w:marTop w:val="0"/>
                      <w:marBottom w:val="0"/>
                      <w:divBdr>
                        <w:top w:val="none" w:sz="0" w:space="0" w:color="auto"/>
                        <w:left w:val="none" w:sz="0" w:space="0" w:color="auto"/>
                        <w:bottom w:val="none" w:sz="0" w:space="0" w:color="auto"/>
                        <w:right w:val="none" w:sz="0" w:space="0" w:color="auto"/>
                      </w:divBdr>
                    </w:div>
                    <w:div w:id="1801608115">
                      <w:marLeft w:val="0"/>
                      <w:marRight w:val="0"/>
                      <w:marTop w:val="0"/>
                      <w:marBottom w:val="0"/>
                      <w:divBdr>
                        <w:top w:val="none" w:sz="0" w:space="0" w:color="auto"/>
                        <w:left w:val="none" w:sz="0" w:space="0" w:color="auto"/>
                        <w:bottom w:val="none" w:sz="0" w:space="0" w:color="auto"/>
                        <w:right w:val="none" w:sz="0" w:space="0" w:color="auto"/>
                      </w:divBdr>
                    </w:div>
                    <w:div w:id="111286471">
                      <w:marLeft w:val="0"/>
                      <w:marRight w:val="0"/>
                      <w:marTop w:val="0"/>
                      <w:marBottom w:val="0"/>
                      <w:divBdr>
                        <w:top w:val="none" w:sz="0" w:space="0" w:color="auto"/>
                        <w:left w:val="none" w:sz="0" w:space="0" w:color="auto"/>
                        <w:bottom w:val="none" w:sz="0" w:space="0" w:color="auto"/>
                        <w:right w:val="none" w:sz="0" w:space="0" w:color="auto"/>
                      </w:divBdr>
                    </w:div>
                    <w:div w:id="259070548">
                      <w:marLeft w:val="0"/>
                      <w:marRight w:val="0"/>
                      <w:marTop w:val="0"/>
                      <w:marBottom w:val="0"/>
                      <w:divBdr>
                        <w:top w:val="none" w:sz="0" w:space="0" w:color="auto"/>
                        <w:left w:val="none" w:sz="0" w:space="0" w:color="auto"/>
                        <w:bottom w:val="none" w:sz="0" w:space="0" w:color="auto"/>
                        <w:right w:val="none" w:sz="0" w:space="0" w:color="auto"/>
                      </w:divBdr>
                    </w:div>
                    <w:div w:id="405999279">
                      <w:marLeft w:val="0"/>
                      <w:marRight w:val="0"/>
                      <w:marTop w:val="0"/>
                      <w:marBottom w:val="0"/>
                      <w:divBdr>
                        <w:top w:val="none" w:sz="0" w:space="0" w:color="auto"/>
                        <w:left w:val="none" w:sz="0" w:space="0" w:color="auto"/>
                        <w:bottom w:val="none" w:sz="0" w:space="0" w:color="auto"/>
                        <w:right w:val="none" w:sz="0" w:space="0" w:color="auto"/>
                      </w:divBdr>
                    </w:div>
                    <w:div w:id="1608461789">
                      <w:marLeft w:val="0"/>
                      <w:marRight w:val="0"/>
                      <w:marTop w:val="0"/>
                      <w:marBottom w:val="0"/>
                      <w:divBdr>
                        <w:top w:val="none" w:sz="0" w:space="0" w:color="auto"/>
                        <w:left w:val="none" w:sz="0" w:space="0" w:color="auto"/>
                        <w:bottom w:val="none" w:sz="0" w:space="0" w:color="auto"/>
                        <w:right w:val="none" w:sz="0" w:space="0" w:color="auto"/>
                      </w:divBdr>
                    </w:div>
                    <w:div w:id="225452242">
                      <w:marLeft w:val="0"/>
                      <w:marRight w:val="0"/>
                      <w:marTop w:val="0"/>
                      <w:marBottom w:val="0"/>
                      <w:divBdr>
                        <w:top w:val="none" w:sz="0" w:space="0" w:color="auto"/>
                        <w:left w:val="none" w:sz="0" w:space="0" w:color="auto"/>
                        <w:bottom w:val="none" w:sz="0" w:space="0" w:color="auto"/>
                        <w:right w:val="none" w:sz="0" w:space="0" w:color="auto"/>
                      </w:divBdr>
                    </w:div>
                    <w:div w:id="750200047">
                      <w:marLeft w:val="0"/>
                      <w:marRight w:val="0"/>
                      <w:marTop w:val="0"/>
                      <w:marBottom w:val="0"/>
                      <w:divBdr>
                        <w:top w:val="none" w:sz="0" w:space="0" w:color="auto"/>
                        <w:left w:val="none" w:sz="0" w:space="0" w:color="auto"/>
                        <w:bottom w:val="none" w:sz="0" w:space="0" w:color="auto"/>
                        <w:right w:val="none" w:sz="0" w:space="0" w:color="auto"/>
                      </w:divBdr>
                    </w:div>
                    <w:div w:id="932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9018">
          <w:marLeft w:val="0"/>
          <w:marRight w:val="0"/>
          <w:marTop w:val="240"/>
          <w:marBottom w:val="240"/>
          <w:divBdr>
            <w:top w:val="single" w:sz="4" w:space="0" w:color="auto"/>
            <w:left w:val="single" w:sz="4" w:space="0" w:color="auto"/>
            <w:bottom w:val="single" w:sz="4" w:space="0" w:color="auto"/>
            <w:right w:val="single" w:sz="4" w:space="0" w:color="auto"/>
          </w:divBdr>
          <w:divsChild>
            <w:div w:id="349769674">
              <w:marLeft w:val="0"/>
              <w:marRight w:val="0"/>
              <w:marTop w:val="0"/>
              <w:marBottom w:val="0"/>
              <w:divBdr>
                <w:top w:val="none" w:sz="0" w:space="0" w:color="auto"/>
                <w:left w:val="none" w:sz="0" w:space="0" w:color="auto"/>
                <w:bottom w:val="none" w:sz="0" w:space="0" w:color="auto"/>
                <w:right w:val="none" w:sz="0" w:space="0" w:color="auto"/>
              </w:divBdr>
              <w:divsChild>
                <w:div w:id="782920292">
                  <w:marLeft w:val="0"/>
                  <w:marRight w:val="0"/>
                  <w:marTop w:val="0"/>
                  <w:marBottom w:val="0"/>
                  <w:divBdr>
                    <w:top w:val="none" w:sz="0" w:space="0" w:color="auto"/>
                    <w:left w:val="none" w:sz="0" w:space="0" w:color="auto"/>
                    <w:bottom w:val="none" w:sz="0" w:space="0" w:color="auto"/>
                    <w:right w:val="none" w:sz="0" w:space="0" w:color="auto"/>
                  </w:divBdr>
                  <w:divsChild>
                    <w:div w:id="1001347975">
                      <w:marLeft w:val="0"/>
                      <w:marRight w:val="0"/>
                      <w:marTop w:val="0"/>
                      <w:marBottom w:val="0"/>
                      <w:divBdr>
                        <w:top w:val="none" w:sz="0" w:space="0" w:color="auto"/>
                        <w:left w:val="none" w:sz="0" w:space="0" w:color="auto"/>
                        <w:bottom w:val="none" w:sz="0" w:space="0" w:color="auto"/>
                        <w:right w:val="none" w:sz="0" w:space="0" w:color="auto"/>
                      </w:divBdr>
                    </w:div>
                    <w:div w:id="1957133384">
                      <w:marLeft w:val="0"/>
                      <w:marRight w:val="0"/>
                      <w:marTop w:val="0"/>
                      <w:marBottom w:val="0"/>
                      <w:divBdr>
                        <w:top w:val="none" w:sz="0" w:space="0" w:color="auto"/>
                        <w:left w:val="none" w:sz="0" w:space="0" w:color="auto"/>
                        <w:bottom w:val="none" w:sz="0" w:space="0" w:color="auto"/>
                        <w:right w:val="none" w:sz="0" w:space="0" w:color="auto"/>
                      </w:divBdr>
                    </w:div>
                    <w:div w:id="85617171">
                      <w:marLeft w:val="0"/>
                      <w:marRight w:val="0"/>
                      <w:marTop w:val="0"/>
                      <w:marBottom w:val="0"/>
                      <w:divBdr>
                        <w:top w:val="none" w:sz="0" w:space="0" w:color="auto"/>
                        <w:left w:val="none" w:sz="0" w:space="0" w:color="auto"/>
                        <w:bottom w:val="none" w:sz="0" w:space="0" w:color="auto"/>
                        <w:right w:val="none" w:sz="0" w:space="0" w:color="auto"/>
                      </w:divBdr>
                    </w:div>
                    <w:div w:id="161704601">
                      <w:marLeft w:val="0"/>
                      <w:marRight w:val="0"/>
                      <w:marTop w:val="0"/>
                      <w:marBottom w:val="0"/>
                      <w:divBdr>
                        <w:top w:val="none" w:sz="0" w:space="0" w:color="auto"/>
                        <w:left w:val="none" w:sz="0" w:space="0" w:color="auto"/>
                        <w:bottom w:val="none" w:sz="0" w:space="0" w:color="auto"/>
                        <w:right w:val="none" w:sz="0" w:space="0" w:color="auto"/>
                      </w:divBdr>
                    </w:div>
                    <w:div w:id="582375709">
                      <w:marLeft w:val="0"/>
                      <w:marRight w:val="0"/>
                      <w:marTop w:val="0"/>
                      <w:marBottom w:val="0"/>
                      <w:divBdr>
                        <w:top w:val="none" w:sz="0" w:space="0" w:color="auto"/>
                        <w:left w:val="none" w:sz="0" w:space="0" w:color="auto"/>
                        <w:bottom w:val="none" w:sz="0" w:space="0" w:color="auto"/>
                        <w:right w:val="none" w:sz="0" w:space="0" w:color="auto"/>
                      </w:divBdr>
                    </w:div>
                    <w:div w:id="1607350734">
                      <w:marLeft w:val="0"/>
                      <w:marRight w:val="0"/>
                      <w:marTop w:val="0"/>
                      <w:marBottom w:val="0"/>
                      <w:divBdr>
                        <w:top w:val="none" w:sz="0" w:space="0" w:color="auto"/>
                        <w:left w:val="none" w:sz="0" w:space="0" w:color="auto"/>
                        <w:bottom w:val="none" w:sz="0" w:space="0" w:color="auto"/>
                        <w:right w:val="none" w:sz="0" w:space="0" w:color="auto"/>
                      </w:divBdr>
                    </w:div>
                    <w:div w:id="581331243">
                      <w:marLeft w:val="0"/>
                      <w:marRight w:val="0"/>
                      <w:marTop w:val="0"/>
                      <w:marBottom w:val="0"/>
                      <w:divBdr>
                        <w:top w:val="none" w:sz="0" w:space="0" w:color="auto"/>
                        <w:left w:val="none" w:sz="0" w:space="0" w:color="auto"/>
                        <w:bottom w:val="none" w:sz="0" w:space="0" w:color="auto"/>
                        <w:right w:val="none" w:sz="0" w:space="0" w:color="auto"/>
                      </w:divBdr>
                    </w:div>
                    <w:div w:id="923300877">
                      <w:marLeft w:val="0"/>
                      <w:marRight w:val="0"/>
                      <w:marTop w:val="0"/>
                      <w:marBottom w:val="0"/>
                      <w:divBdr>
                        <w:top w:val="none" w:sz="0" w:space="0" w:color="auto"/>
                        <w:left w:val="none" w:sz="0" w:space="0" w:color="auto"/>
                        <w:bottom w:val="none" w:sz="0" w:space="0" w:color="auto"/>
                        <w:right w:val="none" w:sz="0" w:space="0" w:color="auto"/>
                      </w:divBdr>
                    </w:div>
                    <w:div w:id="985279112">
                      <w:marLeft w:val="0"/>
                      <w:marRight w:val="0"/>
                      <w:marTop w:val="0"/>
                      <w:marBottom w:val="0"/>
                      <w:divBdr>
                        <w:top w:val="none" w:sz="0" w:space="0" w:color="auto"/>
                        <w:left w:val="none" w:sz="0" w:space="0" w:color="auto"/>
                        <w:bottom w:val="none" w:sz="0" w:space="0" w:color="auto"/>
                        <w:right w:val="none" w:sz="0" w:space="0" w:color="auto"/>
                      </w:divBdr>
                    </w:div>
                    <w:div w:id="829636780">
                      <w:marLeft w:val="0"/>
                      <w:marRight w:val="0"/>
                      <w:marTop w:val="0"/>
                      <w:marBottom w:val="0"/>
                      <w:divBdr>
                        <w:top w:val="none" w:sz="0" w:space="0" w:color="auto"/>
                        <w:left w:val="none" w:sz="0" w:space="0" w:color="auto"/>
                        <w:bottom w:val="none" w:sz="0" w:space="0" w:color="auto"/>
                        <w:right w:val="none" w:sz="0" w:space="0" w:color="auto"/>
                      </w:divBdr>
                    </w:div>
                    <w:div w:id="565535287">
                      <w:marLeft w:val="0"/>
                      <w:marRight w:val="0"/>
                      <w:marTop w:val="0"/>
                      <w:marBottom w:val="0"/>
                      <w:divBdr>
                        <w:top w:val="none" w:sz="0" w:space="0" w:color="auto"/>
                        <w:left w:val="none" w:sz="0" w:space="0" w:color="auto"/>
                        <w:bottom w:val="none" w:sz="0" w:space="0" w:color="auto"/>
                        <w:right w:val="none" w:sz="0" w:space="0" w:color="auto"/>
                      </w:divBdr>
                    </w:div>
                    <w:div w:id="191725154">
                      <w:marLeft w:val="0"/>
                      <w:marRight w:val="0"/>
                      <w:marTop w:val="0"/>
                      <w:marBottom w:val="0"/>
                      <w:divBdr>
                        <w:top w:val="none" w:sz="0" w:space="0" w:color="auto"/>
                        <w:left w:val="none" w:sz="0" w:space="0" w:color="auto"/>
                        <w:bottom w:val="none" w:sz="0" w:space="0" w:color="auto"/>
                        <w:right w:val="none" w:sz="0" w:space="0" w:color="auto"/>
                      </w:divBdr>
                    </w:div>
                    <w:div w:id="751852345">
                      <w:marLeft w:val="0"/>
                      <w:marRight w:val="0"/>
                      <w:marTop w:val="0"/>
                      <w:marBottom w:val="0"/>
                      <w:divBdr>
                        <w:top w:val="none" w:sz="0" w:space="0" w:color="auto"/>
                        <w:left w:val="none" w:sz="0" w:space="0" w:color="auto"/>
                        <w:bottom w:val="none" w:sz="0" w:space="0" w:color="auto"/>
                        <w:right w:val="none" w:sz="0" w:space="0" w:color="auto"/>
                      </w:divBdr>
                    </w:div>
                    <w:div w:id="1001201267">
                      <w:marLeft w:val="0"/>
                      <w:marRight w:val="0"/>
                      <w:marTop w:val="0"/>
                      <w:marBottom w:val="0"/>
                      <w:divBdr>
                        <w:top w:val="none" w:sz="0" w:space="0" w:color="auto"/>
                        <w:left w:val="none" w:sz="0" w:space="0" w:color="auto"/>
                        <w:bottom w:val="none" w:sz="0" w:space="0" w:color="auto"/>
                        <w:right w:val="none" w:sz="0" w:space="0" w:color="auto"/>
                      </w:divBdr>
                    </w:div>
                    <w:div w:id="11625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055320">
      <w:bodyDiv w:val="1"/>
      <w:marLeft w:val="0"/>
      <w:marRight w:val="0"/>
      <w:marTop w:val="0"/>
      <w:marBottom w:val="0"/>
      <w:divBdr>
        <w:top w:val="none" w:sz="0" w:space="0" w:color="auto"/>
        <w:left w:val="none" w:sz="0" w:space="0" w:color="auto"/>
        <w:bottom w:val="none" w:sz="0" w:space="0" w:color="auto"/>
        <w:right w:val="none" w:sz="0" w:space="0" w:color="auto"/>
      </w:divBdr>
      <w:divsChild>
        <w:div w:id="456026262">
          <w:marLeft w:val="0"/>
          <w:marRight w:val="0"/>
          <w:marTop w:val="0"/>
          <w:marBottom w:val="0"/>
          <w:divBdr>
            <w:top w:val="none" w:sz="0" w:space="0" w:color="auto"/>
            <w:left w:val="none" w:sz="0" w:space="0" w:color="auto"/>
            <w:bottom w:val="none" w:sz="0" w:space="0" w:color="auto"/>
            <w:right w:val="none" w:sz="0" w:space="0" w:color="auto"/>
          </w:divBdr>
          <w:divsChild>
            <w:div w:id="11278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70</Pages>
  <Words>15041</Words>
  <Characters>85737</Characters>
  <Application>Microsoft Office Word</Application>
  <DocSecurity>0</DocSecurity>
  <Lines>714</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Кочетов</dc:creator>
  <cp:keywords/>
  <dc:description/>
  <cp:lastModifiedBy>иван Кочетов</cp:lastModifiedBy>
  <cp:revision>9</cp:revision>
  <dcterms:created xsi:type="dcterms:W3CDTF">2026-06-02T18:17:00Z</dcterms:created>
  <dcterms:modified xsi:type="dcterms:W3CDTF">2026-06-04T22:15:00Z</dcterms:modified>
</cp:coreProperties>
</file>