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re1"/>
      </w:pPr>
      <w:r>
        <w:t xml:space="preserve">Banc d'essai : les 5 règles</w:t>
      </w:r>
    </w:p>
    <w:p>
      <w:pPr>
        <w:pBdr>
          <w:top w:val="single" w:sz="12" w:space="6" w:color="4D4D4D"/>
          <w:left w:val="single" w:sz="12" w:space="6" w:color="4D4D4D"/>
          <w:bottom w:val="single" w:sz="12" w:space="6" w:color="4D4D4D"/>
          <w:right w:val="single" w:sz="12" w:space="6" w:color="4D4D4D"/>
        </w:pBdr>
      </w:pPr>
      <w:r>
        <w:rPr>
          <w:b/>
        </w:rPr>
        <w:t xml:space="preserve">1. Aucune information personnelle.</w:t>
      </w:r>
      <w:r>
        <w:t xml:space="preserve"> Même en local : le poste est partagé.</w:t>
      </w:r>
    </w:p>
    <w:p/>
    <w:p>
      <w:pPr>
        <w:pBdr>
          <w:top w:val="single" w:sz="12" w:space="6" w:color="4D4D4D"/>
          <w:left w:val="single" w:sz="12" w:space="6" w:color="4D4D4D"/>
          <w:bottom w:val="single" w:sz="12" w:space="6" w:color="4D4D4D"/>
          <w:right w:val="single" w:sz="12" w:space="6" w:color="4D4D4D"/>
        </w:pBdr>
      </w:pPr>
      <w:r>
        <w:rPr>
          <w:b/>
        </w:rPr>
        <w:t xml:space="preserve">2. On n'installe rien.</w:t>
      </w:r>
      <w:r>
        <w:t xml:space="preserve"> Les modèles sont déjà là. On ne met rien à jour.</w:t>
      </w:r>
    </w:p>
    <w:p/>
    <w:p>
      <w:pPr>
        <w:pBdr>
          <w:top w:val="single" w:sz="12" w:space="6" w:color="4D4D4D"/>
          <w:left w:val="single" w:sz="12" w:space="6" w:color="4D4D4D"/>
          <w:bottom w:val="single" w:sz="12" w:space="6" w:color="4D4D4D"/>
          <w:right w:val="single" w:sz="12" w:space="6" w:color="4D4D4D"/>
        </w:pBdr>
      </w:pPr>
      <w:r>
        <w:rPr>
          <w:b/>
        </w:rPr>
        <w:t xml:space="preserve">3. Ça ne marche pas ? On passe à la suite.</w:t>
      </w:r>
      <w:r>
        <w:t xml:space="preserve"> On note l'heure sur la fiche, et on continue.</w:t>
      </w:r>
    </w:p>
    <w:p/>
    <w:p>
      <w:pPr>
        <w:pBdr>
          <w:top w:val="single" w:sz="12" w:space="6" w:color="4D4D4D"/>
          <w:left w:val="single" w:sz="12" w:space="6" w:color="4D4D4D"/>
          <w:bottom w:val="single" w:sz="12" w:space="6" w:color="4D4D4D"/>
          <w:right w:val="single" w:sz="12" w:space="6" w:color="4D4D4D"/>
        </w:pBdr>
      </w:pPr>
      <w:r>
        <w:rPr>
          <w:b/>
        </w:rPr>
        <w:t xml:space="preserve">4. Une réponse choque ?</w:t>
      </w:r>
      <w:r>
        <w:t xml:space="preserve"> On ferme la fenêtre. On le note. On en parle au retour du formateur.</w:t>
      </w:r>
    </w:p>
    <w:p/>
    <w:p>
      <w:pPr>
        <w:pBdr>
          <w:top w:val="single" w:sz="12" w:space="6" w:color="4D4D4D"/>
          <w:left w:val="single" w:sz="12" w:space="6" w:color="4D4D4D"/>
          <w:bottom w:val="single" w:sz="12" w:space="6" w:color="4D4D4D"/>
          <w:right w:val="single" w:sz="12" w:space="6" w:color="4D4D4D"/>
        </w:pBdr>
      </w:pPr>
      <w:r>
        <w:rPr>
          <w:b/>
        </w:rPr>
        <w:t xml:space="preserve">5. On mesure d'abord, on écrit ensuite.</w:t>
      </w:r>
      <w:r>
        <w:t xml:space="preserve"> Un exercice validé ne peut pas être refait.</w:t>
      </w:r>
    </w:p>
    <w:p/>
    <w:p>
      <w:r>
        <w:rPr>
          <w:sz w:val="28"/>
          <w:szCs w:val="28"/>
        </w:rPr>
        <w:t xml:space="preserve">À afficher au mur. Le formateur revient à ______ h ______.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36"/>
        <w:szCs w:val="36"/>
        <w:lang w:val="fr-FR"/>
      </w:rPr>
    </w:rPrDefault>
    <w:pPrDefault>
      <w:pPr>
        <w:spacing w:after="160" w:line="360" w:lineRule="auto"/>
        <w:jc w:val="left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spacing w:before="0" w:after="240"/>
      <w:outlineLvl w:val="0"/>
    </w:pPr>
    <w:rPr>
      <w:b/>
      <w:color w:val="0B4A8F"/>
      <w:sz w:val="48"/>
      <w:szCs w:val="48"/>
    </w:rPr>
  </w:style>
  <w:style w:type="paragraph" w:styleId="Titre2">
    <w:name w:val="heading 2"/>
    <w:basedOn w:val="Normal"/>
    <w:next w:val="Normal"/>
    <w:qFormat/>
    <w:pPr>
      <w:keepNext/>
      <w:spacing w:before="240" w:after="120"/>
      <w:outlineLvl w:val="1"/>
    </w:pPr>
    <w:rPr>
      <w:b/>
      <w:color w:val="0B4A8F"/>
      <w:sz w:val="40"/>
      <w:szCs w:val="4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Banc d'essai — affiche des règles</dc:title>
  <dc:language>fr-FR</dc:language>
  <dcterms:created xsi:type="dcterms:W3CDTF">2026-09-25T00:00:00Z</dcterms:created>
</cp:coreProperties>
</file>