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MED1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ENSAO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EIT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Module1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2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RABHI kotbb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PES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0123456789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:kotb@gmail.com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pre_requis1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>objectif1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5845"/>
        <w:gridCol w:w="1560"/>
        <w:gridCol w:w="849"/>
        <w:gridCol w:w="1139"/>
      </w:tblGrid>
      <w:tr>
        <w:trPr>
          <w:cantSplit w:val="true"/>
        </w:trPr>
        <w:tc>
          <w:tcPr>
            <w:tcW w:w="58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 xml:space="preserve">Element2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12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15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10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12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15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10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37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4848"/>
        <w:gridCol w:w="1060"/>
        <w:gridCol w:w="1242"/>
        <w:gridCol w:w="883"/>
        <w:gridCol w:w="1039"/>
      </w:tblGrid>
      <w:tr>
        <w:trPr>
          <w:cantSplit w:val="true"/>
        </w:trPr>
        <w:tc>
          <w:tcPr>
            <w:tcW w:w="48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>
          <w:trHeight w:val="656" w:hRule="atLeast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activité1</w:t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5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5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5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 xml:space="preserve"/>
            </w:r>
            <w:r/>
          </w:p>
        </w:tc>
      </w:tr>
      <w:tr>
        <w:trPr/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  <w:tc>
          <w:tcPr>
            <w:tcW w:w="12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  <w:tc>
          <w:tcPr>
            <w:tcW w:w="88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</w:tr>
      <w:tr>
        <w:trPr>
          <w:cantSplit w:val="true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15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 xml:space="preserve">Element2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>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activité1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fr-CA" w:bidi="ar-SA"/>
              </w:rPr>
              <w:t xml:space="preserve">objectif1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didactique1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Corpsdetexte"/>
              <w:numPr>
                <w:ilvl w:val="0"/>
                <w:numId w:val="0"/>
              </w:numPr>
              <w:suppressAutoHyphens w:val="false"/>
              <w:spacing w:lineRule="auto" w:line="360" w:before="0" w:after="140"/>
            </w:pPr>
            <w:r>
              <w:rPr>
                <w:rFonts w:ascii="Times New Roman" w:hAnsi="Times New Roman"/>
                <w:i w:val="false"/>
              </w:rPr>
              <w:t xml:space="preserve">modalite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 xml:space="preserve">          </w:t>
            </w:r>
            <w:r>
              <w:rPr/>
              <w:t xml:space="preserve">50%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12/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Caractresdenumrotation">
    <w:name w:val="Caractères de numérotatio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41280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2016-07-11T03:18:21Z</dcterms:modified>
  <cp:revision>43</cp:revision>
</cp:coreProperties>
</file>