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68C34E" w14:textId="77777777" w:rsidR="00181194" w:rsidRDefault="00232B02">
      <w:r>
        <w:rPr>
          <w:smallCaps/>
          <w:color w:val="F0AB00"/>
          <w:sz w:val="48"/>
          <w:szCs w:val="48"/>
        </w:rPr>
        <w:t xml:space="preserve">SAP </w:t>
      </w:r>
      <w:r>
        <w:rPr>
          <w:smallCaps/>
          <w:color w:val="F0AB00"/>
          <w:sz w:val="48"/>
          <w:szCs w:val="48"/>
        </w:rPr>
        <w:t>Fiori - Development golden rules</w:t>
      </w:r>
    </w:p>
    <w:p w14:paraId="4968C34F" w14:textId="77777777" w:rsidR="00181194" w:rsidRDefault="00181194">
      <w:pPr>
        <w:spacing w:before="120" w:after="120"/>
      </w:pPr>
    </w:p>
    <w:tbl>
      <w:tblPr>
        <w:tblStyle w:val="a"/>
        <w:tblW w:w="111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285"/>
        <w:gridCol w:w="2715"/>
        <w:gridCol w:w="2781"/>
      </w:tblGrid>
      <w:tr w:rsidR="00181194" w14:paraId="4968C351" w14:textId="77777777">
        <w:trPr>
          <w:trHeight w:val="400"/>
        </w:trPr>
        <w:tc>
          <w:tcPr>
            <w:tcW w:w="11106" w:type="dxa"/>
            <w:gridSpan w:val="4"/>
            <w:shd w:val="clear" w:color="auto" w:fill="3D85C6"/>
            <w:tcMar>
              <w:top w:w="100" w:type="dxa"/>
              <w:left w:w="100" w:type="dxa"/>
              <w:bottom w:w="100" w:type="dxa"/>
              <w:right w:w="100" w:type="dxa"/>
            </w:tcMar>
          </w:tcPr>
          <w:p w14:paraId="4968C350" w14:textId="77777777" w:rsidR="00181194" w:rsidRDefault="00232B02">
            <w:pPr>
              <w:widowControl w:val="0"/>
              <w:contextualSpacing w:val="0"/>
            </w:pPr>
            <w:r>
              <w:rPr>
                <w:b/>
                <w:color w:val="FFFFFF"/>
              </w:rPr>
              <w:t>Document Identification</w:t>
            </w:r>
          </w:p>
        </w:tc>
      </w:tr>
      <w:tr w:rsidR="00181194" w14:paraId="4968C356" w14:textId="77777777">
        <w:tc>
          <w:tcPr>
            <w:tcW w:w="2325" w:type="dxa"/>
            <w:shd w:val="clear" w:color="auto" w:fill="D9D9D9"/>
            <w:tcMar>
              <w:top w:w="56" w:type="dxa"/>
              <w:left w:w="56" w:type="dxa"/>
              <w:bottom w:w="56" w:type="dxa"/>
              <w:right w:w="56" w:type="dxa"/>
            </w:tcMar>
          </w:tcPr>
          <w:p w14:paraId="4968C352" w14:textId="77777777" w:rsidR="00181194" w:rsidRDefault="00232B02">
            <w:pPr>
              <w:widowControl w:val="0"/>
              <w:contextualSpacing w:val="0"/>
            </w:pPr>
            <w:r>
              <w:rPr>
                <w:b/>
                <w:sz w:val="20"/>
                <w:szCs w:val="20"/>
              </w:rPr>
              <w:t>Author</w:t>
            </w:r>
          </w:p>
        </w:tc>
        <w:tc>
          <w:tcPr>
            <w:tcW w:w="3285" w:type="dxa"/>
            <w:tcMar>
              <w:top w:w="56" w:type="dxa"/>
              <w:left w:w="56" w:type="dxa"/>
              <w:bottom w:w="56" w:type="dxa"/>
              <w:right w:w="56" w:type="dxa"/>
            </w:tcMar>
          </w:tcPr>
          <w:p w14:paraId="4968C353" w14:textId="5FFE85BF" w:rsidR="00181194" w:rsidRDefault="00A67FCB">
            <w:pPr>
              <w:widowControl w:val="0"/>
              <w:contextualSpacing w:val="0"/>
            </w:pPr>
            <w:r>
              <w:t>Amine LOUATI</w:t>
            </w:r>
          </w:p>
        </w:tc>
        <w:tc>
          <w:tcPr>
            <w:tcW w:w="2715" w:type="dxa"/>
            <w:shd w:val="clear" w:color="auto" w:fill="D9D9D9"/>
            <w:tcMar>
              <w:top w:w="56" w:type="dxa"/>
              <w:left w:w="56" w:type="dxa"/>
              <w:bottom w:w="56" w:type="dxa"/>
              <w:right w:w="56" w:type="dxa"/>
            </w:tcMar>
          </w:tcPr>
          <w:p w14:paraId="4968C354" w14:textId="77777777" w:rsidR="00181194" w:rsidRDefault="00232B02">
            <w:pPr>
              <w:widowControl w:val="0"/>
              <w:contextualSpacing w:val="0"/>
            </w:pPr>
            <w:r>
              <w:rPr>
                <w:b/>
                <w:sz w:val="20"/>
                <w:szCs w:val="20"/>
              </w:rPr>
              <w:t>Document Location</w:t>
            </w:r>
          </w:p>
        </w:tc>
        <w:tc>
          <w:tcPr>
            <w:tcW w:w="2781" w:type="dxa"/>
            <w:tcMar>
              <w:top w:w="56" w:type="dxa"/>
              <w:left w:w="56" w:type="dxa"/>
              <w:bottom w:w="56" w:type="dxa"/>
              <w:right w:w="56" w:type="dxa"/>
            </w:tcMar>
          </w:tcPr>
          <w:p w14:paraId="4968C355" w14:textId="77777777" w:rsidR="00181194" w:rsidRDefault="00181194">
            <w:pPr>
              <w:spacing w:before="120" w:after="120"/>
              <w:contextualSpacing w:val="0"/>
            </w:pPr>
          </w:p>
        </w:tc>
      </w:tr>
      <w:tr w:rsidR="00181194" w14:paraId="4968C35B" w14:textId="77777777">
        <w:tc>
          <w:tcPr>
            <w:tcW w:w="2325" w:type="dxa"/>
            <w:shd w:val="clear" w:color="auto" w:fill="D9D9D9"/>
            <w:tcMar>
              <w:top w:w="56" w:type="dxa"/>
              <w:left w:w="56" w:type="dxa"/>
              <w:bottom w:w="56" w:type="dxa"/>
              <w:right w:w="56" w:type="dxa"/>
            </w:tcMar>
          </w:tcPr>
          <w:p w14:paraId="4968C357" w14:textId="77777777" w:rsidR="00181194" w:rsidRDefault="00232B02">
            <w:pPr>
              <w:widowControl w:val="0"/>
              <w:contextualSpacing w:val="0"/>
            </w:pPr>
            <w:r>
              <w:rPr>
                <w:b/>
                <w:sz w:val="20"/>
                <w:szCs w:val="20"/>
              </w:rPr>
              <w:t>Version</w:t>
            </w:r>
          </w:p>
        </w:tc>
        <w:tc>
          <w:tcPr>
            <w:tcW w:w="3285" w:type="dxa"/>
            <w:shd w:val="clear" w:color="auto" w:fill="D9D9D9"/>
            <w:tcMar>
              <w:top w:w="56" w:type="dxa"/>
              <w:left w:w="56" w:type="dxa"/>
              <w:bottom w:w="56" w:type="dxa"/>
              <w:right w:w="56" w:type="dxa"/>
            </w:tcMar>
          </w:tcPr>
          <w:p w14:paraId="4968C358" w14:textId="77777777" w:rsidR="00181194" w:rsidRDefault="00232B02">
            <w:pPr>
              <w:widowControl w:val="0"/>
              <w:contextualSpacing w:val="0"/>
            </w:pPr>
            <w:r>
              <w:rPr>
                <w:b/>
                <w:sz w:val="20"/>
                <w:szCs w:val="20"/>
              </w:rPr>
              <w:t>Status</w:t>
            </w:r>
          </w:p>
        </w:tc>
        <w:tc>
          <w:tcPr>
            <w:tcW w:w="2715" w:type="dxa"/>
            <w:shd w:val="clear" w:color="auto" w:fill="D9D9D9"/>
            <w:tcMar>
              <w:top w:w="56" w:type="dxa"/>
              <w:left w:w="56" w:type="dxa"/>
              <w:bottom w:w="56" w:type="dxa"/>
              <w:right w:w="56" w:type="dxa"/>
            </w:tcMar>
          </w:tcPr>
          <w:p w14:paraId="4968C359" w14:textId="77777777" w:rsidR="00181194" w:rsidRDefault="00232B02">
            <w:pPr>
              <w:widowControl w:val="0"/>
              <w:contextualSpacing w:val="0"/>
            </w:pPr>
            <w:r>
              <w:rPr>
                <w:b/>
                <w:sz w:val="20"/>
                <w:szCs w:val="20"/>
              </w:rPr>
              <w:t>Date (DD/MM/YYYY)</w:t>
            </w:r>
          </w:p>
        </w:tc>
        <w:tc>
          <w:tcPr>
            <w:tcW w:w="2781" w:type="dxa"/>
            <w:shd w:val="clear" w:color="auto" w:fill="D9D9D9"/>
            <w:tcMar>
              <w:top w:w="56" w:type="dxa"/>
              <w:left w:w="56" w:type="dxa"/>
              <w:bottom w:w="56" w:type="dxa"/>
              <w:right w:w="56" w:type="dxa"/>
            </w:tcMar>
          </w:tcPr>
          <w:p w14:paraId="4968C35A" w14:textId="77777777" w:rsidR="00181194" w:rsidRDefault="00232B02">
            <w:pPr>
              <w:widowControl w:val="0"/>
              <w:contextualSpacing w:val="0"/>
            </w:pPr>
            <w:r>
              <w:rPr>
                <w:b/>
                <w:sz w:val="20"/>
                <w:szCs w:val="20"/>
              </w:rPr>
              <w:t>Classification</w:t>
            </w:r>
          </w:p>
        </w:tc>
      </w:tr>
      <w:tr w:rsidR="00181194" w14:paraId="4968C360" w14:textId="77777777">
        <w:tc>
          <w:tcPr>
            <w:tcW w:w="2325" w:type="dxa"/>
            <w:tcMar>
              <w:top w:w="56" w:type="dxa"/>
              <w:left w:w="56" w:type="dxa"/>
              <w:bottom w:w="56" w:type="dxa"/>
              <w:right w:w="56" w:type="dxa"/>
            </w:tcMar>
          </w:tcPr>
          <w:p w14:paraId="4968C35C" w14:textId="77777777" w:rsidR="00181194" w:rsidRDefault="00232B02">
            <w:pPr>
              <w:widowControl w:val="0"/>
              <w:contextualSpacing w:val="0"/>
            </w:pPr>
            <w:r>
              <w:t>1.0</w:t>
            </w:r>
          </w:p>
        </w:tc>
        <w:tc>
          <w:tcPr>
            <w:tcW w:w="3285" w:type="dxa"/>
            <w:tcMar>
              <w:top w:w="56" w:type="dxa"/>
              <w:left w:w="56" w:type="dxa"/>
              <w:bottom w:w="56" w:type="dxa"/>
              <w:right w:w="56" w:type="dxa"/>
            </w:tcMar>
          </w:tcPr>
          <w:p w14:paraId="4968C35D" w14:textId="77777777" w:rsidR="00181194" w:rsidRDefault="00232B02">
            <w:pPr>
              <w:widowControl w:val="0"/>
              <w:contextualSpacing w:val="0"/>
            </w:pPr>
            <w:r>
              <w:t>Work in Progress</w:t>
            </w:r>
          </w:p>
        </w:tc>
        <w:tc>
          <w:tcPr>
            <w:tcW w:w="2715" w:type="dxa"/>
            <w:tcMar>
              <w:top w:w="56" w:type="dxa"/>
              <w:left w:w="56" w:type="dxa"/>
              <w:bottom w:w="56" w:type="dxa"/>
              <w:right w:w="56" w:type="dxa"/>
            </w:tcMar>
          </w:tcPr>
          <w:p w14:paraId="4968C35E" w14:textId="77777777" w:rsidR="00181194" w:rsidRDefault="00232B02">
            <w:pPr>
              <w:widowControl w:val="0"/>
              <w:contextualSpacing w:val="0"/>
            </w:pPr>
            <w:r>
              <w:t>22/11/2016</w:t>
            </w:r>
          </w:p>
        </w:tc>
        <w:tc>
          <w:tcPr>
            <w:tcW w:w="2781" w:type="dxa"/>
            <w:tcMar>
              <w:top w:w="56" w:type="dxa"/>
              <w:left w:w="56" w:type="dxa"/>
              <w:bottom w:w="56" w:type="dxa"/>
              <w:right w:w="56" w:type="dxa"/>
            </w:tcMar>
          </w:tcPr>
          <w:p w14:paraId="4968C35F" w14:textId="77777777" w:rsidR="00181194" w:rsidRDefault="00232B02">
            <w:pPr>
              <w:widowControl w:val="0"/>
              <w:contextualSpacing w:val="0"/>
            </w:pPr>
            <w:r>
              <w:t>Confidential</w:t>
            </w:r>
          </w:p>
        </w:tc>
      </w:tr>
    </w:tbl>
    <w:p w14:paraId="4968C361" w14:textId="77777777" w:rsidR="00181194" w:rsidRDefault="00181194">
      <w:pPr>
        <w:spacing w:before="120" w:after="120"/>
      </w:pPr>
    </w:p>
    <w:tbl>
      <w:tblPr>
        <w:tblStyle w:val="a0"/>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30"/>
        <w:gridCol w:w="2805"/>
        <w:gridCol w:w="5115"/>
      </w:tblGrid>
      <w:tr w:rsidR="00181194" w14:paraId="4968C363" w14:textId="77777777">
        <w:trPr>
          <w:trHeight w:val="440"/>
        </w:trPr>
        <w:tc>
          <w:tcPr>
            <w:tcW w:w="11085" w:type="dxa"/>
            <w:gridSpan w:val="4"/>
            <w:shd w:val="clear" w:color="auto" w:fill="3D85C6"/>
            <w:tcMar>
              <w:top w:w="100" w:type="dxa"/>
              <w:left w:w="100" w:type="dxa"/>
              <w:bottom w:w="100" w:type="dxa"/>
              <w:right w:w="100" w:type="dxa"/>
            </w:tcMar>
          </w:tcPr>
          <w:p w14:paraId="4968C362" w14:textId="77777777" w:rsidR="00181194" w:rsidRDefault="00232B02">
            <w:pPr>
              <w:contextualSpacing w:val="0"/>
            </w:pPr>
            <w:r>
              <w:rPr>
                <w:b/>
                <w:color w:val="FFFFFF"/>
              </w:rPr>
              <w:t>Revision History</w:t>
            </w:r>
          </w:p>
        </w:tc>
      </w:tr>
      <w:tr w:rsidR="00181194" w14:paraId="4968C368" w14:textId="77777777">
        <w:tc>
          <w:tcPr>
            <w:tcW w:w="1635" w:type="dxa"/>
            <w:shd w:val="clear" w:color="auto" w:fill="D9D9D9"/>
            <w:tcMar>
              <w:top w:w="28" w:type="dxa"/>
              <w:left w:w="28" w:type="dxa"/>
              <w:bottom w:w="28" w:type="dxa"/>
              <w:right w:w="28" w:type="dxa"/>
            </w:tcMar>
          </w:tcPr>
          <w:p w14:paraId="4968C364" w14:textId="77777777" w:rsidR="00181194" w:rsidRDefault="00232B02">
            <w:pPr>
              <w:contextualSpacing w:val="0"/>
            </w:pPr>
            <w:r>
              <w:rPr>
                <w:b/>
                <w:sz w:val="20"/>
                <w:szCs w:val="20"/>
              </w:rPr>
              <w:t>Version</w:t>
            </w:r>
          </w:p>
        </w:tc>
        <w:tc>
          <w:tcPr>
            <w:tcW w:w="1530" w:type="dxa"/>
            <w:shd w:val="clear" w:color="auto" w:fill="D9D9D9"/>
            <w:tcMar>
              <w:top w:w="28" w:type="dxa"/>
              <w:left w:w="28" w:type="dxa"/>
              <w:bottom w:w="28" w:type="dxa"/>
              <w:right w:w="28" w:type="dxa"/>
            </w:tcMar>
          </w:tcPr>
          <w:p w14:paraId="4968C365" w14:textId="77777777" w:rsidR="00181194" w:rsidRDefault="00232B02">
            <w:pPr>
              <w:contextualSpacing w:val="0"/>
            </w:pPr>
            <w:r>
              <w:rPr>
                <w:b/>
                <w:sz w:val="20"/>
                <w:szCs w:val="20"/>
              </w:rPr>
              <w:t>Date</w:t>
            </w:r>
          </w:p>
        </w:tc>
        <w:tc>
          <w:tcPr>
            <w:tcW w:w="2805" w:type="dxa"/>
            <w:shd w:val="clear" w:color="auto" w:fill="D9D9D9"/>
            <w:tcMar>
              <w:top w:w="28" w:type="dxa"/>
              <w:left w:w="28" w:type="dxa"/>
              <w:bottom w:w="28" w:type="dxa"/>
              <w:right w:w="28" w:type="dxa"/>
            </w:tcMar>
          </w:tcPr>
          <w:p w14:paraId="4968C366" w14:textId="77777777" w:rsidR="00181194" w:rsidRDefault="00232B02">
            <w:pPr>
              <w:contextualSpacing w:val="0"/>
            </w:pPr>
            <w:r>
              <w:rPr>
                <w:b/>
                <w:sz w:val="20"/>
                <w:szCs w:val="20"/>
              </w:rPr>
              <w:t>Sections revised</w:t>
            </w:r>
          </w:p>
        </w:tc>
        <w:tc>
          <w:tcPr>
            <w:tcW w:w="5115" w:type="dxa"/>
            <w:shd w:val="clear" w:color="auto" w:fill="D9D9D9"/>
            <w:tcMar>
              <w:top w:w="28" w:type="dxa"/>
              <w:left w:w="28" w:type="dxa"/>
              <w:bottom w:w="28" w:type="dxa"/>
              <w:right w:w="28" w:type="dxa"/>
            </w:tcMar>
          </w:tcPr>
          <w:p w14:paraId="4968C367" w14:textId="77777777" w:rsidR="00181194" w:rsidRDefault="00232B02">
            <w:pPr>
              <w:contextualSpacing w:val="0"/>
            </w:pPr>
            <w:r>
              <w:rPr>
                <w:b/>
                <w:sz w:val="20"/>
                <w:szCs w:val="20"/>
              </w:rPr>
              <w:t>Description</w:t>
            </w:r>
          </w:p>
        </w:tc>
      </w:tr>
      <w:tr w:rsidR="00181194" w14:paraId="4968C36D" w14:textId="77777777">
        <w:tc>
          <w:tcPr>
            <w:tcW w:w="1635" w:type="dxa"/>
            <w:tcMar>
              <w:top w:w="28" w:type="dxa"/>
              <w:left w:w="28" w:type="dxa"/>
              <w:bottom w:w="28" w:type="dxa"/>
              <w:right w:w="28" w:type="dxa"/>
            </w:tcMar>
          </w:tcPr>
          <w:p w14:paraId="4968C369" w14:textId="77777777" w:rsidR="00181194" w:rsidRDefault="00232B02">
            <w:pPr>
              <w:widowControl w:val="0"/>
              <w:contextualSpacing w:val="0"/>
            </w:pPr>
            <w:r>
              <w:t>1.0</w:t>
            </w:r>
          </w:p>
        </w:tc>
        <w:tc>
          <w:tcPr>
            <w:tcW w:w="1530" w:type="dxa"/>
            <w:tcMar>
              <w:top w:w="28" w:type="dxa"/>
              <w:left w:w="28" w:type="dxa"/>
              <w:bottom w:w="28" w:type="dxa"/>
              <w:right w:w="28" w:type="dxa"/>
            </w:tcMar>
          </w:tcPr>
          <w:p w14:paraId="4968C36A" w14:textId="77777777" w:rsidR="00181194" w:rsidRDefault="00232B02">
            <w:pPr>
              <w:widowControl w:val="0"/>
              <w:contextualSpacing w:val="0"/>
            </w:pPr>
            <w:r>
              <w:t>22/11/2016</w:t>
            </w:r>
          </w:p>
        </w:tc>
        <w:tc>
          <w:tcPr>
            <w:tcW w:w="2805" w:type="dxa"/>
            <w:tcMar>
              <w:top w:w="28" w:type="dxa"/>
              <w:left w:w="28" w:type="dxa"/>
              <w:bottom w:w="28" w:type="dxa"/>
              <w:right w:w="28" w:type="dxa"/>
            </w:tcMar>
          </w:tcPr>
          <w:p w14:paraId="4968C36B" w14:textId="77777777" w:rsidR="00181194" w:rsidRDefault="00181194">
            <w:pPr>
              <w:widowControl w:val="0"/>
              <w:contextualSpacing w:val="0"/>
            </w:pPr>
          </w:p>
        </w:tc>
        <w:tc>
          <w:tcPr>
            <w:tcW w:w="5115" w:type="dxa"/>
            <w:tcMar>
              <w:top w:w="28" w:type="dxa"/>
              <w:left w:w="28" w:type="dxa"/>
              <w:bottom w:w="28" w:type="dxa"/>
              <w:right w:w="28" w:type="dxa"/>
            </w:tcMar>
          </w:tcPr>
          <w:p w14:paraId="4968C36C" w14:textId="77777777" w:rsidR="00181194" w:rsidRDefault="00232B02">
            <w:pPr>
              <w:widowControl w:val="0"/>
              <w:contextualSpacing w:val="0"/>
            </w:pPr>
            <w:r>
              <w:t>Initial creation</w:t>
            </w:r>
          </w:p>
        </w:tc>
      </w:tr>
      <w:tr w:rsidR="00181194" w14:paraId="4968C372" w14:textId="77777777">
        <w:tc>
          <w:tcPr>
            <w:tcW w:w="1635" w:type="dxa"/>
            <w:tcMar>
              <w:top w:w="28" w:type="dxa"/>
              <w:left w:w="28" w:type="dxa"/>
              <w:bottom w:w="28" w:type="dxa"/>
              <w:right w:w="28" w:type="dxa"/>
            </w:tcMar>
          </w:tcPr>
          <w:p w14:paraId="4968C36E" w14:textId="77777777" w:rsidR="00181194" w:rsidRDefault="00181194">
            <w:pPr>
              <w:widowControl w:val="0"/>
              <w:contextualSpacing w:val="0"/>
            </w:pPr>
          </w:p>
        </w:tc>
        <w:tc>
          <w:tcPr>
            <w:tcW w:w="1530" w:type="dxa"/>
            <w:tcMar>
              <w:top w:w="28" w:type="dxa"/>
              <w:left w:w="28" w:type="dxa"/>
              <w:bottom w:w="28" w:type="dxa"/>
              <w:right w:w="28" w:type="dxa"/>
            </w:tcMar>
          </w:tcPr>
          <w:p w14:paraId="4968C36F" w14:textId="77777777" w:rsidR="00181194" w:rsidRDefault="00181194">
            <w:pPr>
              <w:widowControl w:val="0"/>
              <w:contextualSpacing w:val="0"/>
            </w:pPr>
          </w:p>
        </w:tc>
        <w:tc>
          <w:tcPr>
            <w:tcW w:w="2805" w:type="dxa"/>
            <w:tcMar>
              <w:top w:w="28" w:type="dxa"/>
              <w:left w:w="28" w:type="dxa"/>
              <w:bottom w:w="28" w:type="dxa"/>
              <w:right w:w="28" w:type="dxa"/>
            </w:tcMar>
          </w:tcPr>
          <w:p w14:paraId="4968C370" w14:textId="77777777" w:rsidR="00181194" w:rsidRDefault="00181194">
            <w:pPr>
              <w:widowControl w:val="0"/>
              <w:contextualSpacing w:val="0"/>
            </w:pPr>
          </w:p>
        </w:tc>
        <w:tc>
          <w:tcPr>
            <w:tcW w:w="5115" w:type="dxa"/>
            <w:tcMar>
              <w:top w:w="28" w:type="dxa"/>
              <w:left w:w="28" w:type="dxa"/>
              <w:bottom w:w="28" w:type="dxa"/>
              <w:right w:w="28" w:type="dxa"/>
            </w:tcMar>
          </w:tcPr>
          <w:p w14:paraId="4968C371" w14:textId="77777777" w:rsidR="00181194" w:rsidRDefault="00181194">
            <w:pPr>
              <w:widowControl w:val="0"/>
              <w:contextualSpacing w:val="0"/>
            </w:pPr>
          </w:p>
        </w:tc>
      </w:tr>
      <w:tr w:rsidR="00181194" w14:paraId="4968C377" w14:textId="77777777">
        <w:tc>
          <w:tcPr>
            <w:tcW w:w="1635" w:type="dxa"/>
            <w:tcMar>
              <w:top w:w="28" w:type="dxa"/>
              <w:left w:w="28" w:type="dxa"/>
              <w:bottom w:w="28" w:type="dxa"/>
              <w:right w:w="28" w:type="dxa"/>
            </w:tcMar>
          </w:tcPr>
          <w:p w14:paraId="4968C373" w14:textId="77777777" w:rsidR="00181194" w:rsidRDefault="00181194">
            <w:pPr>
              <w:widowControl w:val="0"/>
              <w:contextualSpacing w:val="0"/>
            </w:pPr>
          </w:p>
        </w:tc>
        <w:tc>
          <w:tcPr>
            <w:tcW w:w="1530" w:type="dxa"/>
            <w:tcMar>
              <w:top w:w="28" w:type="dxa"/>
              <w:left w:w="28" w:type="dxa"/>
              <w:bottom w:w="28" w:type="dxa"/>
              <w:right w:w="28" w:type="dxa"/>
            </w:tcMar>
          </w:tcPr>
          <w:p w14:paraId="4968C374" w14:textId="77777777" w:rsidR="00181194" w:rsidRDefault="00181194">
            <w:pPr>
              <w:widowControl w:val="0"/>
              <w:contextualSpacing w:val="0"/>
            </w:pPr>
          </w:p>
        </w:tc>
        <w:tc>
          <w:tcPr>
            <w:tcW w:w="2805" w:type="dxa"/>
            <w:tcMar>
              <w:top w:w="28" w:type="dxa"/>
              <w:left w:w="28" w:type="dxa"/>
              <w:bottom w:w="28" w:type="dxa"/>
              <w:right w:w="28" w:type="dxa"/>
            </w:tcMar>
          </w:tcPr>
          <w:p w14:paraId="4968C375" w14:textId="77777777" w:rsidR="00181194" w:rsidRDefault="00181194">
            <w:pPr>
              <w:widowControl w:val="0"/>
              <w:contextualSpacing w:val="0"/>
            </w:pPr>
          </w:p>
        </w:tc>
        <w:tc>
          <w:tcPr>
            <w:tcW w:w="5115" w:type="dxa"/>
            <w:tcMar>
              <w:top w:w="28" w:type="dxa"/>
              <w:left w:w="28" w:type="dxa"/>
              <w:bottom w:w="28" w:type="dxa"/>
              <w:right w:w="28" w:type="dxa"/>
            </w:tcMar>
          </w:tcPr>
          <w:p w14:paraId="4968C376" w14:textId="77777777" w:rsidR="00181194" w:rsidRDefault="00181194">
            <w:pPr>
              <w:widowControl w:val="0"/>
              <w:contextualSpacing w:val="0"/>
            </w:pPr>
          </w:p>
        </w:tc>
      </w:tr>
    </w:tbl>
    <w:p w14:paraId="4968C378" w14:textId="77777777" w:rsidR="00181194" w:rsidRDefault="00181194">
      <w:pPr>
        <w:spacing w:before="120" w:after="120"/>
      </w:pPr>
    </w:p>
    <w:tbl>
      <w:tblPr>
        <w:tblStyle w:val="a1"/>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675"/>
        <w:gridCol w:w="5775"/>
      </w:tblGrid>
      <w:tr w:rsidR="00181194" w14:paraId="4968C37A" w14:textId="77777777">
        <w:trPr>
          <w:trHeight w:val="440"/>
        </w:trPr>
        <w:tc>
          <w:tcPr>
            <w:tcW w:w="11085" w:type="dxa"/>
            <w:gridSpan w:val="3"/>
            <w:shd w:val="clear" w:color="auto" w:fill="3D85C6"/>
            <w:tcMar>
              <w:top w:w="100" w:type="dxa"/>
              <w:left w:w="100" w:type="dxa"/>
              <w:bottom w:w="100" w:type="dxa"/>
              <w:right w:w="100" w:type="dxa"/>
            </w:tcMar>
          </w:tcPr>
          <w:p w14:paraId="4968C379" w14:textId="77777777" w:rsidR="00181194" w:rsidRDefault="00232B02">
            <w:pPr>
              <w:contextualSpacing w:val="0"/>
            </w:pPr>
            <w:r>
              <w:rPr>
                <w:b/>
                <w:color w:val="FFFFFF"/>
              </w:rPr>
              <w:t>Reference Documentation</w:t>
            </w:r>
          </w:p>
        </w:tc>
      </w:tr>
      <w:tr w:rsidR="00181194" w14:paraId="4968C37E" w14:textId="77777777">
        <w:trPr>
          <w:trHeight w:val="240"/>
        </w:trPr>
        <w:tc>
          <w:tcPr>
            <w:tcW w:w="1635" w:type="dxa"/>
            <w:shd w:val="clear" w:color="auto" w:fill="D9D9D9"/>
            <w:tcMar>
              <w:top w:w="28" w:type="dxa"/>
              <w:left w:w="28" w:type="dxa"/>
              <w:bottom w:w="28" w:type="dxa"/>
              <w:right w:w="28" w:type="dxa"/>
            </w:tcMar>
          </w:tcPr>
          <w:p w14:paraId="4968C37B" w14:textId="77777777" w:rsidR="00181194" w:rsidRDefault="00232B02">
            <w:pPr>
              <w:contextualSpacing w:val="0"/>
            </w:pPr>
            <w:r>
              <w:rPr>
                <w:b/>
                <w:sz w:val="20"/>
                <w:szCs w:val="20"/>
              </w:rPr>
              <w:t>Version</w:t>
            </w:r>
          </w:p>
        </w:tc>
        <w:tc>
          <w:tcPr>
            <w:tcW w:w="3675" w:type="dxa"/>
            <w:shd w:val="clear" w:color="auto" w:fill="D9D9D9"/>
            <w:tcMar>
              <w:top w:w="28" w:type="dxa"/>
              <w:left w:w="28" w:type="dxa"/>
              <w:bottom w:w="28" w:type="dxa"/>
              <w:right w:w="28" w:type="dxa"/>
            </w:tcMar>
          </w:tcPr>
          <w:p w14:paraId="4968C37C" w14:textId="77777777" w:rsidR="00181194" w:rsidRDefault="00232B02">
            <w:pPr>
              <w:contextualSpacing w:val="0"/>
            </w:pPr>
            <w:r>
              <w:rPr>
                <w:b/>
                <w:sz w:val="20"/>
                <w:szCs w:val="20"/>
              </w:rPr>
              <w:t>Document</w:t>
            </w:r>
          </w:p>
        </w:tc>
        <w:tc>
          <w:tcPr>
            <w:tcW w:w="5775" w:type="dxa"/>
            <w:shd w:val="clear" w:color="auto" w:fill="D9D9D9"/>
            <w:tcMar>
              <w:top w:w="28" w:type="dxa"/>
              <w:left w:w="28" w:type="dxa"/>
              <w:bottom w:w="28" w:type="dxa"/>
              <w:right w:w="28" w:type="dxa"/>
            </w:tcMar>
          </w:tcPr>
          <w:p w14:paraId="4968C37D" w14:textId="77777777" w:rsidR="00181194" w:rsidRDefault="00232B02">
            <w:pPr>
              <w:contextualSpacing w:val="0"/>
            </w:pPr>
            <w:r>
              <w:rPr>
                <w:b/>
                <w:sz w:val="20"/>
                <w:szCs w:val="20"/>
              </w:rPr>
              <w:t>Description</w:t>
            </w:r>
          </w:p>
        </w:tc>
      </w:tr>
      <w:tr w:rsidR="00181194" w14:paraId="4968C382" w14:textId="77777777">
        <w:trPr>
          <w:trHeight w:val="260"/>
        </w:trPr>
        <w:tc>
          <w:tcPr>
            <w:tcW w:w="1635" w:type="dxa"/>
            <w:tcMar>
              <w:top w:w="28" w:type="dxa"/>
              <w:left w:w="28" w:type="dxa"/>
              <w:bottom w:w="28" w:type="dxa"/>
              <w:right w:w="28" w:type="dxa"/>
            </w:tcMar>
          </w:tcPr>
          <w:p w14:paraId="4968C37F" w14:textId="77777777" w:rsidR="00181194" w:rsidRDefault="00232B02">
            <w:pPr>
              <w:widowControl w:val="0"/>
              <w:contextualSpacing w:val="0"/>
            </w:pPr>
            <w:r>
              <w:t>1.0</w:t>
            </w:r>
          </w:p>
        </w:tc>
        <w:tc>
          <w:tcPr>
            <w:tcW w:w="3675" w:type="dxa"/>
            <w:tcMar>
              <w:top w:w="28" w:type="dxa"/>
              <w:left w:w="28" w:type="dxa"/>
              <w:bottom w:w="28" w:type="dxa"/>
              <w:right w:w="28" w:type="dxa"/>
            </w:tcMar>
          </w:tcPr>
          <w:p w14:paraId="4968C380" w14:textId="77777777" w:rsidR="00181194" w:rsidRDefault="00232B02">
            <w:pPr>
              <w:widowControl w:val="0"/>
              <w:contextualSpacing w:val="0"/>
            </w:pPr>
            <w:r>
              <w:t>Development main principles</w:t>
            </w:r>
          </w:p>
        </w:tc>
        <w:tc>
          <w:tcPr>
            <w:tcW w:w="5775" w:type="dxa"/>
            <w:tcMar>
              <w:top w:w="28" w:type="dxa"/>
              <w:left w:w="28" w:type="dxa"/>
              <w:bottom w:w="28" w:type="dxa"/>
              <w:right w:w="28" w:type="dxa"/>
            </w:tcMar>
          </w:tcPr>
          <w:p w14:paraId="4968C381" w14:textId="77777777" w:rsidR="00181194" w:rsidRDefault="00181194">
            <w:pPr>
              <w:widowControl w:val="0"/>
              <w:contextualSpacing w:val="0"/>
            </w:pPr>
          </w:p>
        </w:tc>
      </w:tr>
      <w:tr w:rsidR="00181194" w14:paraId="4968C386" w14:textId="77777777">
        <w:trPr>
          <w:trHeight w:val="260"/>
        </w:trPr>
        <w:tc>
          <w:tcPr>
            <w:tcW w:w="1635" w:type="dxa"/>
            <w:tcMar>
              <w:top w:w="28" w:type="dxa"/>
              <w:left w:w="28" w:type="dxa"/>
              <w:bottom w:w="28" w:type="dxa"/>
              <w:right w:w="28" w:type="dxa"/>
            </w:tcMar>
          </w:tcPr>
          <w:p w14:paraId="4968C383" w14:textId="77777777" w:rsidR="00181194" w:rsidRDefault="00232B02">
            <w:pPr>
              <w:widowControl w:val="0"/>
              <w:contextualSpacing w:val="0"/>
            </w:pPr>
            <w:r>
              <w:t>1.0</w:t>
            </w:r>
          </w:p>
        </w:tc>
        <w:tc>
          <w:tcPr>
            <w:tcW w:w="3675" w:type="dxa"/>
            <w:tcMar>
              <w:top w:w="28" w:type="dxa"/>
              <w:left w:w="28" w:type="dxa"/>
              <w:bottom w:w="28" w:type="dxa"/>
              <w:right w:w="28" w:type="dxa"/>
            </w:tcMar>
          </w:tcPr>
          <w:p w14:paraId="4968C384" w14:textId="77777777" w:rsidR="00181194" w:rsidRDefault="00232B02">
            <w:pPr>
              <w:widowControl w:val="0"/>
              <w:contextualSpacing w:val="0"/>
            </w:pPr>
            <w:r>
              <w:t>Development environment</w:t>
            </w:r>
          </w:p>
        </w:tc>
        <w:tc>
          <w:tcPr>
            <w:tcW w:w="5775" w:type="dxa"/>
            <w:tcMar>
              <w:top w:w="28" w:type="dxa"/>
              <w:left w:w="28" w:type="dxa"/>
              <w:bottom w:w="28" w:type="dxa"/>
              <w:right w:w="28" w:type="dxa"/>
            </w:tcMar>
          </w:tcPr>
          <w:p w14:paraId="4968C385" w14:textId="77777777" w:rsidR="00181194" w:rsidRDefault="00181194">
            <w:pPr>
              <w:widowControl w:val="0"/>
              <w:contextualSpacing w:val="0"/>
            </w:pPr>
          </w:p>
        </w:tc>
      </w:tr>
      <w:tr w:rsidR="00181194" w14:paraId="4968C38A" w14:textId="77777777">
        <w:trPr>
          <w:trHeight w:val="260"/>
        </w:trPr>
        <w:tc>
          <w:tcPr>
            <w:tcW w:w="1635" w:type="dxa"/>
            <w:tcMar>
              <w:top w:w="28" w:type="dxa"/>
              <w:left w:w="28" w:type="dxa"/>
              <w:bottom w:w="28" w:type="dxa"/>
              <w:right w:w="28" w:type="dxa"/>
            </w:tcMar>
          </w:tcPr>
          <w:p w14:paraId="4968C387" w14:textId="77777777" w:rsidR="00181194" w:rsidRDefault="00232B02">
            <w:pPr>
              <w:widowControl w:val="0"/>
              <w:contextualSpacing w:val="0"/>
            </w:pPr>
            <w:r>
              <w:t>1.0</w:t>
            </w:r>
          </w:p>
        </w:tc>
        <w:tc>
          <w:tcPr>
            <w:tcW w:w="3675" w:type="dxa"/>
            <w:tcMar>
              <w:top w:w="28" w:type="dxa"/>
              <w:left w:w="28" w:type="dxa"/>
              <w:bottom w:w="28" w:type="dxa"/>
              <w:right w:w="28" w:type="dxa"/>
            </w:tcMar>
          </w:tcPr>
          <w:p w14:paraId="4968C388" w14:textId="77777777" w:rsidR="00181194" w:rsidRDefault="00232B02">
            <w:pPr>
              <w:widowControl w:val="0"/>
              <w:contextualSpacing w:val="0"/>
            </w:pPr>
            <w:r>
              <w:t>Development naming conventions</w:t>
            </w:r>
          </w:p>
        </w:tc>
        <w:tc>
          <w:tcPr>
            <w:tcW w:w="5775" w:type="dxa"/>
            <w:tcMar>
              <w:top w:w="28" w:type="dxa"/>
              <w:left w:w="28" w:type="dxa"/>
              <w:bottom w:w="28" w:type="dxa"/>
              <w:right w:w="28" w:type="dxa"/>
            </w:tcMar>
          </w:tcPr>
          <w:p w14:paraId="4968C389" w14:textId="77777777" w:rsidR="00181194" w:rsidRDefault="00181194">
            <w:pPr>
              <w:widowControl w:val="0"/>
              <w:contextualSpacing w:val="0"/>
            </w:pPr>
          </w:p>
        </w:tc>
      </w:tr>
      <w:tr w:rsidR="00181194" w14:paraId="4968C38E" w14:textId="77777777">
        <w:trPr>
          <w:trHeight w:val="260"/>
        </w:trPr>
        <w:tc>
          <w:tcPr>
            <w:tcW w:w="1635" w:type="dxa"/>
            <w:tcMar>
              <w:top w:w="28" w:type="dxa"/>
              <w:left w:w="28" w:type="dxa"/>
              <w:bottom w:w="28" w:type="dxa"/>
              <w:right w:w="28" w:type="dxa"/>
            </w:tcMar>
          </w:tcPr>
          <w:p w14:paraId="4968C38B" w14:textId="77777777" w:rsidR="00181194" w:rsidRDefault="00232B02">
            <w:pPr>
              <w:widowControl w:val="0"/>
              <w:contextualSpacing w:val="0"/>
            </w:pPr>
            <w:r>
              <w:t>1.0</w:t>
            </w:r>
          </w:p>
        </w:tc>
        <w:tc>
          <w:tcPr>
            <w:tcW w:w="3675" w:type="dxa"/>
            <w:tcMar>
              <w:top w:w="28" w:type="dxa"/>
              <w:left w:w="28" w:type="dxa"/>
              <w:bottom w:w="28" w:type="dxa"/>
              <w:right w:w="28" w:type="dxa"/>
            </w:tcMar>
          </w:tcPr>
          <w:p w14:paraId="4968C38C" w14:textId="77777777" w:rsidR="00181194" w:rsidRDefault="00232B02">
            <w:pPr>
              <w:widowControl w:val="0"/>
              <w:contextualSpacing w:val="0"/>
            </w:pPr>
            <w:r>
              <w:t>Development check</w:t>
            </w:r>
          </w:p>
        </w:tc>
        <w:tc>
          <w:tcPr>
            <w:tcW w:w="5775" w:type="dxa"/>
            <w:tcMar>
              <w:top w:w="28" w:type="dxa"/>
              <w:left w:w="28" w:type="dxa"/>
              <w:bottom w:w="28" w:type="dxa"/>
              <w:right w:w="28" w:type="dxa"/>
            </w:tcMar>
          </w:tcPr>
          <w:p w14:paraId="4968C38D" w14:textId="77777777" w:rsidR="00181194" w:rsidRDefault="00181194">
            <w:pPr>
              <w:widowControl w:val="0"/>
              <w:contextualSpacing w:val="0"/>
            </w:pPr>
          </w:p>
        </w:tc>
      </w:tr>
    </w:tbl>
    <w:p w14:paraId="4968C38F" w14:textId="77777777" w:rsidR="00181194" w:rsidRDefault="00181194">
      <w:pPr>
        <w:spacing w:before="120" w:after="120"/>
      </w:pPr>
    </w:p>
    <w:tbl>
      <w:tblPr>
        <w:tblStyle w:val="a2"/>
        <w:tblW w:w="111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3705"/>
        <w:gridCol w:w="3705"/>
      </w:tblGrid>
      <w:tr w:rsidR="00181194" w14:paraId="4968C391" w14:textId="77777777">
        <w:trPr>
          <w:trHeight w:val="400"/>
        </w:trPr>
        <w:tc>
          <w:tcPr>
            <w:tcW w:w="11115" w:type="dxa"/>
            <w:gridSpan w:val="3"/>
            <w:shd w:val="clear" w:color="auto" w:fill="3D85C6"/>
            <w:tcMar>
              <w:top w:w="100" w:type="dxa"/>
              <w:left w:w="100" w:type="dxa"/>
              <w:bottom w:w="100" w:type="dxa"/>
              <w:right w:w="100" w:type="dxa"/>
            </w:tcMar>
          </w:tcPr>
          <w:p w14:paraId="4968C390" w14:textId="77777777" w:rsidR="00181194" w:rsidRDefault="00232B02">
            <w:pPr>
              <w:widowControl w:val="0"/>
              <w:contextualSpacing w:val="0"/>
            </w:pPr>
            <w:r>
              <w:rPr>
                <w:b/>
                <w:color w:val="FFFFFF"/>
              </w:rPr>
              <w:t>Responsible</w:t>
            </w:r>
          </w:p>
        </w:tc>
      </w:tr>
      <w:tr w:rsidR="00181194" w14:paraId="4968C395" w14:textId="77777777">
        <w:tc>
          <w:tcPr>
            <w:tcW w:w="3705" w:type="dxa"/>
            <w:shd w:val="clear" w:color="auto" w:fill="D9D9D9"/>
            <w:tcMar>
              <w:top w:w="100" w:type="dxa"/>
              <w:left w:w="100" w:type="dxa"/>
              <w:bottom w:w="100" w:type="dxa"/>
              <w:right w:w="100" w:type="dxa"/>
            </w:tcMar>
          </w:tcPr>
          <w:p w14:paraId="4968C392" w14:textId="77777777" w:rsidR="00181194" w:rsidRDefault="00232B02">
            <w:pPr>
              <w:widowControl w:val="0"/>
              <w:contextualSpacing w:val="0"/>
            </w:pPr>
            <w:r>
              <w:rPr>
                <w:b/>
                <w:sz w:val="20"/>
                <w:szCs w:val="20"/>
              </w:rPr>
              <w:t>Interlocutor</w:t>
            </w:r>
          </w:p>
        </w:tc>
        <w:tc>
          <w:tcPr>
            <w:tcW w:w="3705" w:type="dxa"/>
            <w:shd w:val="clear" w:color="auto" w:fill="D9D9D9"/>
            <w:tcMar>
              <w:top w:w="100" w:type="dxa"/>
              <w:left w:w="100" w:type="dxa"/>
              <w:bottom w:w="100" w:type="dxa"/>
              <w:right w:w="100" w:type="dxa"/>
            </w:tcMar>
          </w:tcPr>
          <w:p w14:paraId="4968C393" w14:textId="77777777" w:rsidR="00181194" w:rsidRDefault="00232B02">
            <w:pPr>
              <w:widowControl w:val="0"/>
              <w:contextualSpacing w:val="0"/>
            </w:pPr>
            <w:r>
              <w:rPr>
                <w:b/>
                <w:sz w:val="20"/>
                <w:szCs w:val="20"/>
              </w:rPr>
              <w:t>Main</w:t>
            </w:r>
          </w:p>
        </w:tc>
        <w:tc>
          <w:tcPr>
            <w:tcW w:w="3705" w:type="dxa"/>
            <w:shd w:val="clear" w:color="auto" w:fill="D9D9D9"/>
            <w:tcMar>
              <w:top w:w="100" w:type="dxa"/>
              <w:left w:w="100" w:type="dxa"/>
              <w:bottom w:w="100" w:type="dxa"/>
              <w:right w:w="100" w:type="dxa"/>
            </w:tcMar>
          </w:tcPr>
          <w:p w14:paraId="4968C394" w14:textId="77777777" w:rsidR="00181194" w:rsidRDefault="00232B02">
            <w:pPr>
              <w:widowControl w:val="0"/>
              <w:contextualSpacing w:val="0"/>
            </w:pPr>
            <w:r>
              <w:rPr>
                <w:b/>
                <w:sz w:val="20"/>
                <w:szCs w:val="20"/>
              </w:rPr>
              <w:t>Backup</w:t>
            </w:r>
          </w:p>
        </w:tc>
      </w:tr>
      <w:tr w:rsidR="00181194" w14:paraId="4968C399" w14:textId="77777777">
        <w:tc>
          <w:tcPr>
            <w:tcW w:w="3705" w:type="dxa"/>
            <w:tcMar>
              <w:top w:w="56" w:type="dxa"/>
              <w:left w:w="56" w:type="dxa"/>
              <w:bottom w:w="56" w:type="dxa"/>
              <w:right w:w="56" w:type="dxa"/>
            </w:tcMar>
          </w:tcPr>
          <w:p w14:paraId="4968C396" w14:textId="77777777" w:rsidR="00181194" w:rsidRDefault="00232B02">
            <w:pPr>
              <w:widowControl w:val="0"/>
              <w:contextualSpacing w:val="0"/>
            </w:pPr>
            <w:r>
              <w:rPr>
                <w:b/>
                <w:sz w:val="20"/>
                <w:szCs w:val="20"/>
              </w:rPr>
              <w:t>Business</w:t>
            </w:r>
          </w:p>
        </w:tc>
        <w:tc>
          <w:tcPr>
            <w:tcW w:w="3705" w:type="dxa"/>
            <w:tcMar>
              <w:top w:w="100" w:type="dxa"/>
              <w:left w:w="100" w:type="dxa"/>
              <w:bottom w:w="100" w:type="dxa"/>
              <w:right w:w="100" w:type="dxa"/>
            </w:tcMar>
          </w:tcPr>
          <w:p w14:paraId="4968C397" w14:textId="77777777" w:rsidR="00181194" w:rsidRDefault="00181194">
            <w:pPr>
              <w:widowControl w:val="0"/>
              <w:contextualSpacing w:val="0"/>
            </w:pPr>
          </w:p>
        </w:tc>
        <w:tc>
          <w:tcPr>
            <w:tcW w:w="3705" w:type="dxa"/>
            <w:tcMar>
              <w:top w:w="100" w:type="dxa"/>
              <w:left w:w="100" w:type="dxa"/>
              <w:bottom w:w="100" w:type="dxa"/>
              <w:right w:w="100" w:type="dxa"/>
            </w:tcMar>
          </w:tcPr>
          <w:p w14:paraId="4968C398" w14:textId="77777777" w:rsidR="00181194" w:rsidRDefault="00181194">
            <w:pPr>
              <w:widowControl w:val="0"/>
              <w:contextualSpacing w:val="0"/>
            </w:pPr>
          </w:p>
        </w:tc>
      </w:tr>
      <w:tr w:rsidR="00181194" w14:paraId="4968C39D" w14:textId="77777777">
        <w:tc>
          <w:tcPr>
            <w:tcW w:w="3705" w:type="dxa"/>
            <w:tcMar>
              <w:top w:w="100" w:type="dxa"/>
              <w:left w:w="100" w:type="dxa"/>
              <w:bottom w:w="100" w:type="dxa"/>
              <w:right w:w="100" w:type="dxa"/>
            </w:tcMar>
          </w:tcPr>
          <w:p w14:paraId="4968C39A" w14:textId="77777777" w:rsidR="00181194" w:rsidRDefault="00232B02">
            <w:pPr>
              <w:widowControl w:val="0"/>
              <w:contextualSpacing w:val="0"/>
            </w:pPr>
            <w:r>
              <w:rPr>
                <w:b/>
                <w:sz w:val="20"/>
                <w:szCs w:val="20"/>
              </w:rPr>
              <w:t>Development Shared Services</w:t>
            </w:r>
          </w:p>
        </w:tc>
        <w:tc>
          <w:tcPr>
            <w:tcW w:w="3705" w:type="dxa"/>
            <w:tcMar>
              <w:top w:w="100" w:type="dxa"/>
              <w:left w:w="100" w:type="dxa"/>
              <w:bottom w:w="100" w:type="dxa"/>
              <w:right w:w="100" w:type="dxa"/>
            </w:tcMar>
          </w:tcPr>
          <w:p w14:paraId="4968C39B" w14:textId="77777777" w:rsidR="00181194" w:rsidRDefault="00181194">
            <w:pPr>
              <w:widowControl w:val="0"/>
              <w:contextualSpacing w:val="0"/>
            </w:pPr>
          </w:p>
        </w:tc>
        <w:tc>
          <w:tcPr>
            <w:tcW w:w="3705" w:type="dxa"/>
            <w:tcMar>
              <w:top w:w="100" w:type="dxa"/>
              <w:left w:w="100" w:type="dxa"/>
              <w:bottom w:w="100" w:type="dxa"/>
              <w:right w:w="100" w:type="dxa"/>
            </w:tcMar>
          </w:tcPr>
          <w:p w14:paraId="4968C39C" w14:textId="77777777" w:rsidR="00181194" w:rsidRDefault="00181194">
            <w:pPr>
              <w:widowControl w:val="0"/>
              <w:contextualSpacing w:val="0"/>
            </w:pPr>
          </w:p>
        </w:tc>
      </w:tr>
      <w:tr w:rsidR="00181194" w14:paraId="4968C3A1" w14:textId="77777777">
        <w:tc>
          <w:tcPr>
            <w:tcW w:w="3705" w:type="dxa"/>
            <w:tcMar>
              <w:top w:w="100" w:type="dxa"/>
              <w:left w:w="100" w:type="dxa"/>
              <w:bottom w:w="100" w:type="dxa"/>
              <w:right w:w="100" w:type="dxa"/>
            </w:tcMar>
          </w:tcPr>
          <w:p w14:paraId="4968C39E" w14:textId="77777777" w:rsidR="00181194" w:rsidRDefault="00232B02">
            <w:pPr>
              <w:widowControl w:val="0"/>
              <w:contextualSpacing w:val="0"/>
            </w:pPr>
            <w:r>
              <w:rPr>
                <w:b/>
                <w:sz w:val="20"/>
                <w:szCs w:val="20"/>
              </w:rPr>
              <w:t>Support</w:t>
            </w:r>
          </w:p>
        </w:tc>
        <w:tc>
          <w:tcPr>
            <w:tcW w:w="3705" w:type="dxa"/>
            <w:tcMar>
              <w:top w:w="100" w:type="dxa"/>
              <w:left w:w="100" w:type="dxa"/>
              <w:bottom w:w="100" w:type="dxa"/>
              <w:right w:w="100" w:type="dxa"/>
            </w:tcMar>
          </w:tcPr>
          <w:p w14:paraId="4968C39F" w14:textId="77777777" w:rsidR="00181194" w:rsidRDefault="00181194">
            <w:pPr>
              <w:widowControl w:val="0"/>
              <w:contextualSpacing w:val="0"/>
            </w:pPr>
          </w:p>
        </w:tc>
        <w:tc>
          <w:tcPr>
            <w:tcW w:w="3705" w:type="dxa"/>
            <w:tcMar>
              <w:top w:w="100" w:type="dxa"/>
              <w:left w:w="100" w:type="dxa"/>
              <w:bottom w:w="100" w:type="dxa"/>
              <w:right w:w="100" w:type="dxa"/>
            </w:tcMar>
          </w:tcPr>
          <w:p w14:paraId="4968C3A0" w14:textId="77777777" w:rsidR="00181194" w:rsidRDefault="00181194">
            <w:pPr>
              <w:widowControl w:val="0"/>
              <w:contextualSpacing w:val="0"/>
            </w:pPr>
          </w:p>
        </w:tc>
      </w:tr>
    </w:tbl>
    <w:p w14:paraId="4968C3A2" w14:textId="77777777" w:rsidR="00181194" w:rsidRDefault="00181194">
      <w:pPr>
        <w:spacing w:before="120" w:after="120"/>
      </w:pPr>
    </w:p>
    <w:tbl>
      <w:tblPr>
        <w:tblStyle w:val="a3"/>
        <w:tblW w:w="110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2235"/>
        <w:gridCol w:w="2055"/>
        <w:gridCol w:w="3401"/>
      </w:tblGrid>
      <w:tr w:rsidR="00181194" w14:paraId="4968C3A4" w14:textId="77777777">
        <w:trPr>
          <w:trHeight w:val="420"/>
        </w:trPr>
        <w:tc>
          <w:tcPr>
            <w:tcW w:w="11093" w:type="dxa"/>
            <w:gridSpan w:val="4"/>
            <w:shd w:val="clear" w:color="auto" w:fill="3D85C6"/>
            <w:tcMar>
              <w:top w:w="100" w:type="dxa"/>
              <w:left w:w="100" w:type="dxa"/>
              <w:bottom w:w="100" w:type="dxa"/>
              <w:right w:w="100" w:type="dxa"/>
            </w:tcMar>
          </w:tcPr>
          <w:p w14:paraId="4968C3A3" w14:textId="77777777" w:rsidR="00181194" w:rsidRDefault="00232B02">
            <w:pPr>
              <w:widowControl w:val="0"/>
              <w:contextualSpacing w:val="0"/>
            </w:pPr>
            <w:r>
              <w:rPr>
                <w:b/>
                <w:color w:val="FFFFFF"/>
              </w:rPr>
              <w:lastRenderedPageBreak/>
              <w:t>Review and Approval</w:t>
            </w:r>
          </w:p>
        </w:tc>
      </w:tr>
      <w:tr w:rsidR="00181194" w14:paraId="4968C3A9" w14:textId="77777777">
        <w:tc>
          <w:tcPr>
            <w:tcW w:w="3402" w:type="dxa"/>
            <w:shd w:val="clear" w:color="auto" w:fill="D9D9D9"/>
            <w:tcMar>
              <w:top w:w="100" w:type="dxa"/>
              <w:left w:w="100" w:type="dxa"/>
              <w:bottom w:w="100" w:type="dxa"/>
              <w:right w:w="100" w:type="dxa"/>
            </w:tcMar>
          </w:tcPr>
          <w:p w14:paraId="4968C3A5" w14:textId="77777777" w:rsidR="00181194" w:rsidRDefault="00232B02">
            <w:pPr>
              <w:widowControl w:val="0"/>
              <w:contextualSpacing w:val="0"/>
            </w:pPr>
            <w:r>
              <w:rPr>
                <w:b/>
                <w:sz w:val="20"/>
                <w:szCs w:val="20"/>
              </w:rPr>
              <w:t>Name Decathlon Approver</w:t>
            </w:r>
          </w:p>
        </w:tc>
        <w:tc>
          <w:tcPr>
            <w:tcW w:w="2235" w:type="dxa"/>
            <w:shd w:val="clear" w:color="auto" w:fill="D9D9D9"/>
            <w:tcMar>
              <w:top w:w="100" w:type="dxa"/>
              <w:left w:w="100" w:type="dxa"/>
              <w:bottom w:w="100" w:type="dxa"/>
              <w:right w:w="100" w:type="dxa"/>
            </w:tcMar>
          </w:tcPr>
          <w:p w14:paraId="4968C3A6" w14:textId="77777777" w:rsidR="00181194" w:rsidRDefault="00232B02">
            <w:pPr>
              <w:widowControl w:val="0"/>
              <w:contextualSpacing w:val="0"/>
            </w:pPr>
            <w:r>
              <w:rPr>
                <w:b/>
                <w:sz w:val="20"/>
                <w:szCs w:val="20"/>
              </w:rPr>
              <w:t>Approved (Yes/ No)</w:t>
            </w:r>
          </w:p>
        </w:tc>
        <w:tc>
          <w:tcPr>
            <w:tcW w:w="2055" w:type="dxa"/>
            <w:shd w:val="clear" w:color="auto" w:fill="D9D9D9"/>
            <w:tcMar>
              <w:top w:w="100" w:type="dxa"/>
              <w:left w:w="100" w:type="dxa"/>
              <w:bottom w:w="100" w:type="dxa"/>
              <w:right w:w="100" w:type="dxa"/>
            </w:tcMar>
          </w:tcPr>
          <w:p w14:paraId="4968C3A7" w14:textId="77777777" w:rsidR="00181194" w:rsidRDefault="00232B02">
            <w:pPr>
              <w:widowControl w:val="0"/>
              <w:contextualSpacing w:val="0"/>
            </w:pPr>
            <w:r>
              <w:rPr>
                <w:b/>
                <w:sz w:val="20"/>
                <w:szCs w:val="20"/>
              </w:rPr>
              <w:t>Comment</w:t>
            </w:r>
          </w:p>
        </w:tc>
        <w:tc>
          <w:tcPr>
            <w:tcW w:w="3401" w:type="dxa"/>
            <w:shd w:val="clear" w:color="auto" w:fill="D9D9D9"/>
            <w:tcMar>
              <w:top w:w="100" w:type="dxa"/>
              <w:left w:w="100" w:type="dxa"/>
              <w:bottom w:w="100" w:type="dxa"/>
              <w:right w:w="100" w:type="dxa"/>
            </w:tcMar>
          </w:tcPr>
          <w:p w14:paraId="4968C3A8" w14:textId="77777777" w:rsidR="00181194" w:rsidRDefault="00232B02">
            <w:pPr>
              <w:widowControl w:val="0"/>
              <w:contextualSpacing w:val="0"/>
            </w:pPr>
            <w:r>
              <w:rPr>
                <w:b/>
                <w:sz w:val="20"/>
                <w:szCs w:val="20"/>
              </w:rPr>
              <w:t>Date (DD/MM/YY)</w:t>
            </w:r>
          </w:p>
        </w:tc>
      </w:tr>
      <w:tr w:rsidR="00181194" w14:paraId="4968C3AE" w14:textId="77777777">
        <w:trPr>
          <w:trHeight w:val="360"/>
        </w:trPr>
        <w:tc>
          <w:tcPr>
            <w:tcW w:w="3402" w:type="dxa"/>
            <w:tcMar>
              <w:top w:w="100" w:type="dxa"/>
              <w:left w:w="100" w:type="dxa"/>
              <w:bottom w:w="100" w:type="dxa"/>
              <w:right w:w="100" w:type="dxa"/>
            </w:tcMar>
          </w:tcPr>
          <w:p w14:paraId="4968C3AA" w14:textId="77777777" w:rsidR="00181194" w:rsidRDefault="00181194">
            <w:pPr>
              <w:widowControl w:val="0"/>
              <w:contextualSpacing w:val="0"/>
            </w:pPr>
          </w:p>
        </w:tc>
        <w:tc>
          <w:tcPr>
            <w:tcW w:w="2235" w:type="dxa"/>
            <w:tcMar>
              <w:top w:w="100" w:type="dxa"/>
              <w:left w:w="100" w:type="dxa"/>
              <w:bottom w:w="100" w:type="dxa"/>
              <w:right w:w="100" w:type="dxa"/>
            </w:tcMar>
          </w:tcPr>
          <w:p w14:paraId="4968C3AB" w14:textId="77777777" w:rsidR="00181194" w:rsidRDefault="00181194">
            <w:pPr>
              <w:widowControl w:val="0"/>
              <w:contextualSpacing w:val="0"/>
            </w:pPr>
          </w:p>
        </w:tc>
        <w:tc>
          <w:tcPr>
            <w:tcW w:w="2055" w:type="dxa"/>
            <w:tcMar>
              <w:top w:w="100" w:type="dxa"/>
              <w:left w:w="100" w:type="dxa"/>
              <w:bottom w:w="100" w:type="dxa"/>
              <w:right w:w="100" w:type="dxa"/>
            </w:tcMar>
          </w:tcPr>
          <w:p w14:paraId="4968C3AC" w14:textId="77777777" w:rsidR="00181194" w:rsidRDefault="00181194">
            <w:pPr>
              <w:widowControl w:val="0"/>
              <w:contextualSpacing w:val="0"/>
            </w:pPr>
          </w:p>
        </w:tc>
        <w:tc>
          <w:tcPr>
            <w:tcW w:w="3401" w:type="dxa"/>
            <w:tcMar>
              <w:top w:w="100" w:type="dxa"/>
              <w:left w:w="100" w:type="dxa"/>
              <w:bottom w:w="100" w:type="dxa"/>
              <w:right w:w="100" w:type="dxa"/>
            </w:tcMar>
          </w:tcPr>
          <w:p w14:paraId="4968C3AD" w14:textId="77777777" w:rsidR="00181194" w:rsidRDefault="00181194">
            <w:pPr>
              <w:widowControl w:val="0"/>
              <w:contextualSpacing w:val="0"/>
            </w:pPr>
          </w:p>
        </w:tc>
      </w:tr>
    </w:tbl>
    <w:p w14:paraId="4968C3AF" w14:textId="77777777" w:rsidR="00181194" w:rsidRDefault="00181194"/>
    <w:p w14:paraId="4968C3B0" w14:textId="77777777" w:rsidR="00181194" w:rsidRDefault="00232B02">
      <w:r>
        <w:rPr>
          <w:b/>
        </w:rPr>
        <w:t>TABLE OF CONTENTS</w:t>
      </w:r>
    </w:p>
    <w:p w14:paraId="4968C3B1" w14:textId="77777777" w:rsidR="00181194" w:rsidRDefault="00181194"/>
    <w:p w14:paraId="4968C3B2" w14:textId="77777777" w:rsidR="00181194" w:rsidRDefault="00232B02">
      <w:pPr>
        <w:spacing w:before="80"/>
      </w:pPr>
      <w:hyperlink w:anchor="_30j0zll">
        <w:r>
          <w:rPr>
            <w:b/>
            <w:color w:val="1155CC"/>
            <w:u w:val="single"/>
          </w:rPr>
          <w:t>Purpose of this document</w:t>
        </w:r>
      </w:hyperlink>
    </w:p>
    <w:p w14:paraId="4968C3B3" w14:textId="77777777" w:rsidR="00181194" w:rsidRDefault="00232B02">
      <w:pPr>
        <w:spacing w:before="60"/>
        <w:ind w:left="360"/>
      </w:pPr>
      <w:hyperlink w:anchor="_y02u635i9fxh">
        <w:r>
          <w:rPr>
            <w:b/>
            <w:color w:val="1155CC"/>
            <w:u w:val="single"/>
          </w:rPr>
          <w:t>1.1        Basic Files</w:t>
        </w:r>
      </w:hyperlink>
    </w:p>
    <w:p w14:paraId="4968C3B4" w14:textId="77777777" w:rsidR="00181194" w:rsidRDefault="00232B02">
      <w:pPr>
        <w:spacing w:before="60"/>
        <w:ind w:left="720"/>
      </w:pPr>
      <w:hyperlink w:anchor="_8cy7biiutx9s">
        <w:r>
          <w:rPr>
            <w:b/>
            <w:color w:val="1155CC"/>
            <w:u w:val="single"/>
          </w:rPr>
          <w:t>1.1.1      Descriptor File - manifest.json</w:t>
        </w:r>
      </w:hyperlink>
    </w:p>
    <w:p w14:paraId="4968C3B5" w14:textId="77777777" w:rsidR="00181194" w:rsidRDefault="00232B02">
      <w:pPr>
        <w:spacing w:before="60"/>
        <w:ind w:left="720"/>
      </w:pPr>
      <w:hyperlink w:anchor="_s29rpz426jzl">
        <w:r>
          <w:rPr>
            <w:b/>
            <w:color w:val="1155CC"/>
            <w:u w:val="single"/>
          </w:rPr>
          <w:t>1.1.2      Root View - App.view.xml</w:t>
        </w:r>
      </w:hyperlink>
    </w:p>
    <w:p w14:paraId="4968C3B6" w14:textId="77777777" w:rsidR="00181194" w:rsidRDefault="00232B02">
      <w:pPr>
        <w:spacing w:before="60"/>
        <w:ind w:left="720"/>
      </w:pPr>
      <w:hyperlink w:anchor="_9piz8o62npfj">
        <w:r>
          <w:rPr>
            <w:b/>
            <w:color w:val="1155CC"/>
            <w:u w:val="single"/>
          </w:rPr>
          <w:t>1.1.3      Component (Component.js)</w:t>
        </w:r>
      </w:hyperlink>
    </w:p>
    <w:p w14:paraId="4968C3B7" w14:textId="77777777" w:rsidR="00181194" w:rsidRDefault="00232B02">
      <w:pPr>
        <w:spacing w:before="60"/>
        <w:ind w:left="720"/>
      </w:pPr>
      <w:hyperlink w:anchor="_egyeauf3a1i8">
        <w:r>
          <w:rPr>
            <w:b/>
            <w:color w:val="1155CC"/>
            <w:u w:val="single"/>
          </w:rPr>
          <w:t>1.1.4      Component Container</w:t>
        </w:r>
      </w:hyperlink>
    </w:p>
    <w:p w14:paraId="4968C3B8" w14:textId="77777777" w:rsidR="00181194" w:rsidRDefault="00232B02">
      <w:pPr>
        <w:spacing w:before="60"/>
        <w:ind w:left="360"/>
      </w:pPr>
      <w:hyperlink w:anchor="_bmpu0bgqlsk3">
        <w:r>
          <w:rPr>
            <w:b/>
            <w:color w:val="1155CC"/>
            <w:u w:val="single"/>
          </w:rPr>
          <w:t>1.1        Folder Structure</w:t>
        </w:r>
      </w:hyperlink>
    </w:p>
    <w:p w14:paraId="4968C3B9" w14:textId="77777777" w:rsidR="00181194" w:rsidRDefault="00232B02">
      <w:pPr>
        <w:spacing w:before="60"/>
        <w:ind w:left="720"/>
      </w:pPr>
      <w:hyperlink w:anchor="_pzn6vdq4jb9e">
        <w:r>
          <w:rPr>
            <w:b/>
            <w:color w:val="1155CC"/>
            <w:u w:val="single"/>
          </w:rPr>
          <w:t>1.1.1      The root Folder</w:t>
        </w:r>
      </w:hyperlink>
    </w:p>
    <w:p w14:paraId="4968C3BA" w14:textId="77777777" w:rsidR="00181194" w:rsidRDefault="00232B02">
      <w:pPr>
        <w:spacing w:before="60"/>
        <w:ind w:left="720"/>
      </w:pPr>
      <w:hyperlink w:anchor="_tgde6tjw1rw8">
        <w:r>
          <w:rPr>
            <w:b/>
            <w:color w:val="1155CC"/>
            <w:u w:val="single"/>
          </w:rPr>
          <w:t>1.1.2      The webapp Folder</w:t>
        </w:r>
      </w:hyperlink>
    </w:p>
    <w:p w14:paraId="4968C3BB" w14:textId="77777777" w:rsidR="00181194" w:rsidRDefault="00232B02">
      <w:pPr>
        <w:spacing w:before="60"/>
        <w:ind w:left="1080"/>
      </w:pPr>
      <w:hyperlink w:anchor="_xmwelzeklp87">
        <w:r>
          <w:rPr>
            <w:b/>
            <w:color w:val="1155CC"/>
            <w:u w:val="single"/>
          </w:rPr>
          <w:t>1.1.2.1     The view folder</w:t>
        </w:r>
      </w:hyperlink>
    </w:p>
    <w:p w14:paraId="4968C3BC" w14:textId="77777777" w:rsidR="00181194" w:rsidRDefault="00232B02">
      <w:pPr>
        <w:spacing w:before="60"/>
        <w:ind w:left="1080"/>
      </w:pPr>
      <w:hyperlink w:anchor="_hhsz6ph8tlmg">
        <w:r>
          <w:rPr>
            <w:b/>
            <w:color w:val="1155CC"/>
            <w:u w:val="single"/>
          </w:rPr>
          <w:t>1.1.2.2     The controller folder</w:t>
        </w:r>
      </w:hyperlink>
    </w:p>
    <w:p w14:paraId="4968C3BD" w14:textId="77777777" w:rsidR="00181194" w:rsidRDefault="00232B02">
      <w:pPr>
        <w:spacing w:before="60"/>
        <w:ind w:left="1080"/>
      </w:pPr>
      <w:hyperlink w:anchor="_xebkyhb9vayz">
        <w:r>
          <w:rPr>
            <w:b/>
            <w:color w:val="1155CC"/>
            <w:u w:val="single"/>
          </w:rPr>
          <w:t>1.1.2.3     The model folder</w:t>
        </w:r>
      </w:hyperlink>
    </w:p>
    <w:p w14:paraId="4968C3BE" w14:textId="77777777" w:rsidR="00181194" w:rsidRDefault="00232B02">
      <w:pPr>
        <w:spacing w:before="60"/>
        <w:ind w:left="1080"/>
      </w:pPr>
      <w:hyperlink w:anchor="_oest5wpnvvyz">
        <w:r>
          <w:rPr>
            <w:b/>
            <w:color w:val="1155CC"/>
            <w:u w:val="single"/>
          </w:rPr>
          <w:t>1.1.2.4     The localization folder - i18n</w:t>
        </w:r>
      </w:hyperlink>
    </w:p>
    <w:p w14:paraId="4968C3BF" w14:textId="77777777" w:rsidR="00181194" w:rsidRDefault="00232B02">
      <w:pPr>
        <w:spacing w:before="60"/>
        <w:ind w:left="1080"/>
      </w:pPr>
      <w:hyperlink w:anchor="_3faqgax1ikgw">
        <w:r>
          <w:rPr>
            <w:b/>
            <w:color w:val="1155CC"/>
            <w:u w:val="single"/>
          </w:rPr>
          <w:t>1.1.2.5     The fragment folder</w:t>
        </w:r>
      </w:hyperlink>
    </w:p>
    <w:p w14:paraId="4968C3C0" w14:textId="77777777" w:rsidR="00181194" w:rsidRDefault="00232B02">
      <w:pPr>
        <w:spacing w:before="60"/>
        <w:ind w:left="1080"/>
      </w:pPr>
      <w:hyperlink w:anchor="_ov0b95gocmi5">
        <w:r>
          <w:rPr>
            <w:b/>
            <w:color w:val="1155CC"/>
            <w:u w:val="single"/>
          </w:rPr>
          <w:t>1.1.2.6     The localService folder</w:t>
        </w:r>
      </w:hyperlink>
    </w:p>
    <w:p w14:paraId="4968C3C1" w14:textId="77777777" w:rsidR="00181194" w:rsidRDefault="00232B02">
      <w:pPr>
        <w:spacing w:before="60"/>
        <w:ind w:left="720"/>
      </w:pPr>
      <w:hyperlink w:anchor="_q53ppqlpmjy">
        <w:r>
          <w:rPr>
            <w:b/>
            <w:color w:val="1155CC"/>
            <w:u w:val="single"/>
          </w:rPr>
          <w:t xml:space="preserve">1.1.3  </w:t>
        </w:r>
        <w:r>
          <w:rPr>
            <w:b/>
            <w:color w:val="1155CC"/>
            <w:u w:val="single"/>
          </w:rPr>
          <w:tab/>
          <w:t>The test Folder</w:t>
        </w:r>
      </w:hyperlink>
    </w:p>
    <w:p w14:paraId="4968C3C2" w14:textId="77777777" w:rsidR="00181194" w:rsidRDefault="00232B02">
      <w:pPr>
        <w:spacing w:before="60"/>
        <w:ind w:left="360"/>
      </w:pPr>
      <w:hyperlink w:anchor="_9xx6u3rjvzt3">
        <w:r>
          <w:rPr>
            <w:b/>
            <w:color w:val="1155CC"/>
            <w:u w:val="single"/>
          </w:rPr>
          <w:t>1.1        JavaScript Coding Guidelines</w:t>
        </w:r>
      </w:hyperlink>
    </w:p>
    <w:p w14:paraId="4968C3C3" w14:textId="77777777" w:rsidR="00181194" w:rsidRDefault="00232B02">
      <w:pPr>
        <w:spacing w:before="60"/>
        <w:ind w:left="720"/>
      </w:pPr>
      <w:hyperlink w:anchor="_cxt2lunuas56">
        <w:r>
          <w:rPr>
            <w:b/>
            <w:color w:val="1155CC"/>
            <w:u w:val="single"/>
          </w:rPr>
          <w:t>1.1.1      Do/Don’t</w:t>
        </w:r>
      </w:hyperlink>
    </w:p>
    <w:p w14:paraId="4968C3C4" w14:textId="77777777" w:rsidR="00181194" w:rsidRDefault="00232B02">
      <w:pPr>
        <w:spacing w:before="60"/>
        <w:ind w:left="720"/>
      </w:pPr>
      <w:hyperlink w:anchor="_scprmnxqsq22">
        <w:r>
          <w:rPr>
            <w:b/>
            <w:color w:val="1155CC"/>
            <w:u w:val="single"/>
          </w:rPr>
          <w:t>1.1.2      Code Formatting</w:t>
        </w:r>
      </w:hyperlink>
    </w:p>
    <w:p w14:paraId="4968C3C5" w14:textId="77777777" w:rsidR="00181194" w:rsidRDefault="00232B02">
      <w:pPr>
        <w:spacing w:before="60"/>
        <w:ind w:left="720"/>
      </w:pPr>
      <w:hyperlink w:anchor="_i2fxks8jxch">
        <w:r>
          <w:rPr>
            <w:b/>
            <w:color w:val="1155CC"/>
            <w:u w:val="single"/>
          </w:rPr>
          <w:t>1.1.3      Documentation - JSDoc</w:t>
        </w:r>
      </w:hyperlink>
    </w:p>
    <w:p w14:paraId="4968C3C6" w14:textId="77777777" w:rsidR="00181194" w:rsidRDefault="00232B02">
      <w:pPr>
        <w:spacing w:before="60"/>
        <w:ind w:left="360"/>
      </w:pPr>
      <w:hyperlink w:anchor="_1xf9g0oxceul">
        <w:r>
          <w:rPr>
            <w:b/>
            <w:color w:val="1155CC"/>
            <w:u w:val="single"/>
          </w:rPr>
          <w:t>1.2        CSS Coding Guidelines</w:t>
        </w:r>
      </w:hyperlink>
    </w:p>
    <w:p w14:paraId="4968C3C7" w14:textId="77777777" w:rsidR="00181194" w:rsidRDefault="00232B02">
      <w:pPr>
        <w:spacing w:before="60"/>
        <w:ind w:left="360"/>
      </w:pPr>
      <w:hyperlink w:anchor="_wqlw2nod7eux">
        <w:r>
          <w:rPr>
            <w:b/>
            <w:color w:val="1155CC"/>
            <w:u w:val="single"/>
          </w:rPr>
          <w:t>1.3        Compatibility Rules</w:t>
        </w:r>
      </w:hyperlink>
    </w:p>
    <w:p w14:paraId="4968C3C8" w14:textId="77777777" w:rsidR="00181194" w:rsidRDefault="00232B02">
      <w:pPr>
        <w:spacing w:before="60"/>
        <w:ind w:left="720"/>
      </w:pPr>
      <w:hyperlink w:anchor="_y16cnmk4gan8">
        <w:r>
          <w:rPr>
            <w:b/>
            <w:color w:val="1155CC"/>
            <w:u w:val="single"/>
          </w:rPr>
          <w:t>1.3.1      API Evolution</w:t>
        </w:r>
      </w:hyperlink>
    </w:p>
    <w:p w14:paraId="4968C3C9" w14:textId="77777777" w:rsidR="00181194" w:rsidRDefault="00232B02">
      <w:pPr>
        <w:spacing w:before="60"/>
        <w:ind w:left="720"/>
      </w:pPr>
      <w:hyperlink w:anchor="_15tdntd9p21m">
        <w:r>
          <w:rPr>
            <w:b/>
            <w:color w:val="1155CC"/>
            <w:u w:val="single"/>
          </w:rPr>
          <w:t>1.3.2      Compatible/Incompatible Changes</w:t>
        </w:r>
      </w:hyperlink>
    </w:p>
    <w:p w14:paraId="4968C3CA" w14:textId="77777777" w:rsidR="00181194" w:rsidRDefault="00232B02">
      <w:pPr>
        <w:spacing w:before="60"/>
        <w:ind w:left="720"/>
      </w:pPr>
      <w:hyperlink w:anchor="_w0i14ih8dyap">
        <w:r>
          <w:rPr>
            <w:b/>
            <w:color w:val="1155CC"/>
            <w:u w:val="single"/>
          </w:rPr>
          <w:t>1.3.3      Inheritance</w:t>
        </w:r>
      </w:hyperlink>
    </w:p>
    <w:p w14:paraId="4968C3CB" w14:textId="77777777" w:rsidR="00181194" w:rsidRDefault="00232B02">
      <w:pPr>
        <w:spacing w:before="60" w:after="80"/>
        <w:ind w:left="720"/>
      </w:pPr>
      <w:hyperlink w:anchor="_dxldai9a76v7">
        <w:r>
          <w:rPr>
            <w:b/>
            <w:color w:val="1155CC"/>
            <w:u w:val="single"/>
          </w:rPr>
          <w:t>1.3.4      Deprecation</w:t>
        </w:r>
      </w:hyperlink>
    </w:p>
    <w:p w14:paraId="4968C3CC" w14:textId="77777777" w:rsidR="00181194" w:rsidRDefault="00232B02">
      <w:hyperlink r:id="rId6" w:anchor="_Toc451420727"/>
    </w:p>
    <w:p w14:paraId="4968C3CD" w14:textId="77777777" w:rsidR="00181194" w:rsidRDefault="00232B02">
      <w:pPr>
        <w:ind w:left="360"/>
      </w:pPr>
      <w:hyperlink r:id="rId7" w:anchor="_Toc451420727"/>
    </w:p>
    <w:p w14:paraId="4968C3CE" w14:textId="77777777" w:rsidR="00181194" w:rsidRDefault="00232B02">
      <w:hyperlink r:id="rId8" w:anchor="_Toc451420727"/>
    </w:p>
    <w:p w14:paraId="4968C3CF" w14:textId="77777777" w:rsidR="00181194" w:rsidRDefault="00232B02">
      <w:r>
        <w:br w:type="page"/>
      </w:r>
    </w:p>
    <w:p w14:paraId="4968C3D0" w14:textId="77777777" w:rsidR="00181194" w:rsidRDefault="00232B02">
      <w:hyperlink r:id="rId9" w:anchor="_Toc451420727"/>
    </w:p>
    <w:p w14:paraId="4968C3D1" w14:textId="77777777" w:rsidR="00181194" w:rsidRDefault="00232B02">
      <w:pPr>
        <w:pStyle w:val="Titre1"/>
        <w:tabs>
          <w:tab w:val="left" w:pos="709"/>
        </w:tabs>
        <w:spacing w:before="200" w:line="276" w:lineRule="auto"/>
      </w:pPr>
      <w:bookmarkStart w:id="0" w:name="_30j0zll" w:colFirst="0" w:colLast="0"/>
      <w:bookmarkEnd w:id="0"/>
      <w:r>
        <w:t>Purpose of this document</w:t>
      </w:r>
    </w:p>
    <w:p w14:paraId="4968C3D2" w14:textId="77777777" w:rsidR="00181194" w:rsidRDefault="00181194"/>
    <w:p w14:paraId="4968C3D3" w14:textId="77777777" w:rsidR="00181194" w:rsidRDefault="00232B02">
      <w:r>
        <w:t>This document provides the golden rules to apply in all SAP Fiori / UI5 development.</w:t>
      </w:r>
    </w:p>
    <w:p w14:paraId="4968C3D4" w14:textId="77777777" w:rsidR="00181194" w:rsidRDefault="00181194">
      <w:pPr>
        <w:ind w:left="720"/>
      </w:pPr>
    </w:p>
    <w:p w14:paraId="4968C3D5" w14:textId="77777777" w:rsidR="00181194" w:rsidRDefault="00232B02">
      <w:r>
        <w:rPr>
          <w:b/>
          <w:color w:val="FF0000"/>
          <w:sz w:val="20"/>
          <w:szCs w:val="20"/>
        </w:rPr>
        <w:t xml:space="preserve">Important: All Developments have to be aligned with the SAPUI5 libraries version of the SAP Fiori xUx system. </w:t>
      </w:r>
    </w:p>
    <w:p w14:paraId="4968C3D6" w14:textId="77777777" w:rsidR="00181194" w:rsidRDefault="00232B02">
      <w:pPr>
        <w:ind w:left="720"/>
      </w:pPr>
      <w:r>
        <w:rPr>
          <w:sz w:val="20"/>
          <w:szCs w:val="20"/>
        </w:rPr>
        <w:t xml:space="preserve"> </w:t>
      </w:r>
    </w:p>
    <w:p w14:paraId="4968C3D7" w14:textId="77777777" w:rsidR="00181194" w:rsidRDefault="00232B02">
      <w:pPr>
        <w:pStyle w:val="Titre2"/>
        <w:keepNext w:val="0"/>
        <w:keepLines w:val="0"/>
        <w:spacing w:before="360" w:after="80" w:line="276" w:lineRule="auto"/>
      </w:pPr>
      <w:bookmarkStart w:id="1" w:name="_y02u635i9fxh" w:colFirst="0" w:colLast="0"/>
      <w:bookmarkEnd w:id="1"/>
      <w:r>
        <w:rPr>
          <w:color w:val="000000"/>
          <w:sz w:val="34"/>
          <w:szCs w:val="34"/>
        </w:rPr>
        <w:t>1.1</w:t>
      </w:r>
      <w:r>
        <w:rPr>
          <w:b w:val="0"/>
          <w:color w:val="000000"/>
          <w:sz w:val="14"/>
          <w:szCs w:val="14"/>
        </w:rPr>
        <w:t xml:space="preserve">        </w:t>
      </w:r>
      <w:r>
        <w:rPr>
          <w:color w:val="000000"/>
          <w:sz w:val="34"/>
          <w:szCs w:val="34"/>
        </w:rPr>
        <w:t>Basic Files</w:t>
      </w:r>
    </w:p>
    <w:p w14:paraId="4968C3D8" w14:textId="77777777" w:rsidR="00181194" w:rsidRDefault="00232B02">
      <w:pPr>
        <w:spacing w:line="276" w:lineRule="auto"/>
      </w:pPr>
      <w:r>
        <w:t>It is strongly recommended to create the following files in the structure of your application:</w:t>
      </w:r>
    </w:p>
    <w:p w14:paraId="4968C3D9" w14:textId="77777777" w:rsidR="00181194" w:rsidRDefault="00232B02">
      <w:pPr>
        <w:spacing w:after="200" w:line="276" w:lineRule="auto"/>
        <w:ind w:hanging="360"/>
        <w:jc w:val="both"/>
      </w:pPr>
      <w:r>
        <w:rPr>
          <w:sz w:val="20"/>
          <w:szCs w:val="20"/>
        </w:rPr>
        <w:t>-</w:t>
      </w:r>
      <w:r>
        <w:rPr>
          <w:sz w:val="14"/>
          <w:szCs w:val="14"/>
        </w:rPr>
        <w:t xml:space="preserve">        </w:t>
      </w:r>
      <w:r>
        <w:t>the descriptor (</w:t>
      </w:r>
      <w:r>
        <w:t>manifest.json)</w:t>
      </w:r>
    </w:p>
    <w:p w14:paraId="4968C3DA" w14:textId="77777777" w:rsidR="00181194" w:rsidRDefault="00232B02">
      <w:pPr>
        <w:spacing w:after="200" w:line="276" w:lineRule="auto"/>
        <w:ind w:hanging="360"/>
        <w:jc w:val="both"/>
      </w:pPr>
      <w:r>
        <w:rPr>
          <w:sz w:val="20"/>
          <w:szCs w:val="20"/>
        </w:rPr>
        <w:t>-</w:t>
      </w:r>
      <w:r>
        <w:rPr>
          <w:sz w:val="14"/>
          <w:szCs w:val="14"/>
        </w:rPr>
        <w:t xml:space="preserve">        </w:t>
      </w:r>
      <w:r>
        <w:t>the component (Component.js)</w:t>
      </w:r>
    </w:p>
    <w:p w14:paraId="4968C3DB" w14:textId="77777777" w:rsidR="00181194" w:rsidRDefault="00232B02">
      <w:pPr>
        <w:spacing w:after="200" w:line="276" w:lineRule="auto"/>
        <w:ind w:hanging="360"/>
        <w:jc w:val="both"/>
      </w:pPr>
      <w:r>
        <w:rPr>
          <w:sz w:val="20"/>
          <w:szCs w:val="20"/>
        </w:rPr>
        <w:t>-</w:t>
      </w:r>
      <w:r>
        <w:rPr>
          <w:sz w:val="14"/>
          <w:szCs w:val="14"/>
        </w:rPr>
        <w:t xml:space="preserve">        </w:t>
      </w:r>
      <w:r>
        <w:t>the main view of the app (App.view.xml).</w:t>
      </w:r>
    </w:p>
    <w:p w14:paraId="4968C3DC" w14:textId="77777777" w:rsidR="00181194" w:rsidRDefault="00232B02">
      <w:pPr>
        <w:pStyle w:val="Titre3"/>
        <w:keepNext w:val="0"/>
        <w:keepLines w:val="0"/>
        <w:spacing w:line="276" w:lineRule="auto"/>
      </w:pPr>
      <w:bookmarkStart w:id="2" w:name="_8cy7biiutx9s" w:colFirst="0" w:colLast="0"/>
      <w:bookmarkEnd w:id="2"/>
      <w:r>
        <w:rPr>
          <w:sz w:val="26"/>
          <w:szCs w:val="26"/>
        </w:rPr>
        <w:t>1.1.1</w:t>
      </w:r>
      <w:r>
        <w:rPr>
          <w:b w:val="0"/>
          <w:sz w:val="14"/>
          <w:szCs w:val="14"/>
        </w:rPr>
        <w:t xml:space="preserve">      </w:t>
      </w:r>
      <w:r>
        <w:rPr>
          <w:sz w:val="26"/>
          <w:szCs w:val="26"/>
        </w:rPr>
        <w:t>Descriptor File - manifest.json</w:t>
      </w:r>
    </w:p>
    <w:p w14:paraId="4968C3DD" w14:textId="77777777" w:rsidR="00181194" w:rsidRDefault="00232B02">
      <w:pPr>
        <w:spacing w:line="276" w:lineRule="auto"/>
      </w:pPr>
      <w:r>
        <w:t xml:space="preserve">The manifest.json file allows the identification and the description of the configuration and the settings. </w:t>
      </w:r>
      <w:r>
        <w:rPr>
          <w:b/>
          <w:color w:val="FF0000"/>
        </w:rPr>
        <w:t>It</w:t>
      </w:r>
      <w:r>
        <w:rPr>
          <w:b/>
          <w:color w:val="FF0000"/>
        </w:rPr>
        <w:t xml:space="preserve"> is strongly recommended to add it into SAPUI5 application.</w:t>
      </w:r>
    </w:p>
    <w:p w14:paraId="4968C3DE" w14:textId="77777777" w:rsidR="00181194" w:rsidRDefault="00232B02">
      <w:pPr>
        <w:spacing w:line="276" w:lineRule="auto"/>
      </w:pPr>
      <w:r>
        <w:t>It is a descriptor where we put in all important information needed to run the app:</w:t>
      </w:r>
    </w:p>
    <w:p w14:paraId="4968C3DF"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Attributes for information purposes (such as the minimum SAPUI5 version - minUI5version)</w:t>
      </w:r>
    </w:p>
    <w:p w14:paraId="4968C3E0" w14:textId="77777777" w:rsidR="00181194" w:rsidRDefault="00232B02">
      <w:pPr>
        <w:spacing w:after="200" w:line="276" w:lineRule="auto"/>
        <w:ind w:hanging="360"/>
        <w:jc w:val="both"/>
      </w:pPr>
      <w:r>
        <w:rPr>
          <w:sz w:val="20"/>
          <w:szCs w:val="20"/>
        </w:rPr>
        <w:t>-</w:t>
      </w:r>
      <w:r>
        <w:rPr>
          <w:sz w:val="14"/>
          <w:szCs w:val="14"/>
        </w:rPr>
        <w:t xml:space="preserve">        </w:t>
      </w:r>
      <w:r>
        <w:t>Attri</w:t>
      </w:r>
      <w:r>
        <w:t>butes to help external components to integrate the application correctly (for example the SAP Fiori Launchpad)</w:t>
      </w:r>
    </w:p>
    <w:p w14:paraId="4968C3E1" w14:textId="77777777" w:rsidR="00181194" w:rsidRDefault="00232B02">
      <w:pPr>
        <w:spacing w:after="200" w:line="276" w:lineRule="auto"/>
        <w:ind w:hanging="360"/>
        <w:jc w:val="both"/>
      </w:pPr>
      <w:r>
        <w:rPr>
          <w:sz w:val="20"/>
          <w:szCs w:val="20"/>
        </w:rPr>
        <w:t>-</w:t>
      </w:r>
      <w:r>
        <w:rPr>
          <w:sz w:val="14"/>
          <w:szCs w:val="14"/>
        </w:rPr>
        <w:t xml:space="preserve">        </w:t>
      </w:r>
      <w:r>
        <w:t>Attributes to configure specific aspects of the app that are needed frequently.</w:t>
      </w:r>
    </w:p>
    <w:p w14:paraId="4968C3E2" w14:textId="77777777" w:rsidR="00181194" w:rsidRDefault="00232B02">
      <w:pPr>
        <w:spacing w:line="276" w:lineRule="auto"/>
      </w:pPr>
      <w:r>
        <w:t>The most important configuration settings are:</w:t>
      </w:r>
    </w:p>
    <w:p w14:paraId="4968C3E3" w14:textId="77777777" w:rsidR="00181194" w:rsidRDefault="00232B02">
      <w:pPr>
        <w:spacing w:after="200" w:line="276" w:lineRule="auto"/>
        <w:ind w:left="720" w:hanging="360"/>
        <w:jc w:val="both"/>
      </w:pPr>
      <w:r>
        <w:rPr>
          <w:sz w:val="20"/>
          <w:szCs w:val="20"/>
        </w:rPr>
        <w:t>-</w:t>
      </w:r>
      <w:r>
        <w:rPr>
          <w:sz w:val="14"/>
          <w:szCs w:val="14"/>
        </w:rPr>
        <w:t xml:space="preserve">        </w:t>
      </w:r>
      <w:r>
        <w:rPr>
          <w:b/>
        </w:rPr>
        <w:t>Models</w:t>
      </w:r>
      <w:r>
        <w:t>. Examples of models are the configuration of the OData service (default model) and language files (i18n model).</w:t>
      </w:r>
    </w:p>
    <w:p w14:paraId="4968C3E4" w14:textId="77777777" w:rsidR="00181194" w:rsidRDefault="00232B02">
      <w:pPr>
        <w:spacing w:line="276" w:lineRule="auto"/>
        <w:ind w:left="720"/>
      </w:pPr>
      <w:r>
        <w:t>All models described in the manifest.json file are automatically instantiated when the app is started.</w:t>
      </w:r>
    </w:p>
    <w:p w14:paraId="4968C3E5" w14:textId="77777777" w:rsidR="00181194" w:rsidRDefault="00232B02">
      <w:pPr>
        <w:spacing w:after="200" w:line="276" w:lineRule="auto"/>
        <w:ind w:left="720" w:hanging="360"/>
        <w:jc w:val="both"/>
      </w:pPr>
      <w:r>
        <w:rPr>
          <w:sz w:val="20"/>
          <w:szCs w:val="20"/>
        </w:rPr>
        <w:t>-</w:t>
      </w:r>
      <w:r>
        <w:rPr>
          <w:sz w:val="14"/>
          <w:szCs w:val="14"/>
        </w:rPr>
        <w:t xml:space="preserve">        </w:t>
      </w:r>
      <w:r>
        <w:rPr>
          <w:b/>
          <w:color w:val="FF0000"/>
        </w:rPr>
        <w:t>Libraries</w:t>
      </w:r>
      <w:r>
        <w:t xml:space="preserve"> and </w:t>
      </w:r>
      <w:r>
        <w:rPr>
          <w:b/>
        </w:rPr>
        <w:t>components</w:t>
      </w:r>
      <w:r>
        <w:t xml:space="preserve"> that are used in the app and have to be loaded during app initialization.</w:t>
      </w:r>
    </w:p>
    <w:p w14:paraId="4968C3E6" w14:textId="77777777" w:rsidR="00181194" w:rsidRDefault="00232B02">
      <w:pPr>
        <w:spacing w:after="200" w:line="276" w:lineRule="auto"/>
        <w:ind w:left="720" w:hanging="360"/>
        <w:jc w:val="both"/>
      </w:pPr>
      <w:r>
        <w:rPr>
          <w:sz w:val="20"/>
          <w:szCs w:val="20"/>
        </w:rPr>
        <w:t>-</w:t>
      </w:r>
      <w:r>
        <w:rPr>
          <w:sz w:val="14"/>
          <w:szCs w:val="14"/>
        </w:rPr>
        <w:t xml:space="preserve">        </w:t>
      </w:r>
      <w:r>
        <w:t xml:space="preserve">The </w:t>
      </w:r>
      <w:r>
        <w:rPr>
          <w:b/>
        </w:rPr>
        <w:t>root view</w:t>
      </w:r>
      <w:r>
        <w:t xml:space="preserve"> of your application.</w:t>
      </w:r>
    </w:p>
    <w:p w14:paraId="4968C3E7" w14:textId="77777777" w:rsidR="00181194" w:rsidRDefault="00232B02">
      <w:pPr>
        <w:spacing w:after="200" w:line="276" w:lineRule="auto"/>
        <w:ind w:left="720" w:hanging="360"/>
        <w:jc w:val="both"/>
      </w:pPr>
      <w:r>
        <w:rPr>
          <w:sz w:val="20"/>
          <w:szCs w:val="20"/>
        </w:rPr>
        <w:t>-</w:t>
      </w:r>
      <w:r>
        <w:rPr>
          <w:sz w:val="14"/>
          <w:szCs w:val="14"/>
        </w:rPr>
        <w:t xml:space="preserve">        </w:t>
      </w:r>
      <w:r>
        <w:rPr>
          <w:b/>
        </w:rPr>
        <w:t>Routing</w:t>
      </w:r>
      <w:r>
        <w:t xml:space="preserve"> configuration that defines the navigation between views.</w:t>
      </w:r>
    </w:p>
    <w:p w14:paraId="4968C3E8" w14:textId="77777777" w:rsidR="00181194" w:rsidRDefault="00232B02">
      <w:pPr>
        <w:spacing w:line="276" w:lineRule="auto"/>
      </w:pPr>
      <w:r>
        <w:t xml:space="preserve">You can find an example of manifest.json in annexe (Example of </w:t>
      </w:r>
      <w:r>
        <w:t>manifest.json).</w:t>
      </w:r>
    </w:p>
    <w:p w14:paraId="4968C3E9" w14:textId="77777777" w:rsidR="00181194" w:rsidRDefault="00232B02">
      <w:pPr>
        <w:pStyle w:val="Titre3"/>
        <w:keepNext w:val="0"/>
        <w:keepLines w:val="0"/>
        <w:spacing w:line="276" w:lineRule="auto"/>
      </w:pPr>
      <w:bookmarkStart w:id="3" w:name="_s29rpz426jzl" w:colFirst="0" w:colLast="0"/>
      <w:bookmarkEnd w:id="3"/>
      <w:r>
        <w:rPr>
          <w:sz w:val="26"/>
          <w:szCs w:val="26"/>
        </w:rPr>
        <w:lastRenderedPageBreak/>
        <w:t>1.1.2</w:t>
      </w:r>
      <w:r>
        <w:rPr>
          <w:b w:val="0"/>
          <w:sz w:val="14"/>
          <w:szCs w:val="14"/>
        </w:rPr>
        <w:t xml:space="preserve">      </w:t>
      </w:r>
      <w:r>
        <w:rPr>
          <w:sz w:val="26"/>
          <w:szCs w:val="26"/>
        </w:rPr>
        <w:t>Root View - App.view.xml</w:t>
      </w:r>
    </w:p>
    <w:p w14:paraId="4968C3EA" w14:textId="77777777" w:rsidR="00181194" w:rsidRDefault="00232B02">
      <w:pPr>
        <w:spacing w:line="276" w:lineRule="auto"/>
      </w:pPr>
      <w:r>
        <w:t>It defines a global UI structure of the the application (managing position of views, containers, etc…) and allows a management of this .</w:t>
      </w:r>
    </w:p>
    <w:p w14:paraId="4968C3EB" w14:textId="77777777" w:rsidR="00181194" w:rsidRDefault="00232B02">
      <w:pPr>
        <w:spacing w:line="276" w:lineRule="auto"/>
      </w:pPr>
      <w:r>
        <w:t>Type of views in SAPUI5 can be declared in XML, HTML, JavaScript and JSON. The XML views are recommended by SAP because they allows a separation between the definition of the views (UI components) and the view controller (management of rules regarding UI c</w:t>
      </w:r>
      <w:r>
        <w:t>omponents) which is declared in a JavaScript file associated to the view.</w:t>
      </w:r>
    </w:p>
    <w:p w14:paraId="4968C3EC" w14:textId="77777777" w:rsidR="00181194" w:rsidRDefault="00232B02">
      <w:pPr>
        <w:spacing w:line="276" w:lineRule="auto"/>
      </w:pPr>
      <w:r>
        <w:t>SAP recommends creating a separate file for each view declared in your application.</w:t>
      </w:r>
    </w:p>
    <w:p w14:paraId="4968C3ED" w14:textId="77777777" w:rsidR="00181194" w:rsidRDefault="00232B02">
      <w:pPr>
        <w:pStyle w:val="Titre3"/>
        <w:keepNext w:val="0"/>
        <w:keepLines w:val="0"/>
        <w:spacing w:line="276" w:lineRule="auto"/>
      </w:pPr>
      <w:bookmarkStart w:id="4" w:name="_9piz8o62npfj" w:colFirst="0" w:colLast="0"/>
      <w:bookmarkEnd w:id="4"/>
      <w:r>
        <w:rPr>
          <w:sz w:val="26"/>
          <w:szCs w:val="26"/>
        </w:rPr>
        <w:t>1.1.3</w:t>
      </w:r>
      <w:r>
        <w:rPr>
          <w:b w:val="0"/>
          <w:sz w:val="14"/>
          <w:szCs w:val="14"/>
        </w:rPr>
        <w:t xml:space="preserve">      </w:t>
      </w:r>
      <w:r>
        <w:rPr>
          <w:sz w:val="26"/>
          <w:szCs w:val="26"/>
        </w:rPr>
        <w:t>Component (Component.js)</w:t>
      </w:r>
    </w:p>
    <w:p w14:paraId="4968C3EE" w14:textId="77777777" w:rsidR="00181194" w:rsidRDefault="00232B02">
      <w:pPr>
        <w:spacing w:line="276" w:lineRule="auto"/>
      </w:pPr>
      <w:r>
        <w:t>The Component.js file holds the app setup. The init function o</w:t>
      </w:r>
      <w:r>
        <w:t>f the component is automatically started by SAPUI5 when the component is instantiated.</w:t>
      </w:r>
    </w:p>
    <w:p w14:paraId="4968C3EF" w14:textId="77777777" w:rsidR="00181194" w:rsidRDefault="00232B02">
      <w:pPr>
        <w:spacing w:line="276" w:lineRule="auto"/>
      </w:pPr>
      <w:r>
        <w:t xml:space="preserve">All components extends UIComponent class, so if you decide to override the init function in the component, make sure that the init function of UIComponent is called and </w:t>
      </w:r>
      <w:r>
        <w:t>the initialization of the router is afterwards.</w:t>
      </w:r>
    </w:p>
    <w:p w14:paraId="4968C3F0" w14:textId="77777777" w:rsidR="00181194" w:rsidRDefault="00232B02">
      <w:pPr>
        <w:spacing w:line="276" w:lineRule="auto"/>
      </w:pPr>
      <w:r>
        <w:t>In the metadata section of the component, you define a reference to the descriptor file. When the component is instantiated, the descriptor is loaded and parsed automatically.</w:t>
      </w:r>
    </w:p>
    <w:p w14:paraId="4968C3F1" w14:textId="77777777" w:rsidR="00181194" w:rsidRDefault="00232B02">
      <w:pPr>
        <w:pStyle w:val="Titre3"/>
        <w:keepNext w:val="0"/>
        <w:keepLines w:val="0"/>
        <w:spacing w:line="276" w:lineRule="auto"/>
      </w:pPr>
      <w:bookmarkStart w:id="5" w:name="_egyeauf3a1i8" w:colFirst="0" w:colLast="0"/>
      <w:bookmarkEnd w:id="5"/>
      <w:r>
        <w:rPr>
          <w:sz w:val="26"/>
          <w:szCs w:val="26"/>
        </w:rPr>
        <w:t>1.1.4</w:t>
      </w:r>
      <w:r>
        <w:rPr>
          <w:b w:val="0"/>
          <w:sz w:val="14"/>
          <w:szCs w:val="14"/>
        </w:rPr>
        <w:t xml:space="preserve">      </w:t>
      </w:r>
      <w:r>
        <w:rPr>
          <w:sz w:val="26"/>
          <w:szCs w:val="26"/>
        </w:rPr>
        <w:t>Component Container</w:t>
      </w:r>
    </w:p>
    <w:p w14:paraId="4968C3F2" w14:textId="77777777" w:rsidR="00181194" w:rsidRDefault="00232B02">
      <w:pPr>
        <w:spacing w:line="276" w:lineRule="auto"/>
      </w:pPr>
      <w:r>
        <w:t>T</w:t>
      </w:r>
      <w:r>
        <w:t>he component container is mandatory and loads the component when a SAPUI5 application is launched.</w:t>
      </w:r>
    </w:p>
    <w:p w14:paraId="4968C3F3" w14:textId="77777777" w:rsidR="00181194" w:rsidRDefault="00232B02">
      <w:pPr>
        <w:spacing w:line="276" w:lineRule="auto"/>
      </w:pPr>
      <w:r>
        <w:t>Also you need to create an index.html file within a component container is created which refers to the component.</w:t>
      </w:r>
    </w:p>
    <w:p w14:paraId="4968C3F4" w14:textId="77777777" w:rsidR="00181194" w:rsidRDefault="00232B02">
      <w:pPr>
        <w:spacing w:line="276" w:lineRule="auto"/>
      </w:pPr>
      <w:r>
        <w:t xml:space="preserve"> </w:t>
      </w:r>
    </w:p>
    <w:p w14:paraId="4968C3F5" w14:textId="77777777" w:rsidR="00181194" w:rsidRDefault="00232B02">
      <w:pPr>
        <w:pStyle w:val="Titre2"/>
        <w:keepNext w:val="0"/>
        <w:keepLines w:val="0"/>
        <w:spacing w:before="360" w:after="80" w:line="276" w:lineRule="auto"/>
      </w:pPr>
      <w:bookmarkStart w:id="6" w:name="_bmpu0bgqlsk3" w:colFirst="0" w:colLast="0"/>
      <w:bookmarkEnd w:id="6"/>
      <w:r>
        <w:rPr>
          <w:color w:val="000000"/>
          <w:sz w:val="34"/>
          <w:szCs w:val="34"/>
        </w:rPr>
        <w:t>1.1</w:t>
      </w:r>
      <w:r>
        <w:rPr>
          <w:b w:val="0"/>
          <w:color w:val="000000"/>
          <w:sz w:val="14"/>
          <w:szCs w:val="14"/>
        </w:rPr>
        <w:t xml:space="preserve">        </w:t>
      </w:r>
      <w:r>
        <w:rPr>
          <w:color w:val="000000"/>
          <w:sz w:val="34"/>
          <w:szCs w:val="34"/>
        </w:rPr>
        <w:t>Folder Structure</w:t>
      </w:r>
    </w:p>
    <w:p w14:paraId="4968C3F6" w14:textId="77777777" w:rsidR="00181194" w:rsidRDefault="00232B02">
      <w:pPr>
        <w:spacing w:line="276" w:lineRule="auto"/>
      </w:pPr>
      <w:r>
        <w:t>The following</w:t>
      </w:r>
      <w:r>
        <w:t xml:space="preserve"> folder structure described can be a best practice for structuring an application containing one component, one OData service and less than 20 views.</w:t>
      </w:r>
    </w:p>
    <w:p w14:paraId="4968C3F7" w14:textId="77777777" w:rsidR="00181194" w:rsidRDefault="00232B02">
      <w:pPr>
        <w:spacing w:line="276" w:lineRule="auto"/>
      </w:pPr>
      <w:r>
        <w:t>For more components, OData services and views, it is recommended to introduce more folder levels.</w:t>
      </w:r>
    </w:p>
    <w:p w14:paraId="4968C3F8" w14:textId="77777777" w:rsidR="00181194" w:rsidRDefault="00232B02">
      <w:pPr>
        <w:spacing w:line="276" w:lineRule="auto"/>
      </w:pPr>
      <w:r>
        <w:t>The 3 ma</w:t>
      </w:r>
      <w:r>
        <w:t>in folders in an application have to be:</w:t>
      </w:r>
    </w:p>
    <w:p w14:paraId="4968C3F9" w14:textId="77777777" w:rsidR="00181194" w:rsidRDefault="00232B02">
      <w:pPr>
        <w:spacing w:after="200" w:line="276" w:lineRule="auto"/>
        <w:ind w:hanging="360"/>
        <w:jc w:val="both"/>
      </w:pPr>
      <w:r>
        <w:rPr>
          <w:sz w:val="20"/>
          <w:szCs w:val="20"/>
        </w:rPr>
        <w:t>-</w:t>
      </w:r>
      <w:r>
        <w:rPr>
          <w:sz w:val="14"/>
          <w:szCs w:val="14"/>
        </w:rPr>
        <w:t xml:space="preserve">        </w:t>
      </w:r>
      <w:r>
        <w:t>the root folder</w:t>
      </w:r>
    </w:p>
    <w:p w14:paraId="4968C3FA" w14:textId="77777777" w:rsidR="00181194" w:rsidRDefault="00232B02">
      <w:pPr>
        <w:spacing w:after="200" w:line="276" w:lineRule="auto"/>
        <w:ind w:hanging="360"/>
        <w:jc w:val="both"/>
      </w:pPr>
      <w:r>
        <w:rPr>
          <w:sz w:val="20"/>
          <w:szCs w:val="20"/>
        </w:rPr>
        <w:t>-</w:t>
      </w:r>
      <w:r>
        <w:rPr>
          <w:sz w:val="14"/>
          <w:szCs w:val="14"/>
        </w:rPr>
        <w:t xml:space="preserve">        </w:t>
      </w:r>
      <w:r>
        <w:t>the webapp folder</w:t>
      </w:r>
    </w:p>
    <w:p w14:paraId="4968C3FB" w14:textId="77777777" w:rsidR="00181194" w:rsidRDefault="00232B02">
      <w:pPr>
        <w:spacing w:after="200" w:line="276" w:lineRule="auto"/>
        <w:ind w:hanging="360"/>
        <w:jc w:val="both"/>
      </w:pPr>
      <w:r>
        <w:rPr>
          <w:sz w:val="20"/>
          <w:szCs w:val="20"/>
        </w:rPr>
        <w:t>-</w:t>
      </w:r>
      <w:r>
        <w:rPr>
          <w:sz w:val="14"/>
          <w:szCs w:val="14"/>
        </w:rPr>
        <w:t xml:space="preserve">        </w:t>
      </w:r>
      <w:r>
        <w:t>the test folder.</w:t>
      </w:r>
    </w:p>
    <w:p w14:paraId="4968C3FC" w14:textId="77777777" w:rsidR="00181194" w:rsidRDefault="00232B02">
      <w:pPr>
        <w:spacing w:line="276" w:lineRule="auto"/>
      </w:pPr>
      <w:r>
        <w:t>Regarding their structure, it has to be as described in the following screenshot from the SAP Web IDE.</w:t>
      </w:r>
    </w:p>
    <w:p w14:paraId="4968C3FD" w14:textId="77777777" w:rsidR="00181194" w:rsidRDefault="00232B02">
      <w:pPr>
        <w:spacing w:line="276" w:lineRule="auto"/>
        <w:jc w:val="center"/>
      </w:pPr>
      <w:r>
        <w:rPr>
          <w:noProof/>
        </w:rPr>
        <w:lastRenderedPageBreak/>
        <w:drawing>
          <wp:inline distT="114300" distB="114300" distL="114300" distR="114300" wp14:anchorId="4968C58F" wp14:editId="4968C590">
            <wp:extent cx="1666875" cy="31718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666875" cy="3171825"/>
                    </a:xfrm>
                    <a:prstGeom prst="rect">
                      <a:avLst/>
                    </a:prstGeom>
                    <a:ln/>
                  </pic:spPr>
                </pic:pic>
              </a:graphicData>
            </a:graphic>
          </wp:inline>
        </w:drawing>
      </w:r>
    </w:p>
    <w:p w14:paraId="4968C3FE" w14:textId="77777777" w:rsidR="00181194" w:rsidRDefault="00232B02">
      <w:pPr>
        <w:pStyle w:val="Titre3"/>
        <w:keepNext w:val="0"/>
        <w:keepLines w:val="0"/>
        <w:spacing w:line="276" w:lineRule="auto"/>
      </w:pPr>
      <w:bookmarkStart w:id="7" w:name="_pzn6vdq4jb9e" w:colFirst="0" w:colLast="0"/>
      <w:bookmarkEnd w:id="7"/>
      <w:r>
        <w:rPr>
          <w:sz w:val="26"/>
          <w:szCs w:val="26"/>
        </w:rPr>
        <w:t>1.1.1</w:t>
      </w:r>
      <w:r>
        <w:rPr>
          <w:b w:val="0"/>
          <w:sz w:val="14"/>
          <w:szCs w:val="14"/>
        </w:rPr>
        <w:t xml:space="preserve">      </w:t>
      </w:r>
      <w:r>
        <w:rPr>
          <w:sz w:val="26"/>
          <w:szCs w:val="26"/>
        </w:rPr>
        <w:t>The root Folder</w:t>
      </w:r>
    </w:p>
    <w:p w14:paraId="4968C3FF" w14:textId="77777777" w:rsidR="00181194" w:rsidRDefault="00232B02">
      <w:pPr>
        <w:spacing w:line="276" w:lineRule="auto"/>
      </w:pPr>
      <w:r>
        <w:t>The root folder has to contain files that are not part of your application coding.</w:t>
      </w:r>
    </w:p>
    <w:p w14:paraId="4968C400" w14:textId="77777777" w:rsidR="00181194" w:rsidRDefault="00232B02">
      <w:pPr>
        <w:spacing w:line="276" w:lineRule="auto"/>
      </w:pPr>
      <w:r>
        <w:t>Examples:</w:t>
      </w:r>
    </w:p>
    <w:p w14:paraId="4968C401" w14:textId="77777777" w:rsidR="00181194" w:rsidRDefault="00232B02">
      <w:pPr>
        <w:spacing w:after="200" w:line="276" w:lineRule="auto"/>
        <w:ind w:hanging="360"/>
        <w:jc w:val="both"/>
      </w:pPr>
      <w:r>
        <w:rPr>
          <w:sz w:val="20"/>
          <w:szCs w:val="20"/>
        </w:rPr>
        <w:t>-</w:t>
      </w:r>
      <w:r>
        <w:rPr>
          <w:sz w:val="14"/>
          <w:szCs w:val="14"/>
        </w:rPr>
        <w:t xml:space="preserve">        </w:t>
      </w:r>
      <w:r>
        <w:t>build configuration files</w:t>
      </w:r>
    </w:p>
    <w:p w14:paraId="4968C402" w14:textId="77777777" w:rsidR="00181194" w:rsidRDefault="00232B02">
      <w:pPr>
        <w:spacing w:after="200" w:line="276" w:lineRule="auto"/>
        <w:ind w:hanging="360"/>
        <w:jc w:val="both"/>
      </w:pPr>
      <w:r>
        <w:rPr>
          <w:sz w:val="20"/>
          <w:szCs w:val="20"/>
        </w:rPr>
        <w:t>-</w:t>
      </w:r>
      <w:r>
        <w:rPr>
          <w:sz w:val="14"/>
          <w:szCs w:val="14"/>
        </w:rPr>
        <w:t xml:space="preserve">        </w:t>
      </w:r>
      <w:r>
        <w:t>pom.xml for maven</w:t>
      </w:r>
    </w:p>
    <w:p w14:paraId="4968C403" w14:textId="77777777" w:rsidR="00181194" w:rsidRDefault="00232B02">
      <w:pPr>
        <w:spacing w:after="200" w:line="276" w:lineRule="auto"/>
        <w:ind w:hanging="360"/>
        <w:jc w:val="both"/>
      </w:pPr>
      <w:r>
        <w:rPr>
          <w:sz w:val="20"/>
          <w:szCs w:val="20"/>
        </w:rPr>
        <w:t>-</w:t>
      </w:r>
      <w:r>
        <w:rPr>
          <w:sz w:val="14"/>
          <w:szCs w:val="14"/>
        </w:rPr>
        <w:t xml:space="preserve">        </w:t>
      </w:r>
      <w:r>
        <w:t>Gruntfile.js for node/grunt</w:t>
      </w:r>
    </w:p>
    <w:p w14:paraId="4968C404" w14:textId="77777777" w:rsidR="00181194" w:rsidRDefault="00232B02">
      <w:pPr>
        <w:spacing w:after="200" w:line="276" w:lineRule="auto"/>
        <w:ind w:hanging="360"/>
        <w:jc w:val="both"/>
      </w:pPr>
      <w:r>
        <w:rPr>
          <w:sz w:val="20"/>
          <w:szCs w:val="20"/>
        </w:rPr>
        <w:t>-</w:t>
      </w:r>
      <w:r>
        <w:rPr>
          <w:sz w:val="14"/>
          <w:szCs w:val="14"/>
        </w:rPr>
        <w:t xml:space="preserve">        </w:t>
      </w:r>
      <w:r>
        <w:t>documentation files like readme.md or txt.</w:t>
      </w:r>
    </w:p>
    <w:p w14:paraId="4968C405" w14:textId="77777777" w:rsidR="00181194" w:rsidRDefault="00232B02">
      <w:pPr>
        <w:spacing w:after="200" w:line="276" w:lineRule="auto"/>
        <w:ind w:hanging="360"/>
        <w:jc w:val="both"/>
      </w:pPr>
      <w:r>
        <w:rPr>
          <w:sz w:val="20"/>
          <w:szCs w:val="20"/>
        </w:rPr>
        <w:t>-</w:t>
      </w:r>
      <w:r>
        <w:rPr>
          <w:sz w:val="14"/>
          <w:szCs w:val="14"/>
        </w:rPr>
        <w:t xml:space="preserve">        </w:t>
      </w:r>
      <w:r>
        <w:t>…</w:t>
      </w:r>
    </w:p>
    <w:p w14:paraId="4968C406" w14:textId="77777777" w:rsidR="00181194" w:rsidRDefault="00232B02">
      <w:pPr>
        <w:spacing w:line="276" w:lineRule="auto"/>
      </w:pPr>
      <w:r>
        <w:t>These files can be grouped in folders. For example, all documentation files can be included to a doc folder.</w:t>
      </w:r>
    </w:p>
    <w:p w14:paraId="4968C407" w14:textId="77777777" w:rsidR="00181194" w:rsidRDefault="00232B02">
      <w:pPr>
        <w:pStyle w:val="Titre3"/>
        <w:keepNext w:val="0"/>
        <w:keepLines w:val="0"/>
        <w:spacing w:line="276" w:lineRule="auto"/>
      </w:pPr>
      <w:bookmarkStart w:id="8" w:name="_tgde6tjw1rw8" w:colFirst="0" w:colLast="0"/>
      <w:bookmarkEnd w:id="8"/>
      <w:r>
        <w:rPr>
          <w:sz w:val="26"/>
          <w:szCs w:val="26"/>
        </w:rPr>
        <w:t>1.1.2</w:t>
      </w:r>
      <w:r>
        <w:rPr>
          <w:b w:val="0"/>
          <w:sz w:val="14"/>
          <w:szCs w:val="14"/>
        </w:rPr>
        <w:t xml:space="preserve">      </w:t>
      </w:r>
      <w:r>
        <w:rPr>
          <w:sz w:val="26"/>
          <w:szCs w:val="26"/>
        </w:rPr>
        <w:t>The webapp Folder</w:t>
      </w:r>
    </w:p>
    <w:p w14:paraId="4968C408" w14:textId="77777777" w:rsidR="00181194" w:rsidRDefault="00232B02">
      <w:pPr>
        <w:spacing w:line="276" w:lineRule="auto"/>
      </w:pPr>
      <w:r>
        <w:t>The webapp folder has to contain all files related to the code of the application. It also contains:</w:t>
      </w:r>
    </w:p>
    <w:p w14:paraId="4968C409" w14:textId="77777777" w:rsidR="00181194" w:rsidRDefault="00232B02">
      <w:pPr>
        <w:spacing w:after="200" w:line="276" w:lineRule="auto"/>
        <w:ind w:hanging="360"/>
        <w:jc w:val="both"/>
      </w:pPr>
      <w:r>
        <w:rPr>
          <w:sz w:val="20"/>
          <w:szCs w:val="20"/>
        </w:rPr>
        <w:t>-</w:t>
      </w:r>
      <w:r>
        <w:rPr>
          <w:sz w:val="14"/>
          <w:szCs w:val="14"/>
        </w:rPr>
        <w:t xml:space="preserve">        </w:t>
      </w:r>
      <w:r>
        <w:t>the Java</w:t>
      </w:r>
      <w:r>
        <w:t>Script files for the logic</w:t>
      </w:r>
    </w:p>
    <w:p w14:paraId="4968C40A" w14:textId="77777777" w:rsidR="00181194" w:rsidRDefault="00232B02">
      <w:pPr>
        <w:spacing w:after="200" w:line="276" w:lineRule="auto"/>
        <w:ind w:hanging="360"/>
        <w:jc w:val="both"/>
      </w:pPr>
      <w:r>
        <w:rPr>
          <w:sz w:val="20"/>
          <w:szCs w:val="20"/>
        </w:rPr>
        <w:t>-</w:t>
      </w:r>
      <w:r>
        <w:rPr>
          <w:sz w:val="14"/>
          <w:szCs w:val="14"/>
        </w:rPr>
        <w:t xml:space="preserve">        </w:t>
      </w:r>
      <w:r>
        <w:t>view files written in xml, html, json or js format</w:t>
      </w:r>
    </w:p>
    <w:p w14:paraId="4968C40B" w14:textId="77777777" w:rsidR="00181194" w:rsidRDefault="00232B02">
      <w:pPr>
        <w:spacing w:after="200" w:line="276" w:lineRule="auto"/>
        <w:ind w:hanging="360"/>
        <w:jc w:val="both"/>
      </w:pPr>
      <w:r>
        <w:rPr>
          <w:sz w:val="20"/>
          <w:szCs w:val="20"/>
        </w:rPr>
        <w:t>-</w:t>
      </w:r>
      <w:r>
        <w:rPr>
          <w:sz w:val="14"/>
          <w:szCs w:val="14"/>
        </w:rPr>
        <w:t xml:space="preserve">        </w:t>
      </w:r>
      <w:r>
        <w:t>files for localization, such as i18n.properties files.</w:t>
      </w:r>
    </w:p>
    <w:p w14:paraId="4968C40C" w14:textId="77777777" w:rsidR="00181194" w:rsidRDefault="00232B02">
      <w:pPr>
        <w:spacing w:after="200" w:line="276" w:lineRule="auto"/>
        <w:ind w:hanging="360"/>
        <w:jc w:val="both"/>
      </w:pPr>
      <w:r>
        <w:rPr>
          <w:sz w:val="20"/>
          <w:szCs w:val="20"/>
        </w:rPr>
        <w:t>-</w:t>
      </w:r>
      <w:r>
        <w:rPr>
          <w:sz w:val="14"/>
          <w:szCs w:val="14"/>
        </w:rPr>
        <w:t xml:space="preserve">        </w:t>
      </w:r>
      <w:r>
        <w:t>files relevant for testing</w:t>
      </w:r>
    </w:p>
    <w:p w14:paraId="4968C40D" w14:textId="77777777" w:rsidR="00181194" w:rsidRDefault="00232B02">
      <w:pPr>
        <w:spacing w:line="276" w:lineRule="auto"/>
      </w:pPr>
      <w:r>
        <w:lastRenderedPageBreak/>
        <w:t>The webapp folder has also to contain:</w:t>
      </w:r>
    </w:p>
    <w:p w14:paraId="4968C40E" w14:textId="77777777" w:rsidR="00181194" w:rsidRDefault="00232B02">
      <w:pPr>
        <w:spacing w:after="200" w:line="276" w:lineRule="auto"/>
        <w:ind w:hanging="360"/>
        <w:jc w:val="both"/>
      </w:pPr>
      <w:r>
        <w:rPr>
          <w:sz w:val="20"/>
          <w:szCs w:val="20"/>
        </w:rPr>
        <w:t>-</w:t>
      </w:r>
      <w:r>
        <w:rPr>
          <w:sz w:val="14"/>
          <w:szCs w:val="14"/>
        </w:rPr>
        <w:t xml:space="preserve">        </w:t>
      </w:r>
      <w:r>
        <w:t xml:space="preserve">3 folders related to </w:t>
      </w:r>
      <w:r>
        <w:t>the MVC (model, view, controller) pattern used in SAPUI5</w:t>
      </w:r>
    </w:p>
    <w:p w14:paraId="4968C40F" w14:textId="77777777" w:rsidR="00181194" w:rsidRDefault="00232B02">
      <w:pPr>
        <w:spacing w:after="200" w:line="276" w:lineRule="auto"/>
        <w:ind w:left="1440" w:hanging="360"/>
        <w:jc w:val="both"/>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t>controller</w:t>
      </w:r>
    </w:p>
    <w:p w14:paraId="4968C410" w14:textId="77777777" w:rsidR="00181194" w:rsidRDefault="00232B02">
      <w:pPr>
        <w:spacing w:after="200" w:line="276" w:lineRule="auto"/>
        <w:ind w:left="1440" w:hanging="360"/>
        <w:jc w:val="both"/>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t>model</w:t>
      </w:r>
    </w:p>
    <w:p w14:paraId="4968C411" w14:textId="77777777" w:rsidR="00181194" w:rsidRDefault="00232B02">
      <w:pPr>
        <w:spacing w:after="200" w:line="276" w:lineRule="auto"/>
        <w:ind w:left="1440" w:hanging="360"/>
        <w:jc w:val="both"/>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t>view</w:t>
      </w:r>
    </w:p>
    <w:p w14:paraId="4968C412" w14:textId="77777777" w:rsidR="00181194" w:rsidRDefault="00232B02">
      <w:pPr>
        <w:spacing w:after="200" w:line="276" w:lineRule="auto"/>
        <w:ind w:hanging="360"/>
        <w:jc w:val="both"/>
      </w:pPr>
      <w:r>
        <w:rPr>
          <w:sz w:val="20"/>
          <w:szCs w:val="20"/>
        </w:rPr>
        <w:t>-</w:t>
      </w:r>
      <w:r>
        <w:rPr>
          <w:sz w:val="14"/>
          <w:szCs w:val="14"/>
        </w:rPr>
        <w:t xml:space="preserve">        </w:t>
      </w:r>
      <w:r>
        <w:t>a localization folder (i18)</w:t>
      </w:r>
    </w:p>
    <w:p w14:paraId="4968C413" w14:textId="77777777" w:rsidR="00181194" w:rsidRDefault="00232B02">
      <w:pPr>
        <w:spacing w:after="200" w:line="276" w:lineRule="auto"/>
        <w:ind w:hanging="360"/>
        <w:jc w:val="both"/>
      </w:pPr>
      <w:r>
        <w:rPr>
          <w:sz w:val="20"/>
          <w:szCs w:val="20"/>
        </w:rPr>
        <w:t>-</w:t>
      </w:r>
      <w:r>
        <w:rPr>
          <w:sz w:val="14"/>
          <w:szCs w:val="14"/>
        </w:rPr>
        <w:t xml:space="preserve">        </w:t>
      </w:r>
      <w:r>
        <w:t>a local-services folder used for emulating OData services (localService - optional)</w:t>
      </w:r>
    </w:p>
    <w:p w14:paraId="4968C414" w14:textId="77777777" w:rsidR="00181194" w:rsidRDefault="00232B02">
      <w:pPr>
        <w:spacing w:after="200" w:line="276" w:lineRule="auto"/>
        <w:ind w:hanging="360"/>
        <w:jc w:val="both"/>
      </w:pPr>
      <w:r>
        <w:rPr>
          <w:sz w:val="20"/>
          <w:szCs w:val="20"/>
        </w:rPr>
        <w:t>-</w:t>
      </w:r>
      <w:r>
        <w:rPr>
          <w:sz w:val="14"/>
          <w:szCs w:val="14"/>
        </w:rPr>
        <w:t xml:space="preserve">        </w:t>
      </w:r>
      <w:r>
        <w:t>a test folder (refer to chapter The test Folder - optional)</w:t>
      </w:r>
    </w:p>
    <w:p w14:paraId="4968C415" w14:textId="77777777" w:rsidR="00181194" w:rsidRDefault="00232B02">
      <w:pPr>
        <w:spacing w:after="200" w:line="276" w:lineRule="auto"/>
        <w:ind w:hanging="360"/>
        <w:jc w:val="center"/>
      </w:pPr>
      <w:r>
        <w:rPr>
          <w:noProof/>
        </w:rPr>
        <w:drawing>
          <wp:inline distT="114300" distB="114300" distL="114300" distR="114300" wp14:anchorId="4968C591" wp14:editId="4968C592">
            <wp:extent cx="1076325" cy="13906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1076325" cy="1390650"/>
                    </a:xfrm>
                    <a:prstGeom prst="rect">
                      <a:avLst/>
                    </a:prstGeom>
                    <a:ln/>
                  </pic:spPr>
                </pic:pic>
              </a:graphicData>
            </a:graphic>
          </wp:inline>
        </w:drawing>
      </w:r>
    </w:p>
    <w:p w14:paraId="4968C416" w14:textId="77777777" w:rsidR="00181194" w:rsidRDefault="00232B02">
      <w:pPr>
        <w:pStyle w:val="Titre4"/>
        <w:keepNext w:val="0"/>
        <w:keepLines w:val="0"/>
        <w:spacing w:line="276" w:lineRule="auto"/>
      </w:pPr>
      <w:bookmarkStart w:id="9" w:name="_xmwelzeklp87" w:colFirst="0" w:colLast="0"/>
      <w:bookmarkEnd w:id="9"/>
      <w:r>
        <w:rPr>
          <w:sz w:val="22"/>
          <w:szCs w:val="22"/>
        </w:rPr>
        <w:t>1.1.2.1</w:t>
      </w:r>
      <w:r>
        <w:rPr>
          <w:b w:val="0"/>
          <w:sz w:val="14"/>
          <w:szCs w:val="14"/>
        </w:rPr>
        <w:t xml:space="preserve">     </w:t>
      </w:r>
      <w:r>
        <w:rPr>
          <w:sz w:val="22"/>
          <w:szCs w:val="22"/>
        </w:rPr>
        <w:t>The view folder</w:t>
      </w:r>
    </w:p>
    <w:p w14:paraId="4968C417" w14:textId="77777777" w:rsidR="00181194" w:rsidRDefault="00232B02">
      <w:pPr>
        <w:spacing w:line="276" w:lineRule="auto"/>
      </w:pPr>
      <w:r>
        <w:t>This folder has to contain all SAPUI5 views and fragments and no application logic has to be included (no JavaScript files unless you are using JavaScript views – not recommended due to a possible mix between UI and control logic)</w:t>
      </w:r>
    </w:p>
    <w:p w14:paraId="4968C418" w14:textId="77777777" w:rsidR="00181194" w:rsidRDefault="00232B02">
      <w:pPr>
        <w:spacing w:line="276" w:lineRule="auto"/>
      </w:pPr>
      <w:r>
        <w:t xml:space="preserve">The following screenshot </w:t>
      </w:r>
      <w:r>
        <w:t>shows an example of the view folder containing views and fragments.</w:t>
      </w:r>
    </w:p>
    <w:p w14:paraId="4968C419" w14:textId="77777777" w:rsidR="00181194" w:rsidRDefault="00232B02">
      <w:pPr>
        <w:spacing w:line="276" w:lineRule="auto"/>
        <w:jc w:val="center"/>
      </w:pPr>
      <w:r>
        <w:rPr>
          <w:noProof/>
        </w:rPr>
        <w:drawing>
          <wp:inline distT="114300" distB="114300" distL="114300" distR="114300" wp14:anchorId="4968C593" wp14:editId="4968C594">
            <wp:extent cx="1666875" cy="10572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1666875" cy="1057275"/>
                    </a:xfrm>
                    <a:prstGeom prst="rect">
                      <a:avLst/>
                    </a:prstGeom>
                    <a:ln/>
                  </pic:spPr>
                </pic:pic>
              </a:graphicData>
            </a:graphic>
          </wp:inline>
        </w:drawing>
      </w:r>
    </w:p>
    <w:p w14:paraId="4968C41A" w14:textId="77777777" w:rsidR="00181194" w:rsidRDefault="00232B02">
      <w:pPr>
        <w:spacing w:line="276" w:lineRule="auto"/>
      </w:pPr>
      <w:r>
        <w:t>We recommend creating subfolders if the view folder becomes too big. These subfolders have to respect a consistency regarding views logic.</w:t>
      </w:r>
    </w:p>
    <w:p w14:paraId="4968C41B" w14:textId="77777777" w:rsidR="00181194" w:rsidRDefault="00232B02">
      <w:pPr>
        <w:pStyle w:val="Titre4"/>
        <w:keepNext w:val="0"/>
        <w:keepLines w:val="0"/>
        <w:spacing w:line="276" w:lineRule="auto"/>
      </w:pPr>
      <w:bookmarkStart w:id="10" w:name="_hhsz6ph8tlmg" w:colFirst="0" w:colLast="0"/>
      <w:bookmarkEnd w:id="10"/>
      <w:r>
        <w:rPr>
          <w:sz w:val="22"/>
          <w:szCs w:val="22"/>
        </w:rPr>
        <w:t>1.1.2.2</w:t>
      </w:r>
      <w:r>
        <w:rPr>
          <w:b w:val="0"/>
          <w:sz w:val="14"/>
          <w:szCs w:val="14"/>
        </w:rPr>
        <w:t xml:space="preserve">     </w:t>
      </w:r>
      <w:r>
        <w:rPr>
          <w:sz w:val="22"/>
          <w:szCs w:val="22"/>
        </w:rPr>
        <w:t>The controller folder</w:t>
      </w:r>
    </w:p>
    <w:p w14:paraId="4968C41C" w14:textId="77777777" w:rsidR="00181194" w:rsidRDefault="00232B02">
      <w:pPr>
        <w:spacing w:line="276" w:lineRule="auto"/>
      </w:pPr>
      <w:r>
        <w:t>This folder h</w:t>
      </w:r>
      <w:r>
        <w:t>as to contain all the controllers used by views and additional logic files that are used by controllers.</w:t>
      </w:r>
    </w:p>
    <w:p w14:paraId="4968C41D" w14:textId="77777777" w:rsidR="00181194" w:rsidRDefault="00232B02">
      <w:pPr>
        <w:spacing w:line="276" w:lineRule="auto"/>
      </w:pPr>
      <w:r>
        <w:t>The structure of the controller folder has to be a counterpart of the view folder. If a view is in a subfolder, the controller of the view must also be</w:t>
      </w:r>
      <w:r>
        <w:t xml:space="preserve"> in the corresponding subfolder.</w:t>
      </w:r>
    </w:p>
    <w:p w14:paraId="4968C41E" w14:textId="77777777" w:rsidR="00181194" w:rsidRDefault="00232B02">
      <w:pPr>
        <w:spacing w:line="276" w:lineRule="auto"/>
        <w:jc w:val="center"/>
      </w:pPr>
      <w:r>
        <w:rPr>
          <w:noProof/>
        </w:rPr>
        <w:lastRenderedPageBreak/>
        <w:drawing>
          <wp:inline distT="114300" distB="114300" distL="114300" distR="114300" wp14:anchorId="4968C595" wp14:editId="4968C596">
            <wp:extent cx="1390650" cy="10858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1390650" cy="1085850"/>
                    </a:xfrm>
                    <a:prstGeom prst="rect">
                      <a:avLst/>
                    </a:prstGeom>
                    <a:ln/>
                  </pic:spPr>
                </pic:pic>
              </a:graphicData>
            </a:graphic>
          </wp:inline>
        </w:drawing>
      </w:r>
    </w:p>
    <w:p w14:paraId="4968C41F" w14:textId="77777777" w:rsidR="00181194" w:rsidRDefault="00232B02">
      <w:pPr>
        <w:pStyle w:val="Titre4"/>
        <w:keepNext w:val="0"/>
        <w:keepLines w:val="0"/>
        <w:spacing w:line="276" w:lineRule="auto"/>
      </w:pPr>
      <w:bookmarkStart w:id="11" w:name="_xebkyhb9vayz" w:colFirst="0" w:colLast="0"/>
      <w:bookmarkEnd w:id="11"/>
      <w:r>
        <w:rPr>
          <w:sz w:val="22"/>
          <w:szCs w:val="22"/>
        </w:rPr>
        <w:t>1.1.2.3</w:t>
      </w:r>
      <w:r>
        <w:rPr>
          <w:b w:val="0"/>
          <w:sz w:val="14"/>
          <w:szCs w:val="14"/>
        </w:rPr>
        <w:t xml:space="preserve">     </w:t>
      </w:r>
      <w:r>
        <w:rPr>
          <w:sz w:val="22"/>
          <w:szCs w:val="22"/>
        </w:rPr>
        <w:t>The model folder</w:t>
      </w:r>
    </w:p>
    <w:p w14:paraId="4968C420" w14:textId="77777777" w:rsidR="00181194" w:rsidRDefault="00232B02">
      <w:pPr>
        <w:spacing w:line="276" w:lineRule="auto"/>
      </w:pPr>
      <w:r>
        <w:t>This folder has to contain all files needed for creating models and logic relating to model data. It includes grouping, filtering and formatting data.</w:t>
      </w:r>
    </w:p>
    <w:p w14:paraId="4968C421" w14:textId="77777777" w:rsidR="00181194" w:rsidRDefault="00232B02">
      <w:pPr>
        <w:spacing w:line="276" w:lineRule="auto"/>
      </w:pPr>
      <w:r>
        <w:t>In the following example, the file models</w:t>
      </w:r>
      <w:r>
        <w:t>.js is a factory for creating models, formatter.js a formatter of data and grouper.js the JavaScript file related to the grouping.</w:t>
      </w:r>
    </w:p>
    <w:p w14:paraId="4968C422" w14:textId="77777777" w:rsidR="00181194" w:rsidRDefault="00232B02">
      <w:pPr>
        <w:spacing w:line="276" w:lineRule="auto"/>
        <w:jc w:val="center"/>
      </w:pPr>
      <w:r>
        <w:rPr>
          <w:noProof/>
        </w:rPr>
        <w:drawing>
          <wp:inline distT="114300" distB="114300" distL="114300" distR="114300" wp14:anchorId="4968C597" wp14:editId="4968C598">
            <wp:extent cx="1190625" cy="6096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1190625" cy="609600"/>
                    </a:xfrm>
                    <a:prstGeom prst="rect">
                      <a:avLst/>
                    </a:prstGeom>
                    <a:ln/>
                  </pic:spPr>
                </pic:pic>
              </a:graphicData>
            </a:graphic>
          </wp:inline>
        </w:drawing>
      </w:r>
    </w:p>
    <w:p w14:paraId="4968C423" w14:textId="77777777" w:rsidR="00181194" w:rsidRDefault="00232B02">
      <w:pPr>
        <w:pStyle w:val="Titre4"/>
        <w:keepNext w:val="0"/>
        <w:keepLines w:val="0"/>
        <w:spacing w:line="276" w:lineRule="auto"/>
      </w:pPr>
      <w:bookmarkStart w:id="12" w:name="_oest5wpnvvyz" w:colFirst="0" w:colLast="0"/>
      <w:bookmarkEnd w:id="12"/>
      <w:r>
        <w:rPr>
          <w:sz w:val="22"/>
          <w:szCs w:val="22"/>
        </w:rPr>
        <w:t>1.1.2.4</w:t>
      </w:r>
      <w:r>
        <w:rPr>
          <w:b w:val="0"/>
          <w:sz w:val="14"/>
          <w:szCs w:val="14"/>
        </w:rPr>
        <w:t xml:space="preserve">     </w:t>
      </w:r>
      <w:r>
        <w:rPr>
          <w:sz w:val="22"/>
          <w:szCs w:val="22"/>
        </w:rPr>
        <w:t>The localization folder - i18n</w:t>
      </w:r>
    </w:p>
    <w:p w14:paraId="4968C424" w14:textId="77777777" w:rsidR="00181194" w:rsidRDefault="00232B02">
      <w:pPr>
        <w:spacing w:line="276" w:lineRule="auto"/>
      </w:pPr>
      <w:r>
        <w:t>This folder is dedicated to localization files for translation purposes. Each la</w:t>
      </w:r>
      <w:r>
        <w:t>nguage has to own its properties file.</w:t>
      </w:r>
    </w:p>
    <w:p w14:paraId="4968C425" w14:textId="77777777" w:rsidR="00181194" w:rsidRDefault="00232B02">
      <w:pPr>
        <w:spacing w:line="276" w:lineRule="auto"/>
      </w:pPr>
      <w:r>
        <w:rPr>
          <w:b/>
        </w:rPr>
        <w:t>Note</w:t>
      </w:r>
      <w:r>
        <w:t xml:space="preserve">   the localization folder is not part of the model folder because the .properties files have a  </w:t>
      </w:r>
      <w:r>
        <w:tab/>
        <w:t>different semantic since they are used for translation.</w:t>
      </w:r>
    </w:p>
    <w:p w14:paraId="4968C426" w14:textId="77777777" w:rsidR="00181194" w:rsidRDefault="00232B02">
      <w:pPr>
        <w:pStyle w:val="Titre4"/>
        <w:keepNext w:val="0"/>
        <w:keepLines w:val="0"/>
        <w:spacing w:line="276" w:lineRule="auto"/>
      </w:pPr>
      <w:bookmarkStart w:id="13" w:name="_3faqgax1ikgw" w:colFirst="0" w:colLast="0"/>
      <w:bookmarkEnd w:id="13"/>
      <w:r>
        <w:rPr>
          <w:sz w:val="22"/>
          <w:szCs w:val="22"/>
        </w:rPr>
        <w:t>1.1.2.5</w:t>
      </w:r>
      <w:r>
        <w:rPr>
          <w:b w:val="0"/>
          <w:sz w:val="14"/>
          <w:szCs w:val="14"/>
        </w:rPr>
        <w:t xml:space="preserve">     </w:t>
      </w:r>
      <w:r>
        <w:rPr>
          <w:sz w:val="22"/>
          <w:szCs w:val="22"/>
        </w:rPr>
        <w:t>The fragment folder</w:t>
      </w:r>
    </w:p>
    <w:p w14:paraId="4968C427" w14:textId="77777777" w:rsidR="00181194" w:rsidRDefault="00232B02">
      <w:pPr>
        <w:spacing w:line="276" w:lineRule="auto"/>
      </w:pPr>
      <w:r>
        <w:t>This folder serves to group</w:t>
      </w:r>
      <w:r>
        <w:t xml:space="preserve"> all the fragments.</w:t>
      </w:r>
    </w:p>
    <w:p w14:paraId="4968C428" w14:textId="77777777" w:rsidR="00181194" w:rsidRDefault="00232B02">
      <w:pPr>
        <w:pStyle w:val="Titre4"/>
        <w:keepNext w:val="0"/>
        <w:keepLines w:val="0"/>
        <w:spacing w:line="276" w:lineRule="auto"/>
      </w:pPr>
      <w:bookmarkStart w:id="14" w:name="_ov0b95gocmi5" w:colFirst="0" w:colLast="0"/>
      <w:bookmarkEnd w:id="14"/>
      <w:r>
        <w:rPr>
          <w:sz w:val="22"/>
          <w:szCs w:val="22"/>
        </w:rPr>
        <w:t>1.1.2.6</w:t>
      </w:r>
      <w:r>
        <w:rPr>
          <w:b w:val="0"/>
          <w:sz w:val="14"/>
          <w:szCs w:val="14"/>
        </w:rPr>
        <w:t xml:space="preserve">     </w:t>
      </w:r>
      <w:r>
        <w:rPr>
          <w:sz w:val="22"/>
          <w:szCs w:val="22"/>
        </w:rPr>
        <w:t>The localService folder</w:t>
      </w:r>
    </w:p>
    <w:p w14:paraId="4968C429" w14:textId="77777777" w:rsidR="00181194" w:rsidRDefault="00232B02">
      <w:pPr>
        <w:spacing w:line="276" w:lineRule="auto"/>
      </w:pPr>
      <w:r>
        <w:rPr>
          <w:b/>
        </w:rPr>
        <w:t>Note</w:t>
      </w:r>
      <w:r>
        <w:t xml:space="preserve">   This folder is optional but can be useful during the development.</w:t>
      </w:r>
    </w:p>
    <w:p w14:paraId="4968C42A" w14:textId="77777777" w:rsidR="00181194" w:rsidRDefault="00232B02">
      <w:pPr>
        <w:spacing w:line="276" w:lineRule="auto"/>
      </w:pPr>
      <w:r>
        <w:t>This folder has to contain all files required to emulate a preview mode or OData services.</w:t>
      </w:r>
    </w:p>
    <w:p w14:paraId="4968C42B" w14:textId="77777777" w:rsidR="00181194" w:rsidRDefault="00232B02">
      <w:pPr>
        <w:spacing w:line="276" w:lineRule="auto"/>
      </w:pPr>
      <w:r>
        <w:t>The preview mode allows a consumption of data hosted locally (declared in the mockdata subfolder) instead of connecting to a backend</w:t>
      </w:r>
    </w:p>
    <w:p w14:paraId="4968C42C" w14:textId="77777777" w:rsidR="00181194" w:rsidRDefault="00232B02">
      <w:pPr>
        <w:spacing w:line="276" w:lineRule="auto"/>
      </w:pPr>
      <w:r>
        <w:t>The localService folder also contains one or more metadata.xml files which describe the backend connection (one per OData s</w:t>
      </w:r>
      <w:r>
        <w:t>ervice).</w:t>
      </w:r>
    </w:p>
    <w:p w14:paraId="4968C42D" w14:textId="77777777" w:rsidR="00181194" w:rsidRDefault="00232B02">
      <w:pPr>
        <w:spacing w:line="276" w:lineRule="auto"/>
        <w:jc w:val="center"/>
      </w:pPr>
      <w:r>
        <w:rPr>
          <w:noProof/>
        </w:rPr>
        <w:drawing>
          <wp:inline distT="114300" distB="114300" distL="114300" distR="114300" wp14:anchorId="4968C599" wp14:editId="4968C59A">
            <wp:extent cx="1104900" cy="7143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104900" cy="714375"/>
                    </a:xfrm>
                    <a:prstGeom prst="rect">
                      <a:avLst/>
                    </a:prstGeom>
                    <a:ln/>
                  </pic:spPr>
                </pic:pic>
              </a:graphicData>
            </a:graphic>
          </wp:inline>
        </w:drawing>
      </w:r>
    </w:p>
    <w:p w14:paraId="4968C42E" w14:textId="77777777" w:rsidR="00181194" w:rsidRDefault="00232B02">
      <w:pPr>
        <w:pStyle w:val="Titre3"/>
        <w:keepNext w:val="0"/>
        <w:keepLines w:val="0"/>
        <w:spacing w:line="276" w:lineRule="auto"/>
      </w:pPr>
      <w:bookmarkStart w:id="15" w:name="_q53ppqlpmjy" w:colFirst="0" w:colLast="0"/>
      <w:bookmarkEnd w:id="15"/>
      <w:r>
        <w:rPr>
          <w:sz w:val="26"/>
          <w:szCs w:val="26"/>
        </w:rPr>
        <w:t>1.1.3</w:t>
      </w:r>
      <w:r>
        <w:rPr>
          <w:b w:val="0"/>
          <w:sz w:val="14"/>
          <w:szCs w:val="14"/>
        </w:rPr>
        <w:t xml:space="preserve">  </w:t>
      </w:r>
      <w:r>
        <w:rPr>
          <w:b w:val="0"/>
          <w:sz w:val="14"/>
          <w:szCs w:val="14"/>
        </w:rPr>
        <w:tab/>
      </w:r>
      <w:r>
        <w:rPr>
          <w:sz w:val="26"/>
          <w:szCs w:val="26"/>
        </w:rPr>
        <w:t>The test Folder</w:t>
      </w:r>
    </w:p>
    <w:p w14:paraId="4968C42F" w14:textId="77777777" w:rsidR="00181194" w:rsidRDefault="00232B02">
      <w:pPr>
        <w:spacing w:line="276" w:lineRule="auto"/>
      </w:pPr>
      <w:r>
        <w:rPr>
          <w:b/>
        </w:rPr>
        <w:t>Note</w:t>
      </w:r>
      <w:r>
        <w:t xml:space="preserve">   This folder has to be aligned to the test strategy so it can be optional in certain cases.</w:t>
      </w:r>
    </w:p>
    <w:p w14:paraId="4968C430" w14:textId="77777777" w:rsidR="00181194" w:rsidRDefault="00232B02">
      <w:pPr>
        <w:spacing w:line="276" w:lineRule="auto"/>
      </w:pPr>
      <w:r>
        <w:t>The test folder included in the webapp folder has to contain all files needed for running automated tests.</w:t>
      </w:r>
    </w:p>
    <w:p w14:paraId="4968C431" w14:textId="77777777" w:rsidR="00181194" w:rsidRDefault="00232B02">
      <w:pPr>
        <w:spacing w:line="276" w:lineRule="auto"/>
        <w:jc w:val="center"/>
      </w:pPr>
      <w:r>
        <w:rPr>
          <w:noProof/>
        </w:rPr>
        <w:lastRenderedPageBreak/>
        <w:drawing>
          <wp:inline distT="114300" distB="114300" distL="114300" distR="114300" wp14:anchorId="4968C59B" wp14:editId="4968C59C">
            <wp:extent cx="1219200" cy="876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219200" cy="876300"/>
                    </a:xfrm>
                    <a:prstGeom prst="rect">
                      <a:avLst/>
                    </a:prstGeom>
                    <a:ln/>
                  </pic:spPr>
                </pic:pic>
              </a:graphicData>
            </a:graphic>
          </wp:inline>
        </w:drawing>
      </w:r>
    </w:p>
    <w:p w14:paraId="4968C432" w14:textId="77777777" w:rsidR="00181194" w:rsidRDefault="00232B02">
      <w:pPr>
        <w:spacing w:line="276" w:lineRule="auto"/>
      </w:pPr>
      <w:r>
        <w:t>3 sets of files are located in it:</w:t>
      </w:r>
    </w:p>
    <w:p w14:paraId="4968C433" w14:textId="77777777" w:rsidR="00181194" w:rsidRDefault="00232B02">
      <w:pPr>
        <w:spacing w:after="200" w:line="276" w:lineRule="auto"/>
        <w:ind w:hanging="360"/>
        <w:jc w:val="both"/>
      </w:pPr>
      <w:r>
        <w:rPr>
          <w:sz w:val="20"/>
          <w:szCs w:val="20"/>
        </w:rPr>
        <w:t>-</w:t>
      </w:r>
      <w:r>
        <w:rPr>
          <w:sz w:val="14"/>
          <w:szCs w:val="14"/>
        </w:rPr>
        <w:t xml:space="preserve">        </w:t>
      </w:r>
      <w:r>
        <w:t>files related to unit tests</w:t>
      </w:r>
    </w:p>
    <w:p w14:paraId="4968C434" w14:textId="77777777" w:rsidR="00181194" w:rsidRDefault="00232B02">
      <w:pPr>
        <w:spacing w:after="200" w:line="276" w:lineRule="auto"/>
        <w:ind w:hanging="360"/>
        <w:jc w:val="both"/>
      </w:pPr>
      <w:r>
        <w:rPr>
          <w:sz w:val="20"/>
          <w:szCs w:val="20"/>
        </w:rPr>
        <w:t>-</w:t>
      </w:r>
      <w:r>
        <w:rPr>
          <w:sz w:val="14"/>
          <w:szCs w:val="14"/>
        </w:rPr>
        <w:t xml:space="preserve">        </w:t>
      </w:r>
      <w:r>
        <w:t>files related to integration tests</w:t>
      </w:r>
    </w:p>
    <w:p w14:paraId="4968C435" w14:textId="77777777" w:rsidR="00181194" w:rsidRDefault="00232B02">
      <w:pPr>
        <w:spacing w:after="200" w:line="276" w:lineRule="auto"/>
        <w:ind w:hanging="360"/>
        <w:jc w:val="both"/>
      </w:pPr>
      <w:r>
        <w:rPr>
          <w:sz w:val="20"/>
          <w:szCs w:val="20"/>
        </w:rPr>
        <w:t>-</w:t>
      </w:r>
      <w:r>
        <w:rPr>
          <w:sz w:val="14"/>
          <w:szCs w:val="14"/>
        </w:rPr>
        <w:t xml:space="preserve">        </w:t>
      </w:r>
      <w:r>
        <w:t>html files for either launching the tests or for testing the application manually</w:t>
      </w:r>
    </w:p>
    <w:p w14:paraId="4968C436" w14:textId="77777777" w:rsidR="00181194" w:rsidRDefault="00232B02">
      <w:pPr>
        <w:spacing w:line="276" w:lineRule="auto"/>
      </w:pPr>
      <w:r>
        <w:t>Inside the unit subfolder, the structure of the w</w:t>
      </w:r>
      <w:r>
        <w:t>ebapp folder is replicated for the files that are being tested.</w:t>
      </w:r>
    </w:p>
    <w:p w14:paraId="4968C437" w14:textId="77777777" w:rsidR="00181194" w:rsidRDefault="00232B02">
      <w:pPr>
        <w:spacing w:line="276" w:lineRule="auto"/>
      </w:pPr>
      <w:r>
        <w:t>For the following example, the files being tested are webapp/model/formatter.js and webapp/model/models.js.</w:t>
      </w:r>
    </w:p>
    <w:p w14:paraId="4968C438" w14:textId="77777777" w:rsidR="00181194" w:rsidRDefault="00232B02">
      <w:pPr>
        <w:spacing w:line="276" w:lineRule="auto"/>
        <w:jc w:val="center"/>
      </w:pPr>
      <w:r>
        <w:rPr>
          <w:noProof/>
        </w:rPr>
        <w:drawing>
          <wp:inline distT="114300" distB="114300" distL="114300" distR="114300" wp14:anchorId="4968C59D" wp14:editId="4968C59E">
            <wp:extent cx="1038225" cy="9429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1038225" cy="942975"/>
                    </a:xfrm>
                    <a:prstGeom prst="rect">
                      <a:avLst/>
                    </a:prstGeom>
                    <a:ln/>
                  </pic:spPr>
                </pic:pic>
              </a:graphicData>
            </a:graphic>
          </wp:inline>
        </w:drawing>
      </w:r>
      <w:r>
        <w:t xml:space="preserve"> </w:t>
      </w:r>
    </w:p>
    <w:p w14:paraId="4968C439" w14:textId="77777777" w:rsidR="00181194" w:rsidRDefault="00232B02">
      <w:pPr>
        <w:spacing w:line="276" w:lineRule="auto"/>
      </w:pPr>
      <w:r>
        <w:rPr>
          <w:b/>
        </w:rPr>
        <w:t>Note</w:t>
      </w:r>
      <w:r>
        <w:t xml:space="preserve">   You may be using JavaScript files or html files have to be used to run tes</w:t>
      </w:r>
      <w:r>
        <w:t xml:space="preserve">ts, depending on the </w:t>
      </w:r>
      <w:r>
        <w:tab/>
        <w:t xml:space="preserve">runners executed. SAP recommends using .js files for writing test cases, so that it can be run   </w:t>
      </w:r>
      <w:r>
        <w:tab/>
        <w:t>them with tools such as Karma (</w:t>
      </w:r>
      <w:hyperlink r:id="rId17">
        <w:r>
          <w:rPr>
            <w:color w:val="1155CC"/>
            <w:u w:val="single"/>
          </w:rPr>
          <w:t>https://karma-runner.github.io/</w:t>
        </w:r>
      </w:hyperlink>
      <w:r>
        <w:t xml:space="preserve">) or Jasmine </w:t>
      </w:r>
      <w:r>
        <w:tab/>
        <w:t>(</w:t>
      </w:r>
      <w:hyperlink r:id="rId18">
        <w:r>
          <w:rPr>
            <w:color w:val="1155CC"/>
            <w:u w:val="single"/>
          </w:rPr>
          <w:t>http://jasmine.github.io/</w:t>
        </w:r>
      </w:hyperlink>
      <w:r>
        <w:t>) for example.</w:t>
      </w:r>
    </w:p>
    <w:p w14:paraId="4968C43A" w14:textId="77777777" w:rsidR="00181194" w:rsidRDefault="00232B02">
      <w:pPr>
        <w:spacing w:line="276" w:lineRule="auto"/>
      </w:pPr>
      <w:r>
        <w:t>The integration subfolder has to contain the integration tests and OPA tests. SAP recommends separating unit and integration tests in 2 distinct folders because of the data return</w:t>
      </w:r>
      <w:r>
        <w:t>s and the difference of performances between the 2 kinds of test cases.</w:t>
      </w:r>
    </w:p>
    <w:p w14:paraId="4968C43B" w14:textId="77777777" w:rsidR="00181194" w:rsidRDefault="00232B02">
      <w:pPr>
        <w:spacing w:line="276" w:lineRule="auto"/>
        <w:jc w:val="center"/>
      </w:pPr>
      <w:r>
        <w:rPr>
          <w:noProof/>
        </w:rPr>
        <w:drawing>
          <wp:inline distT="114300" distB="114300" distL="114300" distR="114300" wp14:anchorId="4968C59F" wp14:editId="4968C5A0">
            <wp:extent cx="971550" cy="1990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971550" cy="1990725"/>
                    </a:xfrm>
                    <a:prstGeom prst="rect">
                      <a:avLst/>
                    </a:prstGeom>
                    <a:ln/>
                  </pic:spPr>
                </pic:pic>
              </a:graphicData>
            </a:graphic>
          </wp:inline>
        </w:drawing>
      </w:r>
    </w:p>
    <w:p w14:paraId="4968C43C" w14:textId="77777777" w:rsidR="00181194" w:rsidRDefault="00232B02">
      <w:pPr>
        <w:spacing w:line="276" w:lineRule="auto"/>
        <w:jc w:val="center"/>
      </w:pPr>
      <w:r>
        <w:t xml:space="preserve"> </w:t>
      </w:r>
    </w:p>
    <w:p w14:paraId="4968C43D" w14:textId="77777777" w:rsidR="00181194" w:rsidRDefault="00232B02">
      <w:pPr>
        <w:pStyle w:val="Titre2"/>
        <w:keepNext w:val="0"/>
        <w:keepLines w:val="0"/>
        <w:spacing w:before="360" w:after="80" w:line="276" w:lineRule="auto"/>
      </w:pPr>
      <w:bookmarkStart w:id="16" w:name="_9xx6u3rjvzt3" w:colFirst="0" w:colLast="0"/>
      <w:bookmarkEnd w:id="16"/>
      <w:r>
        <w:rPr>
          <w:color w:val="000000"/>
          <w:sz w:val="34"/>
          <w:szCs w:val="34"/>
        </w:rPr>
        <w:t>1.1</w:t>
      </w:r>
      <w:r>
        <w:rPr>
          <w:b w:val="0"/>
          <w:color w:val="000000"/>
          <w:sz w:val="14"/>
          <w:szCs w:val="14"/>
        </w:rPr>
        <w:t xml:space="preserve">        </w:t>
      </w:r>
      <w:r>
        <w:rPr>
          <w:color w:val="000000"/>
          <w:sz w:val="34"/>
          <w:szCs w:val="34"/>
        </w:rPr>
        <w:t>JavaScript Coding Guidelines</w:t>
      </w:r>
    </w:p>
    <w:p w14:paraId="4968C43E" w14:textId="77777777" w:rsidR="00181194" w:rsidRDefault="00232B02">
      <w:pPr>
        <w:pStyle w:val="Titre3"/>
        <w:keepNext w:val="0"/>
        <w:keepLines w:val="0"/>
        <w:spacing w:line="276" w:lineRule="auto"/>
      </w:pPr>
      <w:bookmarkStart w:id="17" w:name="_cxt2lunuas56" w:colFirst="0" w:colLast="0"/>
      <w:bookmarkEnd w:id="17"/>
      <w:r>
        <w:rPr>
          <w:sz w:val="26"/>
          <w:szCs w:val="26"/>
        </w:rPr>
        <w:lastRenderedPageBreak/>
        <w:t>1.1.1</w:t>
      </w:r>
      <w:r>
        <w:rPr>
          <w:b w:val="0"/>
          <w:sz w:val="14"/>
          <w:szCs w:val="14"/>
        </w:rPr>
        <w:t xml:space="preserve">      </w:t>
      </w:r>
      <w:r>
        <w:rPr>
          <w:sz w:val="26"/>
          <w:szCs w:val="26"/>
        </w:rPr>
        <w:t>Do/Don’t</w:t>
      </w:r>
    </w:p>
    <w:p w14:paraId="4968C43F"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Don't use private and protected methods or properties of SAPUI5</w:t>
      </w:r>
    </w:p>
    <w:p w14:paraId="4968C440" w14:textId="77777777" w:rsidR="00181194" w:rsidRDefault="00232B02">
      <w:pPr>
        <w:spacing w:line="276" w:lineRule="auto"/>
      </w:pPr>
      <w:r>
        <w:t>Don't use or override "private" and "protected" functions. Private functions are typically (but not always) prefixed with "_". Protected functions are indicated by a yellow diamond in front of the function name within the API Reference documentation.</w:t>
      </w:r>
    </w:p>
    <w:p w14:paraId="4968C441" w14:textId="77777777" w:rsidR="00181194" w:rsidRDefault="00232B02">
      <w:pPr>
        <w:spacing w:line="276" w:lineRule="auto"/>
      </w:pPr>
      <w:r>
        <w:t>Alway</w:t>
      </w:r>
      <w:r>
        <w:t>s double check in the API Reference documentation. If SAPUI5 changes the implementation in a future release, your code will break if you fail to follow this guideline.</w:t>
      </w:r>
    </w:p>
    <w:tbl>
      <w:tblPr>
        <w:tblStyle w:val="a4"/>
        <w:tblW w:w="852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5265"/>
        <w:gridCol w:w="3255"/>
      </w:tblGrid>
      <w:tr w:rsidR="00181194" w14:paraId="4968C444" w14:textId="77777777">
        <w:tblPrEx>
          <w:tblCellMar>
            <w:top w:w="0" w:type="dxa"/>
            <w:left w:w="0" w:type="dxa"/>
            <w:bottom w:w="0" w:type="dxa"/>
            <w:right w:w="0" w:type="dxa"/>
          </w:tblCellMar>
        </w:tblPrEx>
        <w:tc>
          <w:tcPr>
            <w:tcW w:w="5265"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42" w14:textId="77777777" w:rsidR="00181194" w:rsidRDefault="00232B02">
            <w:pPr>
              <w:spacing w:line="276" w:lineRule="auto"/>
              <w:ind w:left="360"/>
            </w:pPr>
            <w:r>
              <w:rPr>
                <w:b/>
                <w:color w:val="FF0000"/>
                <w:shd w:val="clear" w:color="auto" w:fill="F2F2F2"/>
              </w:rPr>
              <w:t>Bad</w:t>
            </w:r>
          </w:p>
        </w:tc>
        <w:tc>
          <w:tcPr>
            <w:tcW w:w="3255"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43" w14:textId="77777777" w:rsidR="00181194" w:rsidRDefault="00232B02">
            <w:pPr>
              <w:spacing w:line="276" w:lineRule="auto"/>
              <w:ind w:left="360"/>
            </w:pPr>
            <w:r>
              <w:rPr>
                <w:b/>
                <w:color w:val="00B050"/>
                <w:shd w:val="clear" w:color="auto" w:fill="F2F2F2"/>
              </w:rPr>
              <w:t>Good</w:t>
            </w:r>
          </w:p>
        </w:tc>
      </w:tr>
      <w:tr w:rsidR="00181194" w14:paraId="4968C447" w14:textId="77777777">
        <w:tblPrEx>
          <w:tblCellMar>
            <w:top w:w="0" w:type="dxa"/>
            <w:left w:w="0" w:type="dxa"/>
            <w:bottom w:w="0" w:type="dxa"/>
            <w:right w:w="0" w:type="dxa"/>
          </w:tblCellMar>
        </w:tblPrEx>
        <w:tc>
          <w:tcPr>
            <w:tcW w:w="526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45" w14:textId="77777777" w:rsidR="00181194" w:rsidRDefault="00232B02">
            <w:pPr>
              <w:spacing w:line="276" w:lineRule="auto"/>
              <w:ind w:left="360"/>
            </w:pPr>
            <w:r>
              <w:rPr>
                <w:sz w:val="18"/>
                <w:szCs w:val="18"/>
                <w:highlight w:val="white"/>
              </w:rPr>
              <w:t>var sText = oControl.mProperties["text"];</w:t>
            </w:r>
          </w:p>
        </w:tc>
        <w:tc>
          <w:tcPr>
            <w:tcW w:w="325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46" w14:textId="77777777" w:rsidR="00181194" w:rsidRDefault="00232B02">
            <w:pPr>
              <w:spacing w:line="276" w:lineRule="auto"/>
              <w:ind w:left="360"/>
            </w:pPr>
            <w:r>
              <w:rPr>
                <w:sz w:val="18"/>
                <w:szCs w:val="18"/>
                <w:highlight w:val="white"/>
              </w:rPr>
              <w:t>var sText = oControl.getText();</w:t>
            </w:r>
          </w:p>
        </w:tc>
      </w:tr>
      <w:tr w:rsidR="00181194" w14:paraId="4968C44A" w14:textId="77777777">
        <w:tblPrEx>
          <w:tblCellMar>
            <w:top w:w="0" w:type="dxa"/>
            <w:left w:w="0" w:type="dxa"/>
            <w:bottom w:w="0" w:type="dxa"/>
            <w:right w:w="0" w:type="dxa"/>
          </w:tblCellMar>
        </w:tblPrEx>
        <w:tc>
          <w:tcPr>
            <w:tcW w:w="526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48" w14:textId="77777777" w:rsidR="00181194" w:rsidRDefault="00232B02">
            <w:pPr>
              <w:spacing w:line="276" w:lineRule="auto"/>
              <w:ind w:left="360"/>
            </w:pPr>
            <w:r>
              <w:rPr>
                <w:sz w:val="18"/>
                <w:szCs w:val="18"/>
                <w:highlight w:val="white"/>
              </w:rPr>
              <w:t>oSelectDialog._oList.setGrowing(false);</w:t>
            </w:r>
          </w:p>
        </w:tc>
        <w:tc>
          <w:tcPr>
            <w:tcW w:w="325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49" w14:textId="77777777" w:rsidR="00181194" w:rsidRDefault="00232B02">
            <w:pPr>
              <w:spacing w:line="276" w:lineRule="auto"/>
              <w:ind w:left="360"/>
            </w:pPr>
            <w:r>
              <w:rPr>
                <w:sz w:val="18"/>
                <w:szCs w:val="18"/>
                <w:highlight w:val="white"/>
              </w:rPr>
              <w:t xml:space="preserve"> </w:t>
            </w:r>
          </w:p>
        </w:tc>
      </w:tr>
      <w:tr w:rsidR="00181194" w14:paraId="4968C44D" w14:textId="77777777">
        <w:tblPrEx>
          <w:tblCellMar>
            <w:top w:w="0" w:type="dxa"/>
            <w:left w:w="0" w:type="dxa"/>
            <w:bottom w:w="0" w:type="dxa"/>
            <w:right w:w="0" w:type="dxa"/>
          </w:tblCellMar>
        </w:tblPrEx>
        <w:tc>
          <w:tcPr>
            <w:tcW w:w="526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4B" w14:textId="77777777" w:rsidR="00181194" w:rsidRDefault="00232B02">
            <w:pPr>
              <w:spacing w:line="276" w:lineRule="auto"/>
              <w:ind w:left="360"/>
            </w:pPr>
            <w:r>
              <w:rPr>
                <w:sz w:val="18"/>
                <w:szCs w:val="18"/>
                <w:highlight w:val="white"/>
              </w:rPr>
              <w:t>var sPart = oEvent.oSource.oBindingContexts.description.sPath.split('/')[3];</w:t>
            </w:r>
          </w:p>
        </w:tc>
        <w:tc>
          <w:tcPr>
            <w:tcW w:w="325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4C" w14:textId="77777777" w:rsidR="00181194" w:rsidRDefault="00232B02">
            <w:pPr>
              <w:spacing w:line="276" w:lineRule="auto"/>
              <w:ind w:left="360"/>
            </w:pPr>
            <w:r>
              <w:rPr>
                <w:sz w:val="18"/>
                <w:szCs w:val="18"/>
                <w:highlight w:val="white"/>
              </w:rPr>
              <w:t xml:space="preserve"> </w:t>
            </w:r>
          </w:p>
        </w:tc>
      </w:tr>
    </w:tbl>
    <w:p w14:paraId="4968C44E"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use deprecated APIs</w:t>
      </w:r>
    </w:p>
    <w:p w14:paraId="4968C44F" w14:textId="77777777" w:rsidR="00181194" w:rsidRDefault="00232B02">
      <w:pPr>
        <w:spacing w:line="276" w:lineRule="auto"/>
      </w:pPr>
      <w:r>
        <w:t>Entities marked as “deprecated” in the API Reference documentation (this includes properties, methods, events, and their parameters as well as entire controls and other APIs) are no longer intended to be used. They will not get feature updates in the futur</w:t>
      </w:r>
      <w:r>
        <w:t>e. Alternatives, if available, are described in the API Reference documentation.</w:t>
      </w:r>
    </w:p>
    <w:p w14:paraId="4968C450" w14:textId="77777777" w:rsidR="00181194" w:rsidRDefault="00232B02">
      <w:pPr>
        <w:spacing w:line="276" w:lineRule="auto"/>
      </w:pPr>
      <w:r>
        <w:t>One prominent example is the old jQuery.sap.device API that has been replaced with sap.ui.Device.</w:t>
      </w:r>
    </w:p>
    <w:p w14:paraId="4968C451"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Don't override or add control methods</w:t>
      </w:r>
    </w:p>
    <w:p w14:paraId="4968C452" w14:textId="77777777" w:rsidR="00181194" w:rsidRDefault="00232B02">
      <w:pPr>
        <w:spacing w:line="276" w:lineRule="auto"/>
      </w:pPr>
      <w:r>
        <w:t>If you override methods like o</w:t>
      </w:r>
      <w:r>
        <w:t>nBeforeRendering, onAfterRendering, or getters and setters, the original methods will no longer be called. You have to make sure that you call them in your method explicitly. Even if they are not implemented right now, they could be added in the future. Th</w:t>
      </w:r>
      <w:r>
        <w:t>is applies to control inheritance in particular.</w:t>
      </w:r>
    </w:p>
    <w:p w14:paraId="4968C453" w14:textId="77777777" w:rsidR="00181194" w:rsidRDefault="00232B02">
      <w:pPr>
        <w:spacing w:line="276" w:lineRule="auto"/>
      </w:pPr>
      <w:r>
        <w:t>Instead, you should consider using delegates.</w:t>
      </w:r>
    </w:p>
    <w:tbl>
      <w:tblPr>
        <w:tblStyle w:val="a5"/>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230"/>
        <w:gridCol w:w="4275"/>
      </w:tblGrid>
      <w:tr w:rsidR="00181194" w14:paraId="4968C456" w14:textId="77777777">
        <w:tblPrEx>
          <w:tblCellMar>
            <w:top w:w="0" w:type="dxa"/>
            <w:left w:w="0" w:type="dxa"/>
            <w:bottom w:w="0" w:type="dxa"/>
            <w:right w:w="0" w:type="dxa"/>
          </w:tblCellMar>
        </w:tblPrEx>
        <w:tc>
          <w:tcPr>
            <w:tcW w:w="423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54" w14:textId="77777777" w:rsidR="00181194" w:rsidRDefault="00232B02">
            <w:pPr>
              <w:spacing w:line="276" w:lineRule="auto"/>
              <w:ind w:left="360"/>
            </w:pPr>
            <w:r>
              <w:rPr>
                <w:b/>
                <w:color w:val="FF0000"/>
                <w:shd w:val="clear" w:color="auto" w:fill="F2F2F2"/>
              </w:rPr>
              <w:t>Bad</w:t>
            </w:r>
          </w:p>
        </w:tc>
        <w:tc>
          <w:tcPr>
            <w:tcW w:w="4275"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55" w14:textId="77777777" w:rsidR="00181194" w:rsidRDefault="00232B02">
            <w:pPr>
              <w:spacing w:line="276" w:lineRule="auto"/>
              <w:ind w:left="360"/>
            </w:pPr>
            <w:r>
              <w:rPr>
                <w:b/>
                <w:color w:val="00B050"/>
                <w:shd w:val="clear" w:color="auto" w:fill="F2F2F2"/>
              </w:rPr>
              <w:t>Good</w:t>
            </w:r>
          </w:p>
        </w:tc>
      </w:tr>
      <w:tr w:rsidR="00181194" w14:paraId="4968C45F" w14:textId="77777777">
        <w:tblPrEx>
          <w:tblCellMar>
            <w:top w:w="0" w:type="dxa"/>
            <w:left w:w="0" w:type="dxa"/>
            <w:bottom w:w="0" w:type="dxa"/>
            <w:right w:w="0" w:type="dxa"/>
          </w:tblCellMar>
        </w:tblPrEx>
        <w:tc>
          <w:tcPr>
            <w:tcW w:w="423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57" w14:textId="77777777" w:rsidR="00181194" w:rsidRDefault="00232B02">
            <w:pPr>
              <w:spacing w:line="276" w:lineRule="auto"/>
              <w:ind w:left="360"/>
            </w:pPr>
            <w:r>
              <w:rPr>
                <w:sz w:val="18"/>
                <w:szCs w:val="18"/>
                <w:highlight w:val="white"/>
              </w:rPr>
              <w:t>oControl</w:t>
            </w:r>
            <w:r>
              <w:rPr>
                <w:color w:val="666600"/>
                <w:sz w:val="18"/>
                <w:szCs w:val="18"/>
                <w:highlight w:val="white"/>
              </w:rPr>
              <w:t>.</w:t>
            </w:r>
            <w:r>
              <w:rPr>
                <w:sz w:val="18"/>
                <w:szCs w:val="18"/>
                <w:highlight w:val="white"/>
              </w:rPr>
              <w:t xml:space="preserve">onAfterRendering </w:t>
            </w:r>
            <w:r>
              <w:rPr>
                <w:color w:val="666600"/>
                <w:sz w:val="18"/>
                <w:szCs w:val="18"/>
                <w:highlight w:val="white"/>
              </w:rPr>
              <w:t>=</w:t>
            </w:r>
            <w:r>
              <w:rPr>
                <w:sz w:val="18"/>
                <w:szCs w:val="18"/>
                <w:highlight w:val="white"/>
              </w:rPr>
              <w:t xml:space="preserve"> </w:t>
            </w:r>
            <w:r>
              <w:rPr>
                <w:color w:val="000088"/>
                <w:sz w:val="18"/>
                <w:szCs w:val="18"/>
                <w:highlight w:val="white"/>
              </w:rPr>
              <w:t>function</w:t>
            </w:r>
            <w:r>
              <w:rPr>
                <w:color w:val="666600"/>
                <w:sz w:val="18"/>
                <w:szCs w:val="18"/>
                <w:highlight w:val="white"/>
              </w:rPr>
              <w:t>()</w:t>
            </w:r>
            <w:r>
              <w:rPr>
                <w:sz w:val="18"/>
                <w:szCs w:val="18"/>
                <w:highlight w:val="white"/>
              </w:rPr>
              <w:t xml:space="preserve"> </w:t>
            </w:r>
            <w:r>
              <w:rPr>
                <w:color w:val="666600"/>
                <w:sz w:val="18"/>
                <w:szCs w:val="18"/>
                <w:highlight w:val="white"/>
              </w:rPr>
              <w:t>{</w:t>
            </w:r>
          </w:p>
          <w:p w14:paraId="4968C458" w14:textId="77777777" w:rsidR="00181194" w:rsidRDefault="00232B02">
            <w:pPr>
              <w:spacing w:line="276" w:lineRule="auto"/>
              <w:ind w:left="360"/>
            </w:pPr>
            <w:r>
              <w:rPr>
                <w:sz w:val="18"/>
                <w:szCs w:val="18"/>
                <w:highlight w:val="white"/>
              </w:rPr>
              <w:t xml:space="preserve">   </w:t>
            </w:r>
            <w:r>
              <w:rPr>
                <w:sz w:val="18"/>
                <w:szCs w:val="18"/>
                <w:highlight w:val="white"/>
              </w:rPr>
              <w:tab/>
            </w:r>
            <w:r>
              <w:rPr>
                <w:color w:val="880000"/>
                <w:sz w:val="18"/>
                <w:szCs w:val="18"/>
                <w:highlight w:val="white"/>
              </w:rPr>
              <w:t>// do something</w:t>
            </w:r>
          </w:p>
          <w:p w14:paraId="4968C459" w14:textId="77777777" w:rsidR="00181194" w:rsidRDefault="00232B02">
            <w:pPr>
              <w:spacing w:line="276" w:lineRule="auto"/>
              <w:ind w:left="360"/>
            </w:pPr>
            <w:r>
              <w:rPr>
                <w:color w:val="666600"/>
                <w:sz w:val="18"/>
                <w:szCs w:val="18"/>
                <w:highlight w:val="white"/>
              </w:rPr>
              <w:t>};</w:t>
            </w:r>
          </w:p>
        </w:tc>
        <w:tc>
          <w:tcPr>
            <w:tcW w:w="427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5A" w14:textId="77777777" w:rsidR="00181194" w:rsidRDefault="00232B02">
            <w:pPr>
              <w:spacing w:line="276" w:lineRule="auto"/>
              <w:ind w:left="360"/>
            </w:pPr>
            <w:r>
              <w:rPr>
                <w:sz w:val="18"/>
                <w:szCs w:val="18"/>
                <w:highlight w:val="white"/>
              </w:rPr>
              <w:t>oControl</w:t>
            </w:r>
            <w:r>
              <w:rPr>
                <w:color w:val="666600"/>
                <w:sz w:val="18"/>
                <w:szCs w:val="18"/>
                <w:highlight w:val="white"/>
              </w:rPr>
              <w:t>.</w:t>
            </w:r>
            <w:r>
              <w:rPr>
                <w:sz w:val="18"/>
                <w:szCs w:val="18"/>
                <w:highlight w:val="white"/>
              </w:rPr>
              <w:t>addEventDelegate</w:t>
            </w:r>
            <w:r>
              <w:rPr>
                <w:color w:val="666600"/>
                <w:sz w:val="18"/>
                <w:szCs w:val="18"/>
                <w:highlight w:val="white"/>
              </w:rPr>
              <w:t>({</w:t>
            </w:r>
          </w:p>
          <w:p w14:paraId="4968C45B" w14:textId="77777777" w:rsidR="00181194" w:rsidRDefault="00232B02">
            <w:pPr>
              <w:spacing w:line="276" w:lineRule="auto"/>
              <w:ind w:left="360"/>
            </w:pPr>
            <w:r>
              <w:rPr>
                <w:sz w:val="18"/>
                <w:szCs w:val="18"/>
                <w:highlight w:val="white"/>
              </w:rPr>
              <w:tab/>
              <w:t>onAfterRendering</w:t>
            </w:r>
            <w:r>
              <w:rPr>
                <w:color w:val="666600"/>
                <w:sz w:val="18"/>
                <w:szCs w:val="18"/>
                <w:highlight w:val="white"/>
              </w:rPr>
              <w:t>:</w:t>
            </w:r>
            <w:r>
              <w:rPr>
                <w:color w:val="000088"/>
                <w:sz w:val="18"/>
                <w:szCs w:val="18"/>
                <w:highlight w:val="white"/>
              </w:rPr>
              <w:t>function</w:t>
            </w:r>
            <w:r>
              <w:rPr>
                <w:color w:val="666600"/>
                <w:sz w:val="18"/>
                <w:szCs w:val="18"/>
                <w:highlight w:val="white"/>
              </w:rPr>
              <w:t>()</w:t>
            </w:r>
            <w:r>
              <w:rPr>
                <w:sz w:val="18"/>
                <w:szCs w:val="18"/>
                <w:highlight w:val="white"/>
              </w:rPr>
              <w:t xml:space="preserve"> </w:t>
            </w:r>
            <w:r>
              <w:rPr>
                <w:color w:val="666600"/>
                <w:sz w:val="18"/>
                <w:szCs w:val="18"/>
                <w:highlight w:val="white"/>
              </w:rPr>
              <w:t>{</w:t>
            </w:r>
          </w:p>
          <w:p w14:paraId="4968C45C" w14:textId="77777777" w:rsidR="00181194" w:rsidRDefault="00232B02">
            <w:pPr>
              <w:spacing w:line="276" w:lineRule="auto"/>
              <w:ind w:left="360"/>
            </w:pPr>
            <w:r>
              <w:rPr>
                <w:sz w:val="18"/>
                <w:szCs w:val="18"/>
                <w:highlight w:val="white"/>
              </w:rPr>
              <w:t xml:space="preserve">    </w:t>
            </w:r>
            <w:r>
              <w:rPr>
                <w:sz w:val="18"/>
                <w:szCs w:val="18"/>
                <w:highlight w:val="white"/>
              </w:rPr>
              <w:tab/>
            </w:r>
            <w:r>
              <w:rPr>
                <w:color w:val="880000"/>
                <w:sz w:val="18"/>
                <w:szCs w:val="18"/>
                <w:highlight w:val="white"/>
              </w:rPr>
              <w:t>// do something</w:t>
            </w:r>
          </w:p>
          <w:p w14:paraId="4968C45D" w14:textId="77777777" w:rsidR="00181194" w:rsidRDefault="00232B02">
            <w:pPr>
              <w:spacing w:line="276" w:lineRule="auto"/>
              <w:ind w:left="360"/>
            </w:pPr>
            <w:r>
              <w:rPr>
                <w:sz w:val="18"/>
                <w:szCs w:val="18"/>
                <w:highlight w:val="white"/>
              </w:rPr>
              <w:tab/>
            </w:r>
            <w:r>
              <w:rPr>
                <w:color w:val="666600"/>
                <w:sz w:val="18"/>
                <w:szCs w:val="18"/>
                <w:highlight w:val="white"/>
              </w:rPr>
              <w:t>}</w:t>
            </w:r>
          </w:p>
          <w:p w14:paraId="4968C45E" w14:textId="77777777" w:rsidR="00181194" w:rsidRDefault="00232B02">
            <w:pPr>
              <w:spacing w:line="276" w:lineRule="auto"/>
              <w:ind w:left="360"/>
            </w:pPr>
            <w:r>
              <w:rPr>
                <w:color w:val="666600"/>
                <w:sz w:val="18"/>
                <w:szCs w:val="18"/>
                <w:highlight w:val="white"/>
              </w:rPr>
              <w:t>});</w:t>
            </w:r>
          </w:p>
        </w:tc>
      </w:tr>
      <w:tr w:rsidR="00181194" w14:paraId="4968C462" w14:textId="77777777">
        <w:tblPrEx>
          <w:tblCellMar>
            <w:top w:w="0" w:type="dxa"/>
            <w:left w:w="0" w:type="dxa"/>
            <w:bottom w:w="0" w:type="dxa"/>
            <w:right w:w="0" w:type="dxa"/>
          </w:tblCellMar>
        </w:tblPrEx>
        <w:tc>
          <w:tcPr>
            <w:tcW w:w="423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60" w14:textId="77777777" w:rsidR="00181194" w:rsidRDefault="00232B02">
            <w:pPr>
              <w:spacing w:line="276" w:lineRule="auto"/>
              <w:ind w:left="360"/>
            </w:pPr>
            <w:r>
              <w:rPr>
                <w:sz w:val="18"/>
                <w:szCs w:val="18"/>
                <w:highlight w:val="white"/>
              </w:rPr>
              <w:t xml:space="preserve">oControl.prototype.setText = </w:t>
            </w:r>
            <w:r>
              <w:rPr>
                <w:color w:val="000088"/>
                <w:sz w:val="18"/>
                <w:szCs w:val="18"/>
                <w:highlight w:val="white"/>
              </w:rPr>
              <w:t>function</w:t>
            </w:r>
            <w:r>
              <w:rPr>
                <w:color w:val="666600"/>
                <w:sz w:val="18"/>
                <w:szCs w:val="18"/>
                <w:highlight w:val="white"/>
              </w:rPr>
              <w:t>()</w:t>
            </w:r>
            <w:r>
              <w:rPr>
                <w:sz w:val="18"/>
                <w:szCs w:val="18"/>
                <w:highlight w:val="white"/>
              </w:rPr>
              <w:t>{ ... };</w:t>
            </w:r>
          </w:p>
        </w:tc>
        <w:tc>
          <w:tcPr>
            <w:tcW w:w="427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61" w14:textId="77777777" w:rsidR="00181194" w:rsidRDefault="00232B02">
            <w:pPr>
              <w:spacing w:line="276" w:lineRule="auto"/>
              <w:ind w:left="360"/>
            </w:pPr>
            <w:r>
              <w:rPr>
                <w:highlight w:val="white"/>
              </w:rPr>
              <w:t xml:space="preserve"> </w:t>
            </w:r>
          </w:p>
        </w:tc>
      </w:tr>
    </w:tbl>
    <w:p w14:paraId="4968C463"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manipulate the DOM structure within controls</w:t>
      </w:r>
    </w:p>
    <w:p w14:paraId="4968C464" w14:textId="77777777" w:rsidR="00181194" w:rsidRDefault="00232B02">
      <w:pPr>
        <w:spacing w:line="276" w:lineRule="auto"/>
      </w:pPr>
      <w:r>
        <w:t xml:space="preserve">Manipulating the DOM structure of controls rendered by SAPUI5 can result in undesired behavior and only has a temporary effect. Changes will be </w:t>
      </w:r>
      <w:r>
        <w:t>overridden after the next rerendering or the DOM might change in a future version of SAPUI5, which can break your code. In addition, your DOM changes could break the code of the SAPUI5 control if it relies on a certain structure.</w:t>
      </w:r>
    </w:p>
    <w:p w14:paraId="4968C465" w14:textId="77777777" w:rsidR="00181194" w:rsidRDefault="00232B02">
      <w:pPr>
        <w:spacing w:line="276" w:lineRule="auto"/>
      </w:pPr>
      <w:r>
        <w:lastRenderedPageBreak/>
        <w:t xml:space="preserve">If you need to manipulate </w:t>
      </w:r>
      <w:r>
        <w:t>the DOM of an SAPUI5 control, attach a delegate to the afterRendering hook of the control, safeguard your code against DOM changes, but still be prepared to have to rework your code at any time when the DOM structure (which is in no way guaranteed to remai</w:t>
      </w:r>
      <w:r>
        <w:t>n stable!) changes. The adaptation should be covered by your automated tests.</w:t>
      </w:r>
    </w:p>
    <w:p w14:paraId="4968C466" w14:textId="77777777" w:rsidR="00181194" w:rsidRDefault="00232B02">
      <w:pPr>
        <w:spacing w:line="276" w:lineRule="auto"/>
      </w:pPr>
      <w:r>
        <w:t>Even onAfterRendering may not be called when a control handles certain property changes without complete rerendering.</w:t>
      </w:r>
    </w:p>
    <w:tbl>
      <w:tblPr>
        <w:tblStyle w:val="a6"/>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840"/>
        <w:gridCol w:w="4665"/>
      </w:tblGrid>
      <w:tr w:rsidR="00181194" w14:paraId="4968C469" w14:textId="77777777">
        <w:tblPrEx>
          <w:tblCellMar>
            <w:top w:w="0" w:type="dxa"/>
            <w:left w:w="0" w:type="dxa"/>
            <w:bottom w:w="0" w:type="dxa"/>
            <w:right w:w="0" w:type="dxa"/>
          </w:tblCellMar>
        </w:tblPrEx>
        <w:tc>
          <w:tcPr>
            <w:tcW w:w="384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67" w14:textId="77777777" w:rsidR="00181194" w:rsidRDefault="00232B02">
            <w:pPr>
              <w:spacing w:line="276" w:lineRule="auto"/>
              <w:ind w:left="360"/>
            </w:pPr>
            <w:r>
              <w:rPr>
                <w:b/>
                <w:color w:val="FF0000"/>
                <w:shd w:val="clear" w:color="auto" w:fill="F2F2F2"/>
              </w:rPr>
              <w:t>Bad</w:t>
            </w:r>
          </w:p>
        </w:tc>
        <w:tc>
          <w:tcPr>
            <w:tcW w:w="4665"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68" w14:textId="77777777" w:rsidR="00181194" w:rsidRDefault="00232B02">
            <w:pPr>
              <w:spacing w:line="276" w:lineRule="auto"/>
              <w:ind w:left="360"/>
            </w:pPr>
            <w:r>
              <w:rPr>
                <w:b/>
                <w:color w:val="00B050"/>
                <w:shd w:val="clear" w:color="auto" w:fill="F2F2F2"/>
              </w:rPr>
              <w:t>Good</w:t>
            </w:r>
          </w:p>
        </w:tc>
      </w:tr>
      <w:tr w:rsidR="00181194" w14:paraId="4968C474" w14:textId="77777777">
        <w:tblPrEx>
          <w:tblCellMar>
            <w:top w:w="0" w:type="dxa"/>
            <w:left w:w="0" w:type="dxa"/>
            <w:bottom w:w="0" w:type="dxa"/>
            <w:right w:w="0" w:type="dxa"/>
          </w:tblCellMar>
        </w:tblPrEx>
        <w:tc>
          <w:tcPr>
            <w:tcW w:w="384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6A" w14:textId="77777777" w:rsidR="00181194" w:rsidRDefault="00232B02">
            <w:pPr>
              <w:spacing w:line="276" w:lineRule="auto"/>
              <w:ind w:left="360"/>
            </w:pPr>
            <w:r>
              <w:rPr>
                <w:sz w:val="18"/>
                <w:szCs w:val="18"/>
                <w:highlight w:val="white"/>
              </w:rPr>
              <w:t>oControl.$().find(</w:t>
            </w:r>
            <w:r>
              <w:rPr>
                <w:color w:val="00B050"/>
                <w:sz w:val="18"/>
                <w:szCs w:val="18"/>
                <w:highlight w:val="white"/>
              </w:rPr>
              <w:t>".sapMLabel"</w:t>
            </w:r>
            <w:r>
              <w:rPr>
                <w:sz w:val="18"/>
                <w:szCs w:val="18"/>
                <w:highlight w:val="white"/>
              </w:rPr>
              <w:t xml:space="preserve">)[0].innerHTML = </w:t>
            </w:r>
            <w:r>
              <w:rPr>
                <w:color w:val="00B050"/>
                <w:sz w:val="18"/>
                <w:szCs w:val="18"/>
                <w:highlight w:val="white"/>
              </w:rPr>
              <w:t>"reallybad"</w:t>
            </w:r>
            <w:r>
              <w:rPr>
                <w:sz w:val="18"/>
                <w:szCs w:val="18"/>
                <w:highlight w:val="white"/>
              </w:rPr>
              <w:t>;</w:t>
            </w:r>
          </w:p>
        </w:tc>
        <w:tc>
          <w:tcPr>
            <w:tcW w:w="466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6B" w14:textId="77777777" w:rsidR="00181194" w:rsidRDefault="00232B02">
            <w:pPr>
              <w:spacing w:line="276" w:lineRule="auto"/>
              <w:ind w:left="360"/>
            </w:pPr>
            <w:r>
              <w:rPr>
                <w:sz w:val="18"/>
                <w:szCs w:val="18"/>
                <w:highlight w:val="white"/>
              </w:rPr>
              <w:t>oControl.addEventDelegate({</w:t>
            </w:r>
          </w:p>
          <w:p w14:paraId="4968C46C" w14:textId="77777777" w:rsidR="00181194" w:rsidRDefault="00232B02">
            <w:pPr>
              <w:spacing w:line="276" w:lineRule="auto"/>
              <w:ind w:left="360"/>
            </w:pPr>
            <w:r>
              <w:rPr>
                <w:sz w:val="18"/>
                <w:szCs w:val="18"/>
                <w:highlight w:val="white"/>
              </w:rPr>
              <w:tab/>
            </w:r>
            <w:r>
              <w:rPr>
                <w:color w:val="00B050"/>
                <w:sz w:val="18"/>
                <w:szCs w:val="18"/>
                <w:highlight w:val="white"/>
              </w:rPr>
              <w:t>"onAfterRendering"</w:t>
            </w:r>
            <w:r>
              <w:rPr>
                <w:sz w:val="18"/>
                <w:szCs w:val="18"/>
                <w:highlight w:val="white"/>
              </w:rPr>
              <w:t xml:space="preserve">: </w:t>
            </w:r>
            <w:r>
              <w:rPr>
                <w:color w:val="17365D"/>
                <w:sz w:val="18"/>
                <w:szCs w:val="18"/>
                <w:highlight w:val="white"/>
              </w:rPr>
              <w:t>function</w:t>
            </w:r>
            <w:r>
              <w:rPr>
                <w:sz w:val="18"/>
                <w:szCs w:val="18"/>
                <w:highlight w:val="white"/>
              </w:rPr>
              <w:t>() {</w:t>
            </w:r>
          </w:p>
          <w:p w14:paraId="4968C46D" w14:textId="77777777" w:rsidR="00181194" w:rsidRDefault="00232B02">
            <w:pPr>
              <w:spacing w:line="276" w:lineRule="auto"/>
              <w:ind w:left="360"/>
            </w:pPr>
            <w:r>
              <w:rPr>
                <w:sz w:val="18"/>
                <w:szCs w:val="18"/>
                <w:highlight w:val="white"/>
              </w:rPr>
              <w:t xml:space="preserve">    </w:t>
            </w:r>
            <w:r>
              <w:rPr>
                <w:sz w:val="18"/>
                <w:szCs w:val="18"/>
                <w:highlight w:val="white"/>
              </w:rPr>
              <w:tab/>
              <w:t>var $label = oControl.$().find(</w:t>
            </w:r>
            <w:r>
              <w:rPr>
                <w:color w:val="00B050"/>
                <w:sz w:val="18"/>
                <w:szCs w:val="18"/>
                <w:highlight w:val="white"/>
              </w:rPr>
              <w:t>".sapMLabel"</w:t>
            </w:r>
            <w:r>
              <w:rPr>
                <w:sz w:val="18"/>
                <w:szCs w:val="18"/>
                <w:highlight w:val="white"/>
              </w:rPr>
              <w:t>);</w:t>
            </w:r>
          </w:p>
          <w:p w14:paraId="4968C46E" w14:textId="77777777" w:rsidR="00181194" w:rsidRDefault="00232B02">
            <w:pPr>
              <w:spacing w:line="276" w:lineRule="auto"/>
              <w:ind w:left="360"/>
            </w:pPr>
            <w:r>
              <w:rPr>
                <w:sz w:val="18"/>
                <w:szCs w:val="18"/>
                <w:highlight w:val="white"/>
              </w:rPr>
              <w:t xml:space="preserve">    </w:t>
            </w:r>
            <w:r>
              <w:rPr>
                <w:sz w:val="18"/>
                <w:szCs w:val="18"/>
                <w:highlight w:val="white"/>
              </w:rPr>
              <w:tab/>
              <w:t>if (</w:t>
            </w:r>
            <w:r>
              <w:rPr>
                <w:color w:val="880000"/>
                <w:sz w:val="18"/>
                <w:szCs w:val="18"/>
                <w:highlight w:val="white"/>
              </w:rPr>
              <w:t>/* sanity check whether the change still makes sense */</w:t>
            </w:r>
            <w:r>
              <w:rPr>
                <w:sz w:val="18"/>
                <w:szCs w:val="18"/>
                <w:highlight w:val="white"/>
              </w:rPr>
              <w:t>) {</w:t>
            </w:r>
          </w:p>
          <w:p w14:paraId="4968C46F" w14:textId="77777777" w:rsidR="00181194" w:rsidRDefault="00232B02">
            <w:pPr>
              <w:spacing w:line="276" w:lineRule="auto"/>
              <w:ind w:left="360"/>
            </w:pPr>
            <w:r>
              <w:rPr>
                <w:sz w:val="18"/>
                <w:szCs w:val="18"/>
                <w:highlight w:val="white"/>
              </w:rPr>
              <w:t xml:space="preserve">    </w:t>
            </w:r>
            <w:r>
              <w:rPr>
                <w:sz w:val="18"/>
                <w:szCs w:val="18"/>
                <w:highlight w:val="white"/>
              </w:rPr>
              <w:tab/>
              <w:t xml:space="preserve">     </w:t>
            </w:r>
            <w:r>
              <w:rPr>
                <w:color w:val="880000"/>
                <w:sz w:val="18"/>
                <w:szCs w:val="18"/>
                <w:highlight w:val="white"/>
              </w:rPr>
              <w:t>// TODO: re-test after UI5 updates, create automated test</w:t>
            </w:r>
          </w:p>
          <w:p w14:paraId="4968C470" w14:textId="77777777" w:rsidR="00181194" w:rsidRDefault="00232B02">
            <w:pPr>
              <w:spacing w:line="276" w:lineRule="auto"/>
              <w:ind w:left="360"/>
            </w:pPr>
            <w:r>
              <w:rPr>
                <w:sz w:val="18"/>
                <w:szCs w:val="18"/>
                <w:highlight w:val="white"/>
              </w:rPr>
              <w:t xml:space="preserve">        </w:t>
            </w:r>
            <w:r>
              <w:rPr>
                <w:sz w:val="18"/>
                <w:szCs w:val="18"/>
                <w:highlight w:val="white"/>
              </w:rPr>
              <w:tab/>
              <w:t>$label.text(</w:t>
            </w:r>
            <w:r>
              <w:rPr>
                <w:color w:val="00B050"/>
                <w:sz w:val="18"/>
                <w:szCs w:val="18"/>
                <w:highlight w:val="white"/>
              </w:rPr>
              <w:t>"Better"</w:t>
            </w:r>
            <w:r>
              <w:rPr>
                <w:sz w:val="18"/>
                <w:szCs w:val="18"/>
                <w:highlight w:val="white"/>
              </w:rPr>
              <w:t>);</w:t>
            </w:r>
          </w:p>
          <w:p w14:paraId="4968C471" w14:textId="77777777" w:rsidR="00181194" w:rsidRDefault="00232B02">
            <w:pPr>
              <w:spacing w:line="276" w:lineRule="auto"/>
              <w:ind w:left="360"/>
            </w:pPr>
            <w:r>
              <w:rPr>
                <w:sz w:val="18"/>
                <w:szCs w:val="18"/>
                <w:highlight w:val="white"/>
              </w:rPr>
              <w:t xml:space="preserve">    </w:t>
            </w:r>
            <w:r>
              <w:rPr>
                <w:sz w:val="18"/>
                <w:szCs w:val="18"/>
                <w:highlight w:val="white"/>
              </w:rPr>
              <w:tab/>
              <w:t>}</w:t>
            </w:r>
          </w:p>
          <w:p w14:paraId="4968C472" w14:textId="77777777" w:rsidR="00181194" w:rsidRDefault="00232B02">
            <w:pPr>
              <w:spacing w:line="276" w:lineRule="auto"/>
              <w:ind w:left="360"/>
            </w:pPr>
            <w:r>
              <w:rPr>
                <w:sz w:val="18"/>
                <w:szCs w:val="18"/>
                <w:highlight w:val="white"/>
              </w:rPr>
              <w:tab/>
              <w:t>}</w:t>
            </w:r>
          </w:p>
          <w:p w14:paraId="4968C473" w14:textId="77777777" w:rsidR="00181194" w:rsidRDefault="00232B02">
            <w:pPr>
              <w:spacing w:line="276" w:lineRule="auto"/>
              <w:ind w:left="360"/>
            </w:pPr>
            <w:r>
              <w:rPr>
                <w:sz w:val="18"/>
                <w:szCs w:val="18"/>
                <w:highlight w:val="white"/>
              </w:rPr>
              <w:t>});</w:t>
            </w:r>
          </w:p>
        </w:tc>
      </w:tr>
      <w:tr w:rsidR="00181194" w14:paraId="4968C477" w14:textId="77777777">
        <w:tblPrEx>
          <w:tblCellMar>
            <w:top w:w="0" w:type="dxa"/>
            <w:left w:w="0" w:type="dxa"/>
            <w:bottom w:w="0" w:type="dxa"/>
            <w:right w:w="0" w:type="dxa"/>
          </w:tblCellMar>
        </w:tblPrEx>
        <w:tc>
          <w:tcPr>
            <w:tcW w:w="384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75" w14:textId="77777777" w:rsidR="00181194" w:rsidRDefault="00232B02">
            <w:pPr>
              <w:spacing w:line="276" w:lineRule="auto"/>
              <w:ind w:left="360"/>
            </w:pPr>
            <w:r>
              <w:rPr>
                <w:sz w:val="18"/>
                <w:szCs w:val="18"/>
                <w:highlight w:val="white"/>
              </w:rPr>
              <w:t>oControl.$().find(".sapMLabel").remove();</w:t>
            </w:r>
          </w:p>
        </w:tc>
        <w:tc>
          <w:tcPr>
            <w:tcW w:w="466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76" w14:textId="77777777" w:rsidR="00181194" w:rsidRDefault="00232B02">
            <w:pPr>
              <w:spacing w:line="276" w:lineRule="auto"/>
              <w:ind w:left="360"/>
            </w:pPr>
            <w:r>
              <w:rPr>
                <w:sz w:val="18"/>
                <w:szCs w:val="18"/>
                <w:highlight w:val="white"/>
              </w:rPr>
              <w:t xml:space="preserve"> </w:t>
            </w:r>
          </w:p>
        </w:tc>
      </w:tr>
    </w:tbl>
    <w:p w14:paraId="4968C478"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attach DOM event handlers</w:t>
      </w:r>
    </w:p>
    <w:p w14:paraId="4968C479" w14:textId="77777777" w:rsidR="00181194" w:rsidRDefault="00232B02">
      <w:pPr>
        <w:spacing w:line="276" w:lineRule="auto"/>
      </w:pPr>
      <w:r>
        <w:t>Use attachBrowserEvent() if you need to listen to any DOM event on SAPUI5 controls. An even better approach is to use addEventDelegate() for the most important event types instead, as it avoids additional event registrations and listens to the regular SAPU</w:t>
      </w:r>
      <w:r>
        <w:t>I5 event dispatching.</w:t>
      </w:r>
    </w:p>
    <w:p w14:paraId="4968C47A" w14:textId="77777777" w:rsidR="00181194" w:rsidRDefault="00232B02">
      <w:pPr>
        <w:spacing w:line="276" w:lineRule="auto"/>
      </w:pPr>
      <w:r>
        <w:t>If you are creating event handlers in custom controls, you can use listen to DOM events directly, but make sure that the listeners are properly deregistered in onBeforeRendering() and in exit(), and registered in onAfterRendering().</w:t>
      </w:r>
    </w:p>
    <w:p w14:paraId="4968C47B" w14:textId="77777777" w:rsidR="00181194" w:rsidRDefault="00232B02">
      <w:pPr>
        <w:spacing w:line="276" w:lineRule="auto"/>
      </w:pPr>
      <w:r>
        <w:t>G</w:t>
      </w:r>
      <w:r>
        <w:t>ood example for arbitrary events:</w:t>
      </w:r>
    </w:p>
    <w:p w14:paraId="4968C47C" w14:textId="77777777" w:rsidR="00181194" w:rsidRDefault="00232B02">
      <w:pPr>
        <w:spacing w:line="276" w:lineRule="auto"/>
        <w:ind w:left="480"/>
      </w:pPr>
      <w:r>
        <w:rPr>
          <w:rFonts w:ascii="Calibri" w:eastAsia="Calibri" w:hAnsi="Calibri" w:cs="Calibri"/>
          <w:sz w:val="18"/>
          <w:szCs w:val="18"/>
          <w:shd w:val="clear" w:color="auto" w:fill="EFEFEF"/>
        </w:rPr>
        <w:t>oControl.attachBrowserEvent(</w:t>
      </w:r>
      <w:r>
        <w:rPr>
          <w:rFonts w:ascii="Calibri" w:eastAsia="Calibri" w:hAnsi="Calibri" w:cs="Calibri"/>
          <w:color w:val="00B050"/>
          <w:sz w:val="18"/>
          <w:szCs w:val="18"/>
          <w:shd w:val="clear" w:color="auto" w:fill="EFEFEF"/>
        </w:rPr>
        <w:t>"mousemove"</w:t>
      </w:r>
      <w:r>
        <w:rPr>
          <w:rFonts w:ascii="Calibri" w:eastAsia="Calibri" w:hAnsi="Calibri" w:cs="Calibri"/>
          <w:sz w:val="18"/>
          <w:szCs w:val="18"/>
          <w:shd w:val="clear" w:color="auto" w:fill="EFEFEF"/>
        </w:rPr>
        <w:t xml:space="preserve">, </w:t>
      </w:r>
      <w:r>
        <w:rPr>
          <w:rFonts w:ascii="Calibri" w:eastAsia="Calibri" w:hAnsi="Calibri" w:cs="Calibri"/>
          <w:color w:val="17365D"/>
          <w:sz w:val="18"/>
          <w:szCs w:val="18"/>
          <w:shd w:val="clear" w:color="auto" w:fill="EFEFEF"/>
        </w:rPr>
        <w:t>function</w:t>
      </w:r>
      <w:r>
        <w:rPr>
          <w:rFonts w:ascii="Calibri" w:eastAsia="Calibri" w:hAnsi="Calibri" w:cs="Calibri"/>
          <w:sz w:val="18"/>
          <w:szCs w:val="18"/>
          <w:shd w:val="clear" w:color="auto" w:fill="EFEFEF"/>
        </w:rPr>
        <w:t>() {</w:t>
      </w:r>
    </w:p>
    <w:p w14:paraId="4968C47D"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984806"/>
          <w:sz w:val="18"/>
          <w:szCs w:val="18"/>
          <w:shd w:val="clear" w:color="auto" w:fill="EFEFEF"/>
        </w:rPr>
        <w:t>// do something</w:t>
      </w:r>
    </w:p>
    <w:p w14:paraId="4968C47E" w14:textId="77777777" w:rsidR="00181194" w:rsidRDefault="00232B02">
      <w:pPr>
        <w:spacing w:line="276" w:lineRule="auto"/>
        <w:ind w:left="480"/>
      </w:pPr>
      <w:r>
        <w:rPr>
          <w:rFonts w:ascii="Calibri" w:eastAsia="Calibri" w:hAnsi="Calibri" w:cs="Calibri"/>
          <w:sz w:val="18"/>
          <w:szCs w:val="18"/>
          <w:shd w:val="clear" w:color="auto" w:fill="EFEFEF"/>
        </w:rPr>
        <w:t>});</w:t>
      </w:r>
    </w:p>
    <w:p w14:paraId="4968C47F" w14:textId="77777777" w:rsidR="00181194" w:rsidRDefault="00232B02">
      <w:pPr>
        <w:spacing w:before="200" w:line="276" w:lineRule="auto"/>
      </w:pPr>
      <w:r>
        <w:t>Good example for wide but limited selection of browser events:</w:t>
      </w:r>
    </w:p>
    <w:p w14:paraId="4968C480" w14:textId="77777777" w:rsidR="00181194" w:rsidRDefault="00232B02">
      <w:pPr>
        <w:spacing w:line="276" w:lineRule="auto"/>
        <w:ind w:left="480"/>
      </w:pPr>
      <w:r>
        <w:rPr>
          <w:rFonts w:ascii="Calibri" w:eastAsia="Calibri" w:hAnsi="Calibri" w:cs="Calibri"/>
          <w:sz w:val="18"/>
          <w:szCs w:val="18"/>
          <w:shd w:val="clear" w:color="auto" w:fill="EFEFEF"/>
        </w:rPr>
        <w:t>oControl.addEventDelegate({</w:t>
      </w:r>
    </w:p>
    <w:p w14:paraId="4968C481"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t>onmouseover:</w:t>
      </w:r>
      <w:r>
        <w:rPr>
          <w:rFonts w:ascii="Calibri" w:eastAsia="Calibri" w:hAnsi="Calibri" w:cs="Calibri"/>
          <w:color w:val="17365D"/>
          <w:sz w:val="18"/>
          <w:szCs w:val="18"/>
          <w:shd w:val="clear" w:color="auto" w:fill="EFEFEF"/>
        </w:rPr>
        <w:t>function</w:t>
      </w:r>
      <w:r>
        <w:rPr>
          <w:rFonts w:ascii="Calibri" w:eastAsia="Calibri" w:hAnsi="Calibri" w:cs="Calibri"/>
          <w:sz w:val="18"/>
          <w:szCs w:val="18"/>
          <w:shd w:val="clear" w:color="auto" w:fill="EFEFEF"/>
        </w:rPr>
        <w:t>() {</w:t>
      </w:r>
    </w:p>
    <w:p w14:paraId="4968C482"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984806"/>
          <w:sz w:val="18"/>
          <w:szCs w:val="18"/>
          <w:shd w:val="clear" w:color="auto" w:fill="EFEFEF"/>
        </w:rPr>
        <w:t>// do something</w:t>
      </w:r>
    </w:p>
    <w:p w14:paraId="4968C483"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t>}</w:t>
      </w:r>
    </w:p>
    <w:p w14:paraId="4968C484" w14:textId="77777777" w:rsidR="00181194" w:rsidRDefault="00232B02">
      <w:pPr>
        <w:spacing w:line="276" w:lineRule="auto"/>
        <w:ind w:left="480"/>
      </w:pPr>
      <w:r>
        <w:rPr>
          <w:rFonts w:ascii="Calibri" w:eastAsia="Calibri" w:hAnsi="Calibri" w:cs="Calibri"/>
          <w:sz w:val="18"/>
          <w:szCs w:val="18"/>
          <w:shd w:val="clear" w:color="auto" w:fill="EFEFEF"/>
        </w:rPr>
        <w:tab/>
        <w:t>});</w:t>
      </w:r>
    </w:p>
    <w:p w14:paraId="4968C485"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create global IDs (when running with other views or apps)</w:t>
      </w:r>
    </w:p>
    <w:p w14:paraId="4968C486" w14:textId="77777777" w:rsidR="00181194" w:rsidRDefault="00232B02">
      <w:pPr>
        <w:spacing w:line="276" w:lineRule="auto"/>
      </w:pPr>
      <w:r>
        <w:t>When you create JSViews or applications that will be running together with views or applications from other sources (that are not owned by you), or JSViews</w:t>
      </w:r>
      <w:r>
        <w:t xml:space="preserve"> that will be instantiated several times in parallel, you must not </w:t>
      </w:r>
      <w:r>
        <w:lastRenderedPageBreak/>
        <w:t>create static IDs for your controls, fragments, or views in SAPUI5. Doing so might result in duplicate ID errors that will break your application. Especially when running together with othe</w:t>
      </w:r>
      <w:r>
        <w:t>r applications, there could be name clashes or other errors.</w:t>
      </w:r>
    </w:p>
    <w:p w14:paraId="4968C487" w14:textId="77777777" w:rsidR="00181194" w:rsidRDefault="00232B02">
      <w:pPr>
        <w:spacing w:line="276" w:lineRule="auto"/>
      </w:pPr>
      <w:r>
        <w:t xml:space="preserve">Use the createId() function of a view or controller instead. This is done automatically in XMLViews and JSONViews. The createId() function adds the View ID as a prefix, thus recursively ensuring </w:t>
      </w:r>
      <w:r>
        <w:t>uniqueness of the ID (for example: __page0--__dialog0).</w:t>
      </w:r>
    </w:p>
    <w:tbl>
      <w:tblPr>
        <w:tblStyle w:val="a7"/>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065"/>
        <w:gridCol w:w="4440"/>
      </w:tblGrid>
      <w:tr w:rsidR="00181194" w14:paraId="4968C48A" w14:textId="77777777">
        <w:tblPrEx>
          <w:tblCellMar>
            <w:top w:w="0" w:type="dxa"/>
            <w:left w:w="0" w:type="dxa"/>
            <w:bottom w:w="0" w:type="dxa"/>
            <w:right w:w="0" w:type="dxa"/>
          </w:tblCellMar>
        </w:tblPrEx>
        <w:tc>
          <w:tcPr>
            <w:tcW w:w="4065"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88" w14:textId="77777777" w:rsidR="00181194" w:rsidRDefault="00232B02">
            <w:pPr>
              <w:spacing w:line="276" w:lineRule="auto"/>
              <w:ind w:left="360"/>
            </w:pPr>
            <w:r>
              <w:rPr>
                <w:b/>
                <w:color w:val="FF0000"/>
                <w:shd w:val="clear" w:color="auto" w:fill="F2F2F2"/>
              </w:rPr>
              <w:t>Bad</w:t>
            </w:r>
          </w:p>
        </w:tc>
        <w:tc>
          <w:tcPr>
            <w:tcW w:w="444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89" w14:textId="77777777" w:rsidR="00181194" w:rsidRDefault="00232B02">
            <w:pPr>
              <w:spacing w:line="276" w:lineRule="auto"/>
              <w:ind w:left="360"/>
            </w:pPr>
            <w:r>
              <w:rPr>
                <w:b/>
                <w:color w:val="00B050"/>
                <w:shd w:val="clear" w:color="auto" w:fill="F2F2F2"/>
              </w:rPr>
              <w:t>Good</w:t>
            </w:r>
          </w:p>
        </w:tc>
      </w:tr>
      <w:tr w:rsidR="00181194" w14:paraId="4968C493" w14:textId="77777777">
        <w:tblPrEx>
          <w:tblCellMar>
            <w:top w:w="0" w:type="dxa"/>
            <w:left w:w="0" w:type="dxa"/>
            <w:bottom w:w="0" w:type="dxa"/>
            <w:right w:w="0" w:type="dxa"/>
          </w:tblCellMar>
        </w:tblPrEx>
        <w:tc>
          <w:tcPr>
            <w:tcW w:w="406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8B" w14:textId="77777777" w:rsidR="00181194" w:rsidRDefault="00232B02">
            <w:pPr>
              <w:spacing w:line="276" w:lineRule="auto"/>
              <w:ind w:left="360"/>
            </w:pPr>
            <w:r>
              <w:rPr>
                <w:sz w:val="18"/>
                <w:szCs w:val="18"/>
                <w:highlight w:val="white"/>
              </w:rPr>
              <w:t xml:space="preserve">createContent: </w:t>
            </w:r>
            <w:r>
              <w:rPr>
                <w:color w:val="17365D"/>
                <w:sz w:val="18"/>
                <w:szCs w:val="18"/>
                <w:highlight w:val="white"/>
              </w:rPr>
              <w:t>function</w:t>
            </w:r>
            <w:r>
              <w:rPr>
                <w:sz w:val="18"/>
                <w:szCs w:val="18"/>
                <w:highlight w:val="white"/>
              </w:rPr>
              <w:t>(oController) {</w:t>
            </w:r>
          </w:p>
          <w:p w14:paraId="4968C48C" w14:textId="77777777" w:rsidR="00181194" w:rsidRDefault="00232B02">
            <w:pPr>
              <w:spacing w:line="276" w:lineRule="auto"/>
              <w:ind w:left="360"/>
            </w:pPr>
            <w:r>
              <w:rPr>
                <w:sz w:val="18"/>
                <w:szCs w:val="18"/>
                <w:highlight w:val="white"/>
              </w:rPr>
              <w:tab/>
            </w:r>
            <w:r>
              <w:rPr>
                <w:color w:val="17365D"/>
                <w:sz w:val="18"/>
                <w:szCs w:val="18"/>
                <w:highlight w:val="white"/>
              </w:rPr>
              <w:t>var</w:t>
            </w:r>
            <w:r>
              <w:rPr>
                <w:sz w:val="18"/>
                <w:szCs w:val="18"/>
                <w:highlight w:val="white"/>
              </w:rPr>
              <w:t xml:space="preserve"> btn = </w:t>
            </w:r>
            <w:r>
              <w:rPr>
                <w:color w:val="17365D"/>
                <w:sz w:val="18"/>
                <w:szCs w:val="18"/>
                <w:highlight w:val="white"/>
              </w:rPr>
              <w:t>new</w:t>
            </w:r>
            <w:r>
              <w:rPr>
                <w:sz w:val="18"/>
                <w:szCs w:val="18"/>
                <w:highlight w:val="white"/>
              </w:rPr>
              <w:t xml:space="preserve"> sap.m.</w:t>
            </w:r>
            <w:r>
              <w:rPr>
                <w:color w:val="17365D"/>
                <w:sz w:val="18"/>
                <w:szCs w:val="18"/>
                <w:highlight w:val="white"/>
              </w:rPr>
              <w:t>Button</w:t>
            </w:r>
            <w:r>
              <w:rPr>
                <w:sz w:val="18"/>
                <w:szCs w:val="18"/>
                <w:highlight w:val="white"/>
              </w:rPr>
              <w:t>(</w:t>
            </w:r>
            <w:r>
              <w:rPr>
                <w:color w:val="00B050"/>
                <w:sz w:val="18"/>
                <w:szCs w:val="18"/>
                <w:highlight w:val="white"/>
              </w:rPr>
              <w:t>"myBtn"</w:t>
            </w:r>
            <w:r>
              <w:rPr>
                <w:sz w:val="18"/>
                <w:szCs w:val="18"/>
                <w:highlight w:val="white"/>
              </w:rPr>
              <w:t xml:space="preserve">, {text: </w:t>
            </w:r>
            <w:r>
              <w:rPr>
                <w:color w:val="00B050"/>
                <w:sz w:val="18"/>
                <w:szCs w:val="18"/>
                <w:highlight w:val="white"/>
              </w:rPr>
              <w:t>"Hello"</w:t>
            </w:r>
            <w:r>
              <w:rPr>
                <w:sz w:val="18"/>
                <w:szCs w:val="18"/>
                <w:highlight w:val="white"/>
              </w:rPr>
              <w:t>});</w:t>
            </w:r>
          </w:p>
          <w:p w14:paraId="4968C48D" w14:textId="77777777" w:rsidR="00181194" w:rsidRDefault="00232B02">
            <w:pPr>
              <w:spacing w:line="276" w:lineRule="auto"/>
              <w:ind w:left="360"/>
            </w:pPr>
            <w:r>
              <w:rPr>
                <w:sz w:val="18"/>
                <w:szCs w:val="18"/>
                <w:highlight w:val="white"/>
              </w:rPr>
              <w:tab/>
            </w:r>
            <w:r>
              <w:rPr>
                <w:color w:val="17365D"/>
                <w:sz w:val="18"/>
                <w:szCs w:val="18"/>
                <w:highlight w:val="white"/>
              </w:rPr>
              <w:t>return</w:t>
            </w:r>
            <w:r>
              <w:rPr>
                <w:sz w:val="18"/>
                <w:szCs w:val="18"/>
                <w:highlight w:val="white"/>
              </w:rPr>
              <w:t xml:space="preserve"> btn;</w:t>
            </w:r>
          </w:p>
          <w:p w14:paraId="4968C48E" w14:textId="77777777" w:rsidR="00181194" w:rsidRDefault="00232B02">
            <w:pPr>
              <w:spacing w:line="276" w:lineRule="auto"/>
              <w:ind w:left="360"/>
            </w:pPr>
            <w:r>
              <w:rPr>
                <w:sz w:val="18"/>
                <w:szCs w:val="18"/>
                <w:highlight w:val="white"/>
              </w:rPr>
              <w:t>}</w:t>
            </w:r>
          </w:p>
        </w:tc>
        <w:tc>
          <w:tcPr>
            <w:tcW w:w="4440" w:type="dxa"/>
            <w:tcBorders>
              <w:bottom w:val="single" w:sz="8" w:space="0" w:color="D6D7D6"/>
              <w:right w:val="single" w:sz="8" w:space="0" w:color="D6D7D6"/>
            </w:tcBorders>
            <w:shd w:val="clear" w:color="auto" w:fill="FFFFFF"/>
            <w:tcMar>
              <w:top w:w="20" w:type="dxa"/>
              <w:left w:w="60" w:type="dxa"/>
              <w:bottom w:w="20" w:type="dxa"/>
              <w:right w:w="60" w:type="dxa"/>
            </w:tcMar>
          </w:tcPr>
          <w:p w14:paraId="4968C48F" w14:textId="77777777" w:rsidR="00181194" w:rsidRDefault="00232B02">
            <w:pPr>
              <w:spacing w:line="276" w:lineRule="auto"/>
              <w:ind w:left="360"/>
            </w:pPr>
            <w:r>
              <w:rPr>
                <w:sz w:val="18"/>
                <w:szCs w:val="18"/>
                <w:highlight w:val="white"/>
              </w:rPr>
              <w:t xml:space="preserve">createContent: </w:t>
            </w:r>
            <w:r>
              <w:rPr>
                <w:color w:val="17365D"/>
                <w:sz w:val="18"/>
                <w:szCs w:val="18"/>
                <w:highlight w:val="white"/>
              </w:rPr>
              <w:t>function</w:t>
            </w:r>
            <w:r>
              <w:rPr>
                <w:sz w:val="18"/>
                <w:szCs w:val="18"/>
                <w:highlight w:val="white"/>
              </w:rPr>
              <w:t>(oController) {</w:t>
            </w:r>
          </w:p>
          <w:p w14:paraId="4968C490" w14:textId="77777777" w:rsidR="00181194" w:rsidRDefault="00232B02">
            <w:pPr>
              <w:spacing w:line="276" w:lineRule="auto"/>
              <w:ind w:left="360"/>
            </w:pPr>
            <w:r>
              <w:rPr>
                <w:sz w:val="18"/>
                <w:szCs w:val="18"/>
                <w:highlight w:val="white"/>
              </w:rPr>
              <w:tab/>
            </w:r>
            <w:r>
              <w:rPr>
                <w:color w:val="17365D"/>
                <w:sz w:val="18"/>
                <w:szCs w:val="18"/>
                <w:highlight w:val="white"/>
              </w:rPr>
              <w:t>var</w:t>
            </w:r>
            <w:r>
              <w:rPr>
                <w:sz w:val="18"/>
                <w:szCs w:val="18"/>
                <w:highlight w:val="white"/>
              </w:rPr>
              <w:t xml:space="preserve"> btn = </w:t>
            </w:r>
            <w:r>
              <w:rPr>
                <w:color w:val="17365D"/>
                <w:sz w:val="18"/>
                <w:szCs w:val="18"/>
                <w:highlight w:val="white"/>
              </w:rPr>
              <w:t>new</w:t>
            </w:r>
            <w:r>
              <w:rPr>
                <w:sz w:val="18"/>
                <w:szCs w:val="18"/>
                <w:highlight w:val="white"/>
              </w:rPr>
              <w:t xml:space="preserve"> sap.m.</w:t>
            </w:r>
            <w:r>
              <w:rPr>
                <w:color w:val="17365D"/>
                <w:sz w:val="18"/>
                <w:szCs w:val="18"/>
                <w:highlight w:val="white"/>
              </w:rPr>
              <w:t>Button</w:t>
            </w:r>
            <w:r>
              <w:rPr>
                <w:sz w:val="18"/>
                <w:szCs w:val="18"/>
                <w:highlight w:val="white"/>
              </w:rPr>
              <w:t>(this.createId(</w:t>
            </w:r>
            <w:r>
              <w:rPr>
                <w:color w:val="00B050"/>
                <w:sz w:val="18"/>
                <w:szCs w:val="18"/>
                <w:highlight w:val="white"/>
              </w:rPr>
              <w:t>"myBtn"</w:t>
            </w:r>
            <w:r>
              <w:rPr>
                <w:sz w:val="18"/>
                <w:szCs w:val="18"/>
                <w:highlight w:val="white"/>
              </w:rPr>
              <w:t xml:space="preserve">), {text: </w:t>
            </w:r>
            <w:r>
              <w:rPr>
                <w:color w:val="00B050"/>
                <w:sz w:val="18"/>
                <w:szCs w:val="18"/>
                <w:highlight w:val="white"/>
              </w:rPr>
              <w:t>"Hello"</w:t>
            </w:r>
            <w:r>
              <w:rPr>
                <w:sz w:val="18"/>
                <w:szCs w:val="18"/>
                <w:highlight w:val="white"/>
              </w:rPr>
              <w:t>});</w:t>
            </w:r>
          </w:p>
          <w:p w14:paraId="4968C491" w14:textId="77777777" w:rsidR="00181194" w:rsidRDefault="00232B02">
            <w:pPr>
              <w:spacing w:line="276" w:lineRule="auto"/>
              <w:ind w:left="360"/>
            </w:pPr>
            <w:r>
              <w:rPr>
                <w:sz w:val="18"/>
                <w:szCs w:val="18"/>
                <w:highlight w:val="white"/>
              </w:rPr>
              <w:tab/>
            </w:r>
            <w:r>
              <w:rPr>
                <w:color w:val="17365D"/>
                <w:sz w:val="18"/>
                <w:szCs w:val="18"/>
                <w:highlight w:val="white"/>
              </w:rPr>
              <w:t>return</w:t>
            </w:r>
            <w:r>
              <w:rPr>
                <w:sz w:val="18"/>
                <w:szCs w:val="18"/>
                <w:highlight w:val="white"/>
              </w:rPr>
              <w:t xml:space="preserve"> btn;</w:t>
            </w:r>
          </w:p>
          <w:p w14:paraId="4968C492" w14:textId="77777777" w:rsidR="00181194" w:rsidRDefault="00232B02">
            <w:pPr>
              <w:spacing w:line="276" w:lineRule="auto"/>
              <w:ind w:left="360"/>
            </w:pPr>
            <w:r>
              <w:rPr>
                <w:sz w:val="18"/>
                <w:szCs w:val="18"/>
                <w:highlight w:val="white"/>
              </w:rPr>
              <w:t>}</w:t>
            </w:r>
          </w:p>
        </w:tc>
      </w:tr>
    </w:tbl>
    <w:p w14:paraId="4968C494"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forget about control lifecycle management</w:t>
      </w:r>
    </w:p>
    <w:p w14:paraId="4968C495" w14:textId="77777777" w:rsidR="00181194" w:rsidRDefault="00232B02">
      <w:pPr>
        <w:spacing w:line="276" w:lineRule="auto"/>
      </w:pPr>
      <w:r>
        <w:t>SAPUI5 controls are kept alive until they are destroyed, so lifecycle management of controls is important since multiple apps can be opened and closed in t</w:t>
      </w:r>
      <w:r>
        <w:t>he same user session. Controls that are not destroyed cause memory leaks and may slow down the browser after prolonged use.</w:t>
      </w:r>
    </w:p>
    <w:p w14:paraId="4968C496" w14:textId="77777777" w:rsidR="00181194" w:rsidRDefault="00232B02">
      <w:pPr>
        <w:spacing w:line="276" w:lineRule="auto"/>
      </w:pPr>
      <w:r>
        <w:t>Also clean up internal structures in controllers, views and your custom controls.</w:t>
      </w:r>
    </w:p>
    <w:p w14:paraId="4968C497"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Don't hard code or concatenate strings th</w:t>
      </w:r>
      <w:r>
        <w:rPr>
          <w:b/>
          <w:color w:val="FF0000"/>
        </w:rPr>
        <w:t>at need to be translatable</w:t>
      </w:r>
    </w:p>
    <w:p w14:paraId="4968C498" w14:textId="77777777" w:rsidR="00181194" w:rsidRDefault="00232B02">
      <w:pPr>
        <w:spacing w:line="276" w:lineRule="auto"/>
      </w:pPr>
      <w:r>
        <w:t>Hard coding UI strings will exclude them from translation. In addition, concatenating translatable strings in applications might lead to errors in internationalization: the texts in question might have a different translation ord</w:t>
      </w:r>
      <w:r>
        <w:t>er in other languages and will then be syntactically wrong.</w:t>
      </w:r>
    </w:p>
    <w:tbl>
      <w:tblPr>
        <w:tblStyle w:val="a8"/>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110"/>
        <w:gridCol w:w="4395"/>
      </w:tblGrid>
      <w:tr w:rsidR="00181194" w14:paraId="4968C49B" w14:textId="77777777">
        <w:tblPrEx>
          <w:tblCellMar>
            <w:top w:w="0" w:type="dxa"/>
            <w:left w:w="0" w:type="dxa"/>
            <w:bottom w:w="0" w:type="dxa"/>
            <w:right w:w="0" w:type="dxa"/>
          </w:tblCellMar>
        </w:tblPrEx>
        <w:tc>
          <w:tcPr>
            <w:tcW w:w="411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99" w14:textId="77777777" w:rsidR="00181194" w:rsidRDefault="00232B02">
            <w:pPr>
              <w:spacing w:line="276" w:lineRule="auto"/>
              <w:ind w:left="360"/>
            </w:pPr>
            <w:r>
              <w:rPr>
                <w:b/>
                <w:color w:val="FF0000"/>
                <w:shd w:val="clear" w:color="auto" w:fill="F2F2F2"/>
              </w:rPr>
              <w:t>Bad</w:t>
            </w:r>
          </w:p>
        </w:tc>
        <w:tc>
          <w:tcPr>
            <w:tcW w:w="4395"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9A" w14:textId="77777777" w:rsidR="00181194" w:rsidRDefault="00232B02">
            <w:pPr>
              <w:spacing w:line="276" w:lineRule="auto"/>
              <w:ind w:left="360"/>
            </w:pPr>
            <w:r>
              <w:rPr>
                <w:b/>
                <w:color w:val="00B050"/>
                <w:shd w:val="clear" w:color="auto" w:fill="F2F2F2"/>
              </w:rPr>
              <w:t>Good</w:t>
            </w:r>
          </w:p>
        </w:tc>
      </w:tr>
      <w:tr w:rsidR="00181194" w14:paraId="4968C49E" w14:textId="77777777">
        <w:tblPrEx>
          <w:tblCellMar>
            <w:top w:w="0" w:type="dxa"/>
            <w:left w:w="0" w:type="dxa"/>
            <w:bottom w:w="0" w:type="dxa"/>
            <w:right w:w="0" w:type="dxa"/>
          </w:tblCellMar>
        </w:tblPrEx>
        <w:tc>
          <w:tcPr>
            <w:tcW w:w="411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9C" w14:textId="77777777" w:rsidR="00181194" w:rsidRDefault="00232B02">
            <w:pPr>
              <w:spacing w:line="276" w:lineRule="auto"/>
              <w:ind w:left="360"/>
            </w:pPr>
            <w:r>
              <w:rPr>
                <w:sz w:val="18"/>
                <w:szCs w:val="18"/>
                <w:highlight w:val="white"/>
              </w:rPr>
              <w:t>Using separate texts like " you selected " and " items " in the translation file to construct sentences like: " you selected " + 10 + "items ". This would lead to a wrong word order in languages where the verb needs to be at the end of the sentence, for ex</w:t>
            </w:r>
            <w:r>
              <w:rPr>
                <w:sz w:val="18"/>
                <w:szCs w:val="18"/>
                <w:highlight w:val="white"/>
              </w:rPr>
              <w:t>ample.</w:t>
            </w:r>
          </w:p>
        </w:tc>
        <w:tc>
          <w:tcPr>
            <w:tcW w:w="4395" w:type="dxa"/>
            <w:tcBorders>
              <w:bottom w:val="single" w:sz="8" w:space="0" w:color="D6D7D6"/>
              <w:right w:val="single" w:sz="8" w:space="0" w:color="D6D7D6"/>
            </w:tcBorders>
            <w:shd w:val="clear" w:color="auto" w:fill="FFFFFF"/>
            <w:tcMar>
              <w:top w:w="20" w:type="dxa"/>
              <w:left w:w="60" w:type="dxa"/>
              <w:bottom w:w="20" w:type="dxa"/>
              <w:right w:w="60" w:type="dxa"/>
            </w:tcMar>
          </w:tcPr>
          <w:p w14:paraId="4968C49D" w14:textId="77777777" w:rsidR="00181194" w:rsidRDefault="00232B02">
            <w:pPr>
              <w:spacing w:line="276" w:lineRule="auto"/>
              <w:ind w:left="360"/>
            </w:pPr>
            <w:r>
              <w:rPr>
                <w:sz w:val="18"/>
                <w:szCs w:val="18"/>
                <w:highlight w:val="white"/>
              </w:rPr>
              <w:t>Using a complete sentence including a placeholder in the translation file: " you selected {0} items ". This allows translators to change the word order and the position of the inserted placeholder value.</w:t>
            </w:r>
          </w:p>
        </w:tc>
      </w:tr>
    </w:tbl>
    <w:p w14:paraId="4968C49F"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forget about proper "this" handling</w:t>
      </w:r>
    </w:p>
    <w:p w14:paraId="4968C4A0" w14:textId="77777777" w:rsidR="00181194" w:rsidRDefault="00232B02">
      <w:pPr>
        <w:spacing w:line="276" w:lineRule="auto"/>
      </w:pPr>
      <w:r>
        <w:t>For developers new to JavaScript, it is often confusing to understand how the "this" keyword behaves. In event handlers in particular, but also for other callback functions, the "this"-pointer must be used correctl</w:t>
      </w:r>
      <w:r>
        <w:t>y, so make sure you check what it actually refers to. Without proper usage of the execution context, unexpected results can occur (this-pointer might be the global window object or a different control).</w:t>
      </w:r>
    </w:p>
    <w:p w14:paraId="4968C4A1"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Don't use console.log()</w:t>
      </w:r>
    </w:p>
    <w:p w14:paraId="4968C4A2" w14:textId="77777777" w:rsidR="00181194" w:rsidRDefault="00232B02">
      <w:pPr>
        <w:spacing w:line="276" w:lineRule="auto"/>
      </w:pPr>
      <w:r>
        <w:t>There is an API avai</w:t>
      </w:r>
      <w:r>
        <w:t xml:space="preserve">lable for logging errors and warnings in the developer console of your browser, but some browsers might even crash while you are using it (because "console" is only defined while the console is actually </w:t>
      </w:r>
      <w:r>
        <w:lastRenderedPageBreak/>
        <w:t>open). Use jQuery.sap.log.* instead, which offers dif</w:t>
      </w:r>
      <w:r>
        <w:t>ferent severities as well as additional filter strings. jQuery.sap.log.setLevel() then defines the minimum severity to be logged.</w:t>
      </w:r>
    </w:p>
    <w:tbl>
      <w:tblPr>
        <w:tblStyle w:val="a9"/>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095"/>
        <w:gridCol w:w="4410"/>
      </w:tblGrid>
      <w:tr w:rsidR="00181194" w14:paraId="4968C4A5" w14:textId="77777777">
        <w:tblPrEx>
          <w:tblCellMar>
            <w:top w:w="0" w:type="dxa"/>
            <w:left w:w="0" w:type="dxa"/>
            <w:bottom w:w="0" w:type="dxa"/>
            <w:right w:w="0" w:type="dxa"/>
          </w:tblCellMar>
        </w:tblPrEx>
        <w:tc>
          <w:tcPr>
            <w:tcW w:w="4095"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A3" w14:textId="77777777" w:rsidR="00181194" w:rsidRDefault="00232B02">
            <w:pPr>
              <w:spacing w:line="276" w:lineRule="auto"/>
              <w:ind w:left="360"/>
            </w:pPr>
            <w:r>
              <w:rPr>
                <w:b/>
                <w:color w:val="FF0000"/>
                <w:shd w:val="clear" w:color="auto" w:fill="F2F2F2"/>
              </w:rPr>
              <w:t>Bad</w:t>
            </w:r>
          </w:p>
        </w:tc>
        <w:tc>
          <w:tcPr>
            <w:tcW w:w="441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A4" w14:textId="77777777" w:rsidR="00181194" w:rsidRDefault="00232B02">
            <w:pPr>
              <w:spacing w:line="276" w:lineRule="auto"/>
              <w:ind w:left="360"/>
            </w:pPr>
            <w:r>
              <w:rPr>
                <w:b/>
                <w:color w:val="00B050"/>
                <w:shd w:val="clear" w:color="auto" w:fill="F2F2F2"/>
              </w:rPr>
              <w:t>Good</w:t>
            </w:r>
          </w:p>
        </w:tc>
      </w:tr>
      <w:tr w:rsidR="00181194" w14:paraId="4968C4A8" w14:textId="77777777">
        <w:tblPrEx>
          <w:tblCellMar>
            <w:top w:w="0" w:type="dxa"/>
            <w:left w:w="0" w:type="dxa"/>
            <w:bottom w:w="0" w:type="dxa"/>
            <w:right w:w="0" w:type="dxa"/>
          </w:tblCellMar>
        </w:tblPrEx>
        <w:tc>
          <w:tcPr>
            <w:tcW w:w="409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A6" w14:textId="77777777" w:rsidR="00181194" w:rsidRDefault="00232B02">
            <w:pPr>
              <w:spacing w:line="276" w:lineRule="auto"/>
              <w:ind w:left="360"/>
            </w:pPr>
            <w:r>
              <w:rPr>
                <w:sz w:val="18"/>
                <w:szCs w:val="18"/>
                <w:highlight w:val="white"/>
              </w:rPr>
              <w:t>console.log("some message");</w:t>
            </w:r>
          </w:p>
        </w:tc>
        <w:tc>
          <w:tcPr>
            <w:tcW w:w="4410" w:type="dxa"/>
            <w:tcBorders>
              <w:bottom w:val="single" w:sz="8" w:space="0" w:color="D6D7D6"/>
              <w:right w:val="single" w:sz="8" w:space="0" w:color="D6D7D6"/>
            </w:tcBorders>
            <w:shd w:val="clear" w:color="auto" w:fill="FFFFFF"/>
            <w:tcMar>
              <w:top w:w="20" w:type="dxa"/>
              <w:left w:w="60" w:type="dxa"/>
              <w:bottom w:w="20" w:type="dxa"/>
              <w:right w:w="60" w:type="dxa"/>
            </w:tcMar>
          </w:tcPr>
          <w:p w14:paraId="4968C4A7" w14:textId="77777777" w:rsidR="00181194" w:rsidRDefault="00232B02">
            <w:pPr>
              <w:spacing w:line="276" w:lineRule="auto"/>
              <w:ind w:left="360"/>
            </w:pPr>
            <w:r>
              <w:rPr>
                <w:sz w:val="18"/>
                <w:szCs w:val="18"/>
                <w:highlight w:val="white"/>
              </w:rPr>
              <w:t>jQuery.sap.log.info("some message");</w:t>
            </w:r>
          </w:p>
        </w:tc>
      </w:tr>
    </w:tbl>
    <w:p w14:paraId="4968C4A9" w14:textId="77777777" w:rsidR="00181194" w:rsidRDefault="00232B02">
      <w:pPr>
        <w:spacing w:before="200" w:line="276" w:lineRule="auto"/>
        <w:ind w:left="360"/>
      </w:pPr>
      <w:r>
        <w:rPr>
          <w:b/>
        </w:rPr>
        <w:t>Note</w:t>
      </w:r>
      <w:r>
        <w:t xml:space="preserve">   </w:t>
      </w:r>
      <w:r>
        <w:tab/>
      </w:r>
      <w:r>
        <w:t xml:space="preserve">Errors and warnings in the developer console thrown by the SAPUI5 framework are                </w:t>
      </w:r>
      <w:r>
        <w:tab/>
        <w:t>potential bugs in your application and must be analyzed thoroughly!</w:t>
      </w:r>
    </w:p>
    <w:p w14:paraId="4968C4AA"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use timeouts</w:t>
      </w:r>
    </w:p>
    <w:p w14:paraId="4968C4AB" w14:textId="77777777" w:rsidR="00181194" w:rsidRDefault="00232B02">
      <w:pPr>
        <w:spacing w:line="276" w:lineRule="auto"/>
      </w:pPr>
      <w:r>
        <w:t>Executing logic with timeouts is often a workaround for faulty b</w:t>
      </w:r>
      <w:r>
        <w:t>ehavior and does not fix the root cause. The timing that works for you may not work under different circumstances (other geographical locations with greater network latency, or other devices that have slower processors) or when the code is changed. Use cal</w:t>
      </w:r>
      <w:r>
        <w:t>lbacks or events instead, if available.</w:t>
      </w:r>
    </w:p>
    <w:tbl>
      <w:tblPr>
        <w:tblStyle w:val="aa"/>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945"/>
        <w:gridCol w:w="4560"/>
      </w:tblGrid>
      <w:tr w:rsidR="00181194" w14:paraId="4968C4AE" w14:textId="77777777">
        <w:tblPrEx>
          <w:tblCellMar>
            <w:top w:w="0" w:type="dxa"/>
            <w:left w:w="0" w:type="dxa"/>
            <w:bottom w:w="0" w:type="dxa"/>
            <w:right w:w="0" w:type="dxa"/>
          </w:tblCellMar>
        </w:tblPrEx>
        <w:tc>
          <w:tcPr>
            <w:tcW w:w="3945"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AC" w14:textId="77777777" w:rsidR="00181194" w:rsidRDefault="00232B02">
            <w:pPr>
              <w:spacing w:line="276" w:lineRule="auto"/>
              <w:ind w:left="360"/>
            </w:pPr>
            <w:r>
              <w:rPr>
                <w:b/>
                <w:color w:val="FF0000"/>
                <w:shd w:val="clear" w:color="auto" w:fill="F2F2F2"/>
              </w:rPr>
              <w:t>Bad</w:t>
            </w:r>
          </w:p>
        </w:tc>
        <w:tc>
          <w:tcPr>
            <w:tcW w:w="456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AD" w14:textId="77777777" w:rsidR="00181194" w:rsidRDefault="00232B02">
            <w:pPr>
              <w:spacing w:line="276" w:lineRule="auto"/>
              <w:ind w:left="360"/>
            </w:pPr>
            <w:r>
              <w:rPr>
                <w:b/>
                <w:color w:val="00B050"/>
                <w:shd w:val="clear" w:color="auto" w:fill="F2F2F2"/>
              </w:rPr>
              <w:t>Good</w:t>
            </w:r>
          </w:p>
        </w:tc>
      </w:tr>
      <w:tr w:rsidR="00181194" w14:paraId="4968C4B2" w14:textId="77777777">
        <w:tblPrEx>
          <w:tblCellMar>
            <w:top w:w="0" w:type="dxa"/>
            <w:left w:w="0" w:type="dxa"/>
            <w:bottom w:w="0" w:type="dxa"/>
            <w:right w:w="0" w:type="dxa"/>
          </w:tblCellMar>
        </w:tblPrEx>
        <w:tc>
          <w:tcPr>
            <w:tcW w:w="394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AF" w14:textId="77777777" w:rsidR="00181194" w:rsidRDefault="00232B02">
            <w:pPr>
              <w:spacing w:line="276" w:lineRule="auto"/>
              <w:ind w:left="360"/>
            </w:pPr>
            <w:r>
              <w:rPr>
                <w:sz w:val="18"/>
                <w:szCs w:val="18"/>
                <w:highlight w:val="white"/>
              </w:rPr>
              <w:t>jQuery.ajax("someData.json");</w:t>
            </w:r>
          </w:p>
          <w:p w14:paraId="4968C4B0" w14:textId="77777777" w:rsidR="00181194" w:rsidRDefault="00232B02">
            <w:pPr>
              <w:spacing w:line="276" w:lineRule="auto"/>
              <w:ind w:left="360"/>
            </w:pPr>
            <w:r>
              <w:rPr>
                <w:sz w:val="18"/>
                <w:szCs w:val="18"/>
                <w:highlight w:val="white"/>
              </w:rPr>
              <w:t>setTimeout(fnProcessResults, 300);</w:t>
            </w:r>
          </w:p>
        </w:tc>
        <w:tc>
          <w:tcPr>
            <w:tcW w:w="4560" w:type="dxa"/>
            <w:tcBorders>
              <w:bottom w:val="single" w:sz="8" w:space="0" w:color="D6D7D6"/>
              <w:right w:val="single" w:sz="8" w:space="0" w:color="D6D7D6"/>
            </w:tcBorders>
            <w:shd w:val="clear" w:color="auto" w:fill="FFFFFF"/>
            <w:tcMar>
              <w:top w:w="20" w:type="dxa"/>
              <w:left w:w="60" w:type="dxa"/>
              <w:bottom w:w="20" w:type="dxa"/>
              <w:right w:w="60" w:type="dxa"/>
            </w:tcMar>
          </w:tcPr>
          <w:p w14:paraId="4968C4B1" w14:textId="77777777" w:rsidR="00181194" w:rsidRDefault="00232B02">
            <w:pPr>
              <w:spacing w:line="276" w:lineRule="auto"/>
              <w:ind w:left="360"/>
            </w:pPr>
            <w:r>
              <w:rPr>
                <w:sz w:val="18"/>
                <w:szCs w:val="18"/>
                <w:highlight w:val="white"/>
              </w:rPr>
              <w:t>jQuery.ajax("someData.json").done(fnProcessResults);</w:t>
            </w:r>
          </w:p>
        </w:tc>
      </w:tr>
    </w:tbl>
    <w:p w14:paraId="4968C4B3" w14:textId="77777777" w:rsidR="00181194" w:rsidRDefault="00232B02">
      <w:pPr>
        <w:spacing w:before="200" w:after="200" w:line="276" w:lineRule="auto"/>
        <w:ind w:left="720" w:hanging="360"/>
        <w:jc w:val="both"/>
      </w:pPr>
      <w:r>
        <w:rPr>
          <w:sz w:val="20"/>
          <w:szCs w:val="20"/>
        </w:rPr>
        <w:t>-</w:t>
      </w:r>
      <w:r>
        <w:rPr>
          <w:sz w:val="14"/>
          <w:szCs w:val="14"/>
        </w:rPr>
        <w:t xml:space="preserve">        </w:t>
      </w:r>
      <w:r>
        <w:rPr>
          <w:b/>
          <w:color w:val="FF0000"/>
        </w:rPr>
        <w:t>Don't build apps without reasonable automated tests</w:t>
      </w:r>
    </w:p>
    <w:p w14:paraId="4968C4B4" w14:textId="77777777" w:rsidR="00181194" w:rsidRDefault="00232B02">
      <w:pPr>
        <w:spacing w:line="276" w:lineRule="auto"/>
      </w:pPr>
      <w:r>
        <w:t>This should not come as surprise, but it is very difficult to refactor or modify apps that do not have any (or have bad) automated test cases. There are substantial risks when QUnit and OPA tests are missing in applications.</w:t>
      </w:r>
    </w:p>
    <w:p w14:paraId="4968C4B5"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Never make OData calls</w:t>
      </w:r>
      <w:r>
        <w:rPr>
          <w:b/>
          <w:color w:val="FF0000"/>
        </w:rPr>
        <w:t xml:space="preserve"> in loops.</w:t>
      </w:r>
    </w:p>
    <w:p w14:paraId="4968C4B6" w14:textId="77777777" w:rsidR="00181194" w:rsidRDefault="00232B02">
      <w:pPr>
        <w:spacing w:line="276" w:lineRule="auto"/>
      </w:pPr>
      <w:r>
        <w:t>Design the OData service properly instead.</w:t>
      </w:r>
    </w:p>
    <w:p w14:paraId="4968C4B7"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Use Odata  models instead of normal Ajax calls.</w:t>
      </w:r>
    </w:p>
    <w:p w14:paraId="4968C4B8" w14:textId="77777777" w:rsidR="00181194" w:rsidRDefault="00232B02">
      <w:pPr>
        <w:spacing w:line="276" w:lineRule="auto"/>
      </w:pPr>
      <w:r>
        <w:t>OData models are tightly integrated to the UI5 controls also. When the data changes, all the controls will be updated automatically.</w:t>
      </w:r>
    </w:p>
    <w:p w14:paraId="4968C4B9" w14:textId="77777777" w:rsidR="00181194" w:rsidRDefault="00232B02">
      <w:pPr>
        <w:spacing w:line="276" w:lineRule="auto"/>
      </w:pPr>
      <w:r>
        <w:t xml:space="preserve">See SAPNOTE </w:t>
      </w:r>
      <w:r>
        <w:t>ODATA setup</w:t>
      </w:r>
    </w:p>
    <w:p w14:paraId="4968C4BA"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Remove all the commented codes</w:t>
      </w:r>
    </w:p>
    <w:p w14:paraId="4968C4BB" w14:textId="77777777" w:rsidR="00181194" w:rsidRDefault="00232B02">
      <w:pPr>
        <w:spacing w:line="276" w:lineRule="auto"/>
      </w:pPr>
      <w:r>
        <w:t>Otherwise, all the time it needs to load them from server to client and it is a waste of bandwidth usage.</w:t>
      </w:r>
    </w:p>
    <w:p w14:paraId="4968C4BC"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Destroy complex controls after the usage.</w:t>
      </w:r>
    </w:p>
    <w:p w14:paraId="4968C4BD" w14:textId="77777777" w:rsidR="00181194" w:rsidRDefault="00232B02">
      <w:pPr>
        <w:spacing w:line="276" w:lineRule="auto"/>
        <w:ind w:left="360"/>
      </w:pPr>
      <w:r>
        <w:rPr>
          <w:b/>
        </w:rPr>
        <w:t>-</w:t>
      </w:r>
      <w:r>
        <w:rPr>
          <w:b/>
          <w:color w:val="00B050"/>
        </w:rPr>
        <w:tab/>
        <w:t>Stick on the MVC architecture</w:t>
      </w:r>
    </w:p>
    <w:p w14:paraId="4968C4BE" w14:textId="77777777" w:rsidR="00181194" w:rsidRDefault="00232B02">
      <w:pPr>
        <w:spacing w:line="276" w:lineRule="auto"/>
      </w:pPr>
      <w:r>
        <w:t>Never go for OD</w:t>
      </w:r>
      <w:r>
        <w:t>ata calls from the view.</w:t>
      </w:r>
    </w:p>
    <w:p w14:paraId="4968C4BF"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Use relative paths for web resources</w:t>
      </w:r>
    </w:p>
    <w:p w14:paraId="4968C4C0" w14:textId="77777777" w:rsidR="00181194" w:rsidRDefault="00232B02">
      <w:pPr>
        <w:spacing w:line="276" w:lineRule="auto"/>
      </w:pPr>
      <w:r>
        <w:t>Otherwise you will struggle when you transport the application to quality or productive system.</w:t>
      </w:r>
    </w:p>
    <w:p w14:paraId="4968C4C1"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Select only required columns in the OData calls.</w:t>
      </w:r>
    </w:p>
    <w:p w14:paraId="4968C4C2" w14:textId="77777777" w:rsidR="00181194" w:rsidRDefault="00232B02">
      <w:pPr>
        <w:spacing w:line="276" w:lineRule="auto"/>
      </w:pPr>
      <w:r>
        <w:lastRenderedPageBreak/>
        <w:t>Lazy loading is by default implemented in some of the controls (like UI5 table). Make sure you implement the same in OData level also.</w:t>
      </w:r>
    </w:p>
    <w:p w14:paraId="4968C4C3" w14:textId="77777777" w:rsidR="00181194" w:rsidRDefault="00232B02">
      <w:pPr>
        <w:spacing w:after="200" w:line="276" w:lineRule="auto"/>
        <w:ind w:hanging="360"/>
        <w:jc w:val="both"/>
      </w:pPr>
      <w:r>
        <w:rPr>
          <w:sz w:val="20"/>
          <w:szCs w:val="20"/>
        </w:rPr>
        <w:t>-</w:t>
      </w:r>
      <w:r>
        <w:rPr>
          <w:sz w:val="14"/>
          <w:szCs w:val="14"/>
        </w:rPr>
        <w:t xml:space="preserve">        </w:t>
      </w:r>
      <w:r>
        <w:rPr>
          <w:rFonts w:ascii="Calibri" w:eastAsia="Calibri" w:hAnsi="Calibri" w:cs="Calibri"/>
          <w:b/>
          <w:color w:val="00B050"/>
          <w:highlight w:val="white"/>
        </w:rPr>
        <w:t>Implement all the possible features (like paging and filtering) in OData implementation</w:t>
      </w:r>
    </w:p>
    <w:p w14:paraId="4968C4C4" w14:textId="77777777" w:rsidR="00181194" w:rsidRDefault="00232B02">
      <w:pPr>
        <w:spacing w:line="276" w:lineRule="auto"/>
      </w:pPr>
      <w:r>
        <w:rPr>
          <w:highlight w:val="white"/>
        </w:rPr>
        <w:t>In order to reduce the O</w:t>
      </w:r>
      <w:r>
        <w:rPr>
          <w:highlight w:val="white"/>
        </w:rPr>
        <w:t>Data consumption from SAPUI5 side, always limit the number of records.</w:t>
      </w:r>
    </w:p>
    <w:p w14:paraId="4968C4C5" w14:textId="77777777" w:rsidR="00181194" w:rsidRDefault="00232B02">
      <w:pPr>
        <w:spacing w:after="200" w:line="276" w:lineRule="auto"/>
        <w:ind w:hanging="360"/>
        <w:jc w:val="both"/>
      </w:pPr>
      <w:r>
        <w:rPr>
          <w:sz w:val="20"/>
          <w:szCs w:val="20"/>
        </w:rPr>
        <w:t>-</w:t>
      </w:r>
      <w:r>
        <w:rPr>
          <w:sz w:val="14"/>
          <w:szCs w:val="14"/>
        </w:rPr>
        <w:t xml:space="preserve">        </w:t>
      </w:r>
      <w:r>
        <w:rPr>
          <w:rFonts w:ascii="Calibri" w:eastAsia="Calibri" w:hAnsi="Calibri" w:cs="Calibri"/>
          <w:b/>
          <w:color w:val="00B050"/>
          <w:highlight w:val="white"/>
        </w:rPr>
        <w:t>Use json format in OData calls</w:t>
      </w:r>
    </w:p>
    <w:p w14:paraId="4968C4C6" w14:textId="77777777" w:rsidR="00181194" w:rsidRDefault="00232B02">
      <w:pPr>
        <w:spacing w:after="200" w:line="276" w:lineRule="auto"/>
        <w:jc w:val="both"/>
      </w:pPr>
      <w:r>
        <w:rPr>
          <w:highlight w:val="white"/>
        </w:rPr>
        <w:t>In order to reduce file size transferred from the backend</w:t>
      </w:r>
    </w:p>
    <w:p w14:paraId="4968C4C7" w14:textId="77777777" w:rsidR="00181194" w:rsidRDefault="00232B02">
      <w:pPr>
        <w:spacing w:line="276" w:lineRule="auto"/>
      </w:pPr>
      <w:r>
        <w:t>The following rules are dedicated to the creation of a new own SAPUI5 content (e.g. new</w:t>
      </w:r>
      <w:r>
        <w:t xml:space="preserve"> SAPUI5 control)</w:t>
      </w:r>
    </w:p>
    <w:p w14:paraId="4968C4C8" w14:textId="77777777" w:rsidR="00181194" w:rsidRDefault="00232B02">
      <w:pPr>
        <w:spacing w:after="200" w:line="276" w:lineRule="auto"/>
        <w:ind w:hanging="360"/>
        <w:jc w:val="both"/>
      </w:pPr>
      <w:r>
        <w:rPr>
          <w:sz w:val="20"/>
          <w:szCs w:val="20"/>
        </w:rPr>
        <w:t>-</w:t>
      </w:r>
      <w:r>
        <w:rPr>
          <w:sz w:val="14"/>
          <w:szCs w:val="14"/>
        </w:rPr>
        <w:t xml:space="preserve">        </w:t>
      </w:r>
      <w:r>
        <w:rPr>
          <w:b/>
          <w:color w:val="FF0000"/>
        </w:rPr>
        <w:t>Do not use global JavaScript variables;</w:t>
      </w:r>
    </w:p>
    <w:p w14:paraId="4968C4C9" w14:textId="77777777" w:rsidR="00181194" w:rsidRDefault="00232B02">
      <w:pPr>
        <w:spacing w:line="276" w:lineRule="auto"/>
      </w:pPr>
      <w:r>
        <w:t>Organize all global objects in an "sap.*" namespace structure, or extend the jQuery.sap object. The method jQuery.sap.declare(sModuleName) assists in doing so.</w:t>
      </w:r>
    </w:p>
    <w:p w14:paraId="4968C4CA" w14:textId="77777777" w:rsidR="00181194" w:rsidRDefault="00232B02">
      <w:pPr>
        <w:spacing w:line="276" w:lineRule="auto"/>
      </w:pPr>
      <w:r>
        <w:t>Do not use undeclared variables. When using global variables introduced by other libraries, declare the use in a special global comment: /*global JSZip, OpenAjax */.</w:t>
      </w:r>
    </w:p>
    <w:p w14:paraId="4968C4CB" w14:textId="77777777" w:rsidR="00181194" w:rsidRDefault="00232B02">
      <w:pPr>
        <w:spacing w:line="276" w:lineRule="auto"/>
      </w:pPr>
      <w:r>
        <w:rPr>
          <w:sz w:val="20"/>
          <w:szCs w:val="20"/>
        </w:rPr>
        <w:t>-</w:t>
      </w:r>
      <w:r>
        <w:rPr>
          <w:sz w:val="14"/>
          <w:szCs w:val="14"/>
        </w:rPr>
        <w:t xml:space="preserve">        </w:t>
      </w:r>
      <w:r>
        <w:t>Do not access internal (private) members of other objects.</w:t>
      </w:r>
    </w:p>
    <w:p w14:paraId="4968C4CC" w14:textId="77777777" w:rsidR="00181194" w:rsidRDefault="00232B02">
      <w:pPr>
        <w:spacing w:after="200" w:line="276" w:lineRule="auto"/>
        <w:ind w:left="720" w:hanging="360"/>
        <w:jc w:val="both"/>
      </w:pPr>
      <w:r>
        <w:rPr>
          <w:sz w:val="20"/>
          <w:szCs w:val="20"/>
        </w:rPr>
        <w:t>-</w:t>
      </w:r>
      <w:r>
        <w:rPr>
          <w:sz w:val="14"/>
          <w:szCs w:val="14"/>
        </w:rPr>
        <w:t xml:space="preserve">        </w:t>
      </w:r>
      <w:r>
        <w:rPr>
          <w:b/>
          <w:color w:val="FF0000"/>
        </w:rPr>
        <w:t>Do not use co</w:t>
      </w:r>
      <w:r>
        <w:rPr>
          <w:b/>
          <w:color w:val="FF0000"/>
        </w:rPr>
        <w:t>nsole.log()</w:t>
      </w:r>
    </w:p>
    <w:p w14:paraId="4968C4CD"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Use jQuery.sap.byId("&lt;someId&gt;") instead of jQuery("#&lt;someId&gt;") when &lt;someId&gt; is not a known string</w:t>
      </w:r>
    </w:p>
    <w:p w14:paraId="4968C4CE" w14:textId="77777777" w:rsidR="00181194" w:rsidRDefault="00232B02">
      <w:pPr>
        <w:spacing w:line="276" w:lineRule="auto"/>
      </w:pPr>
      <w:r>
        <w:t>Certain characters in IDs need to be escaped for jQuery to work correctly.</w:t>
      </w:r>
    </w:p>
    <w:p w14:paraId="4968C4CF"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Keep modifications of jQuery and other embedded Open</w:t>
      </w:r>
      <w:r>
        <w:rPr>
          <w:b/>
          <w:color w:val="00B050"/>
        </w:rPr>
        <w:t xml:space="preserve"> Source to a minimum and document them clearly with the term </w:t>
      </w:r>
      <w:r>
        <w:rPr>
          <w:b/>
          <w:i/>
          <w:color w:val="00B050"/>
        </w:rPr>
        <w:t>SAP modification</w:t>
      </w:r>
      <w:r>
        <w:rPr>
          <w:b/>
          <w:color w:val="00B050"/>
        </w:rPr>
        <w:t>.</w:t>
      </w:r>
    </w:p>
    <w:p w14:paraId="4968C4D0" w14:textId="77777777" w:rsidR="00181194" w:rsidRDefault="00232B02">
      <w:pPr>
        <w:spacing w:line="276" w:lineRule="auto"/>
      </w:pPr>
      <w:r>
        <w:t>Such modifications may not alter the standard behavior of the used library in a way that breaks other libraries</w:t>
      </w:r>
    </w:p>
    <w:p w14:paraId="4968C4D1"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Bind component to Odata models.</w:t>
      </w:r>
    </w:p>
    <w:p w14:paraId="4968C4D2" w14:textId="77777777" w:rsidR="00181194" w:rsidRDefault="00232B02">
      <w:pPr>
        <w:spacing w:line="276" w:lineRule="auto"/>
      </w:pPr>
      <w:r>
        <w:t>The Odata model manage a</w:t>
      </w:r>
      <w:r>
        <w:t>ll features of OData queries and in case of update (two-way binding), detect data changes.</w:t>
      </w:r>
    </w:p>
    <w:p w14:paraId="4968C4D3" w14:textId="77777777" w:rsidR="00181194" w:rsidRDefault="00232B02">
      <w:pPr>
        <w:spacing w:after="200" w:line="276" w:lineRule="auto"/>
        <w:ind w:hanging="360"/>
        <w:jc w:val="both"/>
      </w:pPr>
      <w:r>
        <w:rPr>
          <w:sz w:val="20"/>
          <w:szCs w:val="20"/>
        </w:rPr>
        <w:t>-</w:t>
      </w:r>
      <w:r>
        <w:rPr>
          <w:sz w:val="14"/>
          <w:szCs w:val="14"/>
        </w:rPr>
        <w:t xml:space="preserve">        </w:t>
      </w:r>
      <w:r>
        <w:t xml:space="preserve"> </w:t>
      </w:r>
      <w:r>
        <w:rPr>
          <w:b/>
          <w:color w:val="00B050"/>
        </w:rPr>
        <w:t>Use Odata model V2 insteed of Odata model.</w:t>
      </w:r>
    </w:p>
    <w:p w14:paraId="4968C4D4" w14:textId="77777777" w:rsidR="00181194" w:rsidRDefault="00232B02">
      <w:pPr>
        <w:spacing w:line="276" w:lineRule="auto"/>
      </w:pPr>
      <w:r>
        <w:t>V2 version has more options (use of batch request, json format by default…) and better performance.</w:t>
      </w:r>
    </w:p>
    <w:p w14:paraId="4968C4D5"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Cre</w:t>
      </w:r>
      <w:r>
        <w:rPr>
          <w:b/>
          <w:color w:val="00B050"/>
        </w:rPr>
        <w:t>ate Odata models on application initialization</w:t>
      </w:r>
    </w:p>
    <w:p w14:paraId="4968C4D6" w14:textId="77777777" w:rsidR="00181194" w:rsidRDefault="00232B02">
      <w:pPr>
        <w:spacing w:line="276" w:lineRule="auto"/>
      </w:pPr>
      <w:r>
        <w:t>To ensure that the metadata of the service is loaded before first data request.</w:t>
      </w:r>
    </w:p>
    <w:p w14:paraId="4968C4D7" w14:textId="77777777" w:rsidR="00181194" w:rsidRDefault="00232B02">
      <w:pPr>
        <w:spacing w:line="276" w:lineRule="auto"/>
      </w:pPr>
      <w:r>
        <w:t>This can be done on the init function of component.js, or declare it on the manifest (available from version 1.32)</w:t>
      </w:r>
    </w:p>
    <w:p w14:paraId="4968C4D8" w14:textId="77777777" w:rsidR="00181194" w:rsidRDefault="00232B02">
      <w:pPr>
        <w:spacing w:line="276" w:lineRule="auto"/>
      </w:pPr>
      <w:r>
        <w:t xml:space="preserve"> </w:t>
      </w:r>
    </w:p>
    <w:p w14:paraId="4968C4D9" w14:textId="77777777" w:rsidR="00181194" w:rsidRDefault="00232B02">
      <w:pPr>
        <w:spacing w:after="200" w:line="276" w:lineRule="auto"/>
        <w:ind w:left="720" w:hanging="360"/>
        <w:jc w:val="both"/>
      </w:pPr>
      <w:r>
        <w:rPr>
          <w:sz w:val="20"/>
          <w:szCs w:val="20"/>
        </w:rPr>
        <w:t>-</w:t>
      </w:r>
      <w:r>
        <w:rPr>
          <w:sz w:val="14"/>
          <w:szCs w:val="14"/>
        </w:rPr>
        <w:t xml:space="preserve">        </w:t>
      </w:r>
      <w:r>
        <w:rPr>
          <w:b/>
          <w:color w:val="FF0000"/>
        </w:rPr>
        <w:t>Do not change object properties directly</w:t>
      </w:r>
    </w:p>
    <w:p w14:paraId="4968C4DA" w14:textId="77777777" w:rsidR="00181194" w:rsidRDefault="00232B02">
      <w:pPr>
        <w:spacing w:after="200" w:line="276" w:lineRule="auto"/>
        <w:ind w:left="720"/>
        <w:jc w:val="both"/>
      </w:pPr>
      <w:r>
        <w:t>Use model assigned to view to change the view objects, or model assigned to application to change objects of other views.</w:t>
      </w:r>
    </w:p>
    <w:tbl>
      <w:tblPr>
        <w:tblStyle w:val="ab"/>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915"/>
        <w:gridCol w:w="4590"/>
      </w:tblGrid>
      <w:tr w:rsidR="00181194" w14:paraId="4968C4DD" w14:textId="77777777">
        <w:tblPrEx>
          <w:tblCellMar>
            <w:top w:w="0" w:type="dxa"/>
            <w:left w:w="0" w:type="dxa"/>
            <w:bottom w:w="0" w:type="dxa"/>
            <w:right w:w="0" w:type="dxa"/>
          </w:tblCellMar>
        </w:tblPrEx>
        <w:tc>
          <w:tcPr>
            <w:tcW w:w="3915"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DB" w14:textId="77777777" w:rsidR="00181194" w:rsidRDefault="00232B02">
            <w:pPr>
              <w:spacing w:line="276" w:lineRule="auto"/>
              <w:ind w:left="360"/>
            </w:pPr>
            <w:r>
              <w:rPr>
                <w:b/>
                <w:color w:val="FF0000"/>
                <w:shd w:val="clear" w:color="auto" w:fill="F2F2F2"/>
              </w:rPr>
              <w:lastRenderedPageBreak/>
              <w:t>Bad</w:t>
            </w:r>
          </w:p>
        </w:tc>
        <w:tc>
          <w:tcPr>
            <w:tcW w:w="459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4DC" w14:textId="77777777" w:rsidR="00181194" w:rsidRDefault="00232B02">
            <w:pPr>
              <w:spacing w:line="276" w:lineRule="auto"/>
              <w:ind w:left="360"/>
            </w:pPr>
            <w:r>
              <w:rPr>
                <w:b/>
                <w:color w:val="00B050"/>
                <w:shd w:val="clear" w:color="auto" w:fill="F2F2F2"/>
              </w:rPr>
              <w:t>Good</w:t>
            </w:r>
          </w:p>
        </w:tc>
      </w:tr>
      <w:tr w:rsidR="00181194" w14:paraId="4968C4E4" w14:textId="77777777">
        <w:tblPrEx>
          <w:tblCellMar>
            <w:top w:w="0" w:type="dxa"/>
            <w:left w:w="0" w:type="dxa"/>
            <w:bottom w:w="0" w:type="dxa"/>
            <w:right w:w="0" w:type="dxa"/>
          </w:tblCellMar>
        </w:tblPrEx>
        <w:tc>
          <w:tcPr>
            <w:tcW w:w="3915"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4DE" w14:textId="77777777" w:rsidR="00181194" w:rsidRDefault="00232B02">
            <w:pPr>
              <w:spacing w:line="276" w:lineRule="auto"/>
              <w:ind w:left="360"/>
            </w:pPr>
            <w:r>
              <w:rPr>
                <w:sz w:val="18"/>
                <w:szCs w:val="18"/>
                <w:highlight w:val="white"/>
              </w:rPr>
              <w:t>&lt;Button id="delSub" press="onDelete" "/&gt;</w:t>
            </w:r>
          </w:p>
          <w:p w14:paraId="4968C4DF" w14:textId="77777777" w:rsidR="00181194" w:rsidRDefault="00232B02">
            <w:pPr>
              <w:spacing w:line="276" w:lineRule="auto"/>
              <w:ind w:left="360"/>
            </w:pPr>
            <w:r>
              <w:rPr>
                <w:sz w:val="18"/>
                <w:szCs w:val="18"/>
                <w:highlight w:val="white"/>
              </w:rPr>
              <w:t xml:space="preserve"> </w:t>
            </w:r>
          </w:p>
          <w:p w14:paraId="4968C4E0" w14:textId="77777777" w:rsidR="00181194" w:rsidRDefault="00232B02">
            <w:pPr>
              <w:spacing w:line="276" w:lineRule="auto"/>
              <w:ind w:left="360"/>
            </w:pPr>
            <w:r>
              <w:rPr>
                <w:sz w:val="18"/>
                <w:szCs w:val="18"/>
                <w:highlight w:val="white"/>
              </w:rPr>
              <w:t>This.getView().byId("delSub").setVisible(true);</w:t>
            </w:r>
          </w:p>
        </w:tc>
        <w:tc>
          <w:tcPr>
            <w:tcW w:w="4590" w:type="dxa"/>
            <w:tcBorders>
              <w:bottom w:val="single" w:sz="8" w:space="0" w:color="D6D7D6"/>
              <w:right w:val="single" w:sz="8" w:space="0" w:color="D6D7D6"/>
            </w:tcBorders>
            <w:shd w:val="clear" w:color="auto" w:fill="FFFFFF"/>
            <w:tcMar>
              <w:top w:w="20" w:type="dxa"/>
              <w:left w:w="60" w:type="dxa"/>
              <w:bottom w:w="20" w:type="dxa"/>
              <w:right w:w="60" w:type="dxa"/>
            </w:tcMar>
          </w:tcPr>
          <w:p w14:paraId="4968C4E1" w14:textId="77777777" w:rsidR="00181194" w:rsidRDefault="00232B02">
            <w:pPr>
              <w:spacing w:line="276" w:lineRule="auto"/>
              <w:ind w:left="360"/>
            </w:pPr>
            <w:r>
              <w:rPr>
                <w:sz w:val="18"/>
                <w:szCs w:val="18"/>
                <w:highlight w:val="white"/>
              </w:rPr>
              <w:t>&lt;Button id="delSub"  press="onDelete" visible="{worklistView&gt;/deleteVisible}"/&gt;</w:t>
            </w:r>
          </w:p>
          <w:p w14:paraId="4968C4E2" w14:textId="77777777" w:rsidR="00181194" w:rsidRDefault="00232B02">
            <w:pPr>
              <w:spacing w:line="276" w:lineRule="auto"/>
              <w:ind w:left="360"/>
            </w:pPr>
            <w:r>
              <w:rPr>
                <w:sz w:val="18"/>
                <w:szCs w:val="18"/>
                <w:highlight w:val="white"/>
              </w:rPr>
              <w:t xml:space="preserve"> </w:t>
            </w:r>
          </w:p>
          <w:p w14:paraId="4968C4E3" w14:textId="77777777" w:rsidR="00181194" w:rsidRDefault="00232B02">
            <w:pPr>
              <w:spacing w:line="276" w:lineRule="auto"/>
              <w:ind w:left="360"/>
            </w:pPr>
            <w:r>
              <w:rPr>
                <w:sz w:val="18"/>
                <w:szCs w:val="18"/>
                <w:highlight w:val="white"/>
              </w:rPr>
              <w:t>this.getModel("worklistView").setProperty("/deleteVisible", true);</w:t>
            </w:r>
          </w:p>
        </w:tc>
      </w:tr>
    </w:tbl>
    <w:p w14:paraId="4968C4E5" w14:textId="77777777" w:rsidR="00181194" w:rsidRDefault="00232B02">
      <w:pPr>
        <w:spacing w:line="276" w:lineRule="auto"/>
      </w:pPr>
      <w:r>
        <w:t xml:space="preserve"> </w:t>
      </w:r>
    </w:p>
    <w:p w14:paraId="4968C4E6" w14:textId="77777777" w:rsidR="00181194" w:rsidRDefault="00232B02">
      <w:pPr>
        <w:spacing w:after="200" w:line="276" w:lineRule="auto"/>
        <w:ind w:hanging="360"/>
        <w:jc w:val="both"/>
      </w:pPr>
      <w:r>
        <w:rPr>
          <w:sz w:val="20"/>
          <w:szCs w:val="20"/>
        </w:rPr>
        <w:t>-</w:t>
      </w:r>
      <w:r>
        <w:rPr>
          <w:sz w:val="14"/>
          <w:szCs w:val="14"/>
        </w:rPr>
        <w:t xml:space="preserve">        </w:t>
      </w:r>
      <w:r>
        <w:rPr>
          <w:b/>
          <w:color w:val="00B050"/>
        </w:rPr>
        <w:t>Create page fragment for reusable object (Dialog, Search Help…)</w:t>
      </w:r>
    </w:p>
    <w:p w14:paraId="4968C4E7" w14:textId="77777777" w:rsidR="00181194" w:rsidRDefault="00232B02">
      <w:pPr>
        <w:spacing w:after="200" w:line="276" w:lineRule="auto"/>
        <w:jc w:val="both"/>
      </w:pPr>
      <w:r>
        <w:t xml:space="preserve"> </w:t>
      </w:r>
    </w:p>
    <w:p w14:paraId="4968C4E8" w14:textId="77777777" w:rsidR="00181194" w:rsidRDefault="00232B02">
      <w:pPr>
        <w:spacing w:line="276" w:lineRule="auto"/>
      </w:pPr>
      <w:r>
        <w:t xml:space="preserve"> </w:t>
      </w:r>
    </w:p>
    <w:p w14:paraId="4968C4E9" w14:textId="77777777" w:rsidR="00181194" w:rsidRDefault="00232B02">
      <w:pPr>
        <w:pStyle w:val="Titre3"/>
        <w:keepNext w:val="0"/>
        <w:keepLines w:val="0"/>
        <w:spacing w:line="276" w:lineRule="auto"/>
      </w:pPr>
      <w:bookmarkStart w:id="18" w:name="_scprmnxqsq22" w:colFirst="0" w:colLast="0"/>
      <w:bookmarkEnd w:id="18"/>
      <w:r>
        <w:rPr>
          <w:sz w:val="26"/>
          <w:szCs w:val="26"/>
        </w:rPr>
        <w:t>1.1.2</w:t>
      </w:r>
      <w:r>
        <w:rPr>
          <w:b w:val="0"/>
          <w:sz w:val="14"/>
          <w:szCs w:val="14"/>
        </w:rPr>
        <w:t xml:space="preserve">      </w:t>
      </w:r>
      <w:r>
        <w:rPr>
          <w:sz w:val="26"/>
          <w:szCs w:val="26"/>
        </w:rPr>
        <w:t>Code Formatting</w:t>
      </w:r>
    </w:p>
    <w:p w14:paraId="4968C4EA" w14:textId="77777777" w:rsidR="00181194" w:rsidRDefault="00232B02">
      <w:pPr>
        <w:spacing w:line="276" w:lineRule="auto"/>
      </w:pPr>
      <w:r>
        <w:t>In order to run successfully, ESLint check (used by SAP to check the well formatting of SAPUI5 source code) needs the following rules regarding code formatting:</w:t>
      </w:r>
    </w:p>
    <w:p w14:paraId="4968C4EB" w14:textId="77777777" w:rsidR="00181194" w:rsidRDefault="00232B02">
      <w:pPr>
        <w:spacing w:after="200" w:line="276" w:lineRule="auto"/>
        <w:ind w:left="720" w:hanging="360"/>
        <w:jc w:val="both"/>
      </w:pPr>
      <w:r>
        <w:rPr>
          <w:sz w:val="20"/>
          <w:szCs w:val="20"/>
        </w:rPr>
        <w:t>-</w:t>
      </w:r>
      <w:r>
        <w:rPr>
          <w:sz w:val="14"/>
          <w:szCs w:val="14"/>
        </w:rPr>
        <w:t xml:space="preserve">        </w:t>
      </w:r>
      <w:r>
        <w:t>Add a semicolon after each statement, even if optional</w:t>
      </w:r>
    </w:p>
    <w:p w14:paraId="4968C4EC" w14:textId="77777777" w:rsidR="00181194" w:rsidRDefault="00232B02">
      <w:pPr>
        <w:spacing w:after="200" w:line="276" w:lineRule="auto"/>
        <w:ind w:left="720" w:hanging="360"/>
        <w:jc w:val="both"/>
      </w:pPr>
      <w:r>
        <w:rPr>
          <w:sz w:val="20"/>
          <w:szCs w:val="20"/>
        </w:rPr>
        <w:t>-</w:t>
      </w:r>
      <w:r>
        <w:rPr>
          <w:sz w:val="14"/>
          <w:szCs w:val="14"/>
        </w:rPr>
        <w:t xml:space="preserve">        </w:t>
      </w:r>
      <w:r>
        <w:t>No spaces before and after round braces (function calls, function parameters)</w:t>
      </w:r>
    </w:p>
    <w:p w14:paraId="4968C4ED" w14:textId="77777777" w:rsidR="00181194" w:rsidRDefault="00232B02">
      <w:pPr>
        <w:spacing w:after="200" w:line="276" w:lineRule="auto"/>
        <w:ind w:left="720" w:hanging="360"/>
        <w:jc w:val="both"/>
      </w:pPr>
      <w:r>
        <w:rPr>
          <w:sz w:val="20"/>
          <w:szCs w:val="20"/>
        </w:rPr>
        <w:t>-</w:t>
      </w:r>
      <w:r>
        <w:rPr>
          <w:sz w:val="14"/>
          <w:szCs w:val="14"/>
        </w:rPr>
        <w:t xml:space="preserve">        </w:t>
      </w:r>
      <w:r>
        <w:t>Use spaces after if/else/for/while/do/switch/try/catch/finally, around curly braces, around oper</w:t>
      </w:r>
      <w:r>
        <w:t>ators and after commas</w:t>
      </w:r>
    </w:p>
    <w:p w14:paraId="4968C4EE" w14:textId="77777777" w:rsidR="00181194" w:rsidRDefault="00232B02">
      <w:pPr>
        <w:spacing w:after="200" w:line="276" w:lineRule="auto"/>
        <w:ind w:left="720" w:hanging="360"/>
        <w:jc w:val="both"/>
      </w:pPr>
      <w:r>
        <w:rPr>
          <w:sz w:val="20"/>
          <w:szCs w:val="20"/>
        </w:rPr>
        <w:t>-</w:t>
      </w:r>
      <w:r>
        <w:rPr>
          <w:sz w:val="14"/>
          <w:szCs w:val="14"/>
        </w:rPr>
        <w:t xml:space="preserve">        </w:t>
      </w:r>
      <w:r>
        <w:t>Opening curly brace (functions, for, if-else, switch) is on the same line</w:t>
      </w:r>
    </w:p>
    <w:p w14:paraId="4968C4EF" w14:textId="77777777" w:rsidR="00181194" w:rsidRDefault="00232B02">
      <w:pPr>
        <w:spacing w:after="200" w:line="276" w:lineRule="auto"/>
        <w:ind w:left="720" w:hanging="360"/>
        <w:jc w:val="both"/>
      </w:pPr>
      <w:r>
        <w:rPr>
          <w:sz w:val="20"/>
          <w:szCs w:val="20"/>
        </w:rPr>
        <w:t>-</w:t>
      </w:r>
      <w:r>
        <w:rPr>
          <w:sz w:val="14"/>
          <w:szCs w:val="14"/>
        </w:rPr>
        <w:t xml:space="preserve">        </w:t>
      </w:r>
      <w:r>
        <w:t>Use "===" and "!==" instead of "==" and "!="; see the ESLint documentation for special cases where "==" is allowed</w:t>
      </w:r>
    </w:p>
    <w:p w14:paraId="4968C4F0" w14:textId="77777777" w:rsidR="00181194" w:rsidRDefault="00232B02">
      <w:pPr>
        <w:spacing w:after="200" w:line="276" w:lineRule="auto"/>
        <w:ind w:left="720" w:hanging="360"/>
        <w:jc w:val="both"/>
      </w:pPr>
      <w:r>
        <w:rPr>
          <w:sz w:val="20"/>
          <w:szCs w:val="20"/>
        </w:rPr>
        <w:t>-</w:t>
      </w:r>
      <w:r>
        <w:rPr>
          <w:sz w:val="14"/>
          <w:szCs w:val="14"/>
        </w:rPr>
        <w:t xml:space="preserve">        </w:t>
      </w:r>
      <w:r>
        <w:t>The code should therefore look like this:</w:t>
      </w:r>
    </w:p>
    <w:p w14:paraId="4968C4F1" w14:textId="77777777" w:rsidR="00181194" w:rsidRDefault="00232B02">
      <w:pPr>
        <w:spacing w:line="276" w:lineRule="auto"/>
        <w:ind w:left="480"/>
      </w:pPr>
      <w:r>
        <w:rPr>
          <w:rFonts w:ascii="Calibri" w:eastAsia="Calibri" w:hAnsi="Calibri" w:cs="Calibri"/>
          <w:color w:val="000088"/>
          <w:sz w:val="18"/>
          <w:szCs w:val="18"/>
          <w:shd w:val="clear" w:color="auto" w:fill="EFEFEF"/>
        </w:rPr>
        <w:t>function</w:t>
      </w:r>
      <w:r>
        <w:rPr>
          <w:rFonts w:ascii="Calibri" w:eastAsia="Calibri" w:hAnsi="Calibri" w:cs="Calibri"/>
          <w:sz w:val="18"/>
          <w:szCs w:val="18"/>
          <w:shd w:val="clear" w:color="auto" w:fill="EFEFEF"/>
        </w:rPr>
        <w:t xml:space="preserve"> outer</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c</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d</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p>
    <w:p w14:paraId="4968C4F2"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var</w:t>
      </w:r>
      <w:r>
        <w:rPr>
          <w:rFonts w:ascii="Calibri" w:eastAsia="Calibri" w:hAnsi="Calibri" w:cs="Calibri"/>
          <w:sz w:val="18"/>
          <w:szCs w:val="18"/>
          <w:shd w:val="clear" w:color="auto" w:fill="EFEFEF"/>
        </w:rPr>
        <w:t xml:space="preserve"> 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c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d</w:t>
      </w:r>
      <w:r>
        <w:rPr>
          <w:rFonts w:ascii="Calibri" w:eastAsia="Calibri" w:hAnsi="Calibri" w:cs="Calibri"/>
          <w:color w:val="666600"/>
          <w:sz w:val="18"/>
          <w:szCs w:val="18"/>
          <w:shd w:val="clear" w:color="auto" w:fill="EFEFEF"/>
        </w:rPr>
        <w:t>;</w:t>
      </w:r>
    </w:p>
    <w:p w14:paraId="4968C4F3"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if</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006666"/>
          <w:sz w:val="18"/>
          <w:szCs w:val="18"/>
          <w:shd w:val="clear" w:color="auto" w:fill="EFEFEF"/>
        </w:rPr>
        <w:t>0</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p>
    <w:p w14:paraId="4968C4F4"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t>e</w:t>
      </w:r>
      <w:r>
        <w:rPr>
          <w:rFonts w:ascii="Calibri" w:eastAsia="Calibri" w:hAnsi="Calibri" w:cs="Calibri"/>
          <w:color w:val="666600"/>
          <w:sz w:val="18"/>
          <w:szCs w:val="18"/>
          <w:shd w:val="clear" w:color="auto" w:fill="EFEFEF"/>
        </w:rPr>
        <w:t>++;</w:t>
      </w:r>
    </w:p>
    <w:p w14:paraId="4968C4F5"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666600"/>
          <w:sz w:val="18"/>
          <w:szCs w:val="18"/>
          <w:shd w:val="clear" w:color="auto" w:fill="EFEFEF"/>
        </w:rPr>
        <w:t>}</w:t>
      </w:r>
    </w:p>
    <w:p w14:paraId="4968C4F6"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for</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r>
        <w:rPr>
          <w:rFonts w:ascii="Calibri" w:eastAsia="Calibri" w:hAnsi="Calibri" w:cs="Calibri"/>
          <w:color w:val="000088"/>
          <w:sz w:val="18"/>
          <w:szCs w:val="18"/>
          <w:shd w:val="clear" w:color="auto" w:fill="EFEFEF"/>
        </w:rPr>
        <w:t>var</w:t>
      </w:r>
      <w:r>
        <w:rPr>
          <w:rFonts w:ascii="Calibri" w:eastAsia="Calibri" w:hAnsi="Calibri" w:cs="Calibri"/>
          <w:sz w:val="18"/>
          <w:szCs w:val="18"/>
          <w:shd w:val="clear" w:color="auto" w:fill="EFEFEF"/>
        </w:rPr>
        <w:t xml:space="preserve"> i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006666"/>
          <w:sz w:val="18"/>
          <w:szCs w:val="18"/>
          <w:shd w:val="clear" w:color="auto" w:fill="EFEFEF"/>
        </w:rPr>
        <w:t>0</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i </w:t>
      </w:r>
      <w:r>
        <w:rPr>
          <w:rFonts w:ascii="Calibri" w:eastAsia="Calibri" w:hAnsi="Calibri" w:cs="Calibri"/>
          <w:color w:val="666600"/>
          <w:sz w:val="18"/>
          <w:szCs w:val="18"/>
          <w:shd w:val="clear" w:color="auto" w:fill="EFEFEF"/>
        </w:rPr>
        <w:t>&lt;</w:t>
      </w:r>
      <w:r>
        <w:rPr>
          <w:rFonts w:ascii="Calibri" w:eastAsia="Calibri" w:hAnsi="Calibri" w:cs="Calibri"/>
          <w:sz w:val="18"/>
          <w:szCs w:val="18"/>
          <w:shd w:val="clear" w:color="auto" w:fill="EFEFEF"/>
        </w:rPr>
        <w:t xml:space="preserve"> e</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i</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p>
    <w:p w14:paraId="4968C4F7"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880000"/>
          <w:sz w:val="18"/>
          <w:szCs w:val="18"/>
          <w:shd w:val="clear" w:color="auto" w:fill="EFEFEF"/>
        </w:rPr>
        <w:t>// do nothing</w:t>
      </w:r>
    </w:p>
    <w:p w14:paraId="4968C4F8"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666600"/>
          <w:sz w:val="18"/>
          <w:szCs w:val="18"/>
          <w:shd w:val="clear" w:color="auto" w:fill="EFEFEF"/>
        </w:rPr>
        <w:t>}</w:t>
      </w:r>
    </w:p>
    <w:p w14:paraId="4968C4F9" w14:textId="77777777" w:rsidR="00181194" w:rsidRDefault="00232B02">
      <w:pPr>
        <w:spacing w:line="276" w:lineRule="auto"/>
        <w:ind w:left="480"/>
      </w:pPr>
      <w:r>
        <w:rPr>
          <w:rFonts w:ascii="Calibri" w:eastAsia="Calibri" w:hAnsi="Calibri" w:cs="Calibri"/>
          <w:sz w:val="18"/>
          <w:szCs w:val="18"/>
          <w:shd w:val="clear" w:color="auto" w:fill="EFEFEF"/>
        </w:rPr>
        <w:t xml:space="preserve"> </w:t>
      </w:r>
    </w:p>
    <w:p w14:paraId="4968C4FA"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function</w:t>
      </w:r>
      <w:r>
        <w:rPr>
          <w:rFonts w:ascii="Calibri" w:eastAsia="Calibri" w:hAnsi="Calibri" w:cs="Calibri"/>
          <w:sz w:val="18"/>
          <w:szCs w:val="18"/>
          <w:shd w:val="clear" w:color="auto" w:fill="EFEFEF"/>
        </w:rPr>
        <w:t xml:space="preserve"> inner</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a</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b</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p>
    <w:p w14:paraId="4968C4FB"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return</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a</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b</w:t>
      </w:r>
      <w:r>
        <w:rPr>
          <w:rFonts w:ascii="Calibri" w:eastAsia="Calibri" w:hAnsi="Calibri" w:cs="Calibri"/>
          <w:color w:val="666600"/>
          <w:sz w:val="18"/>
          <w:szCs w:val="18"/>
          <w:shd w:val="clear" w:color="auto" w:fill="EFEFEF"/>
        </w:rPr>
        <w:t>;</w:t>
      </w:r>
    </w:p>
    <w:p w14:paraId="4968C4FC"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666600"/>
          <w:sz w:val="18"/>
          <w:szCs w:val="18"/>
          <w:shd w:val="clear" w:color="auto" w:fill="EFEFEF"/>
        </w:rPr>
        <w:t>}</w:t>
      </w:r>
    </w:p>
    <w:p w14:paraId="4968C4FD" w14:textId="77777777" w:rsidR="00181194" w:rsidRDefault="00232B02">
      <w:pPr>
        <w:spacing w:line="276" w:lineRule="auto"/>
        <w:ind w:left="480"/>
      </w:pPr>
      <w:r>
        <w:rPr>
          <w:rFonts w:ascii="Calibri" w:eastAsia="Calibri" w:hAnsi="Calibri" w:cs="Calibri"/>
          <w:sz w:val="18"/>
          <w:szCs w:val="18"/>
          <w:shd w:val="clear" w:color="auto" w:fill="EFEFEF"/>
        </w:rPr>
        <w:t xml:space="preserve"> </w:t>
      </w:r>
    </w:p>
    <w:p w14:paraId="4968C4FE" w14:textId="77777777" w:rsidR="00181194" w:rsidRDefault="00232B02">
      <w:pPr>
        <w:spacing w:line="276" w:lineRule="auto"/>
        <w:ind w:left="480"/>
      </w:pPr>
      <w:r>
        <w:rPr>
          <w:rFonts w:ascii="Calibri" w:eastAsia="Calibri" w:hAnsi="Calibri" w:cs="Calibri"/>
          <w:sz w:val="18"/>
          <w:szCs w:val="18"/>
          <w:shd w:val="clear" w:color="auto" w:fill="EFEFEF"/>
        </w:rPr>
        <w:t xml:space="preserve">    </w:t>
      </w:r>
      <w:r>
        <w:rPr>
          <w:rFonts w:ascii="Calibri" w:eastAsia="Calibri" w:hAnsi="Calibri" w:cs="Calibri"/>
          <w:sz w:val="18"/>
          <w:szCs w:val="18"/>
          <w:shd w:val="clear" w:color="auto" w:fill="EFEFEF"/>
        </w:rPr>
        <w:tab/>
      </w:r>
      <w:r>
        <w:rPr>
          <w:rFonts w:ascii="Calibri" w:eastAsia="Calibri" w:hAnsi="Calibri" w:cs="Calibri"/>
          <w:color w:val="000088"/>
          <w:sz w:val="18"/>
          <w:szCs w:val="18"/>
          <w:shd w:val="clear" w:color="auto" w:fill="EFEFEF"/>
        </w:rPr>
        <w:t>return</w:t>
      </w:r>
      <w:r>
        <w:rPr>
          <w:rFonts w:ascii="Calibri" w:eastAsia="Calibri" w:hAnsi="Calibri" w:cs="Calibri"/>
          <w:sz w:val="18"/>
          <w:szCs w:val="18"/>
          <w:shd w:val="clear" w:color="auto" w:fill="EFEFEF"/>
        </w:rPr>
        <w:t xml:space="preserve"> inner</w:t>
      </w:r>
      <w:r>
        <w:rPr>
          <w:rFonts w:ascii="Calibri" w:eastAsia="Calibri" w:hAnsi="Calibri" w:cs="Calibri"/>
          <w:color w:val="666600"/>
          <w:sz w:val="18"/>
          <w:szCs w:val="18"/>
          <w:shd w:val="clear" w:color="auto" w:fill="EFEFEF"/>
        </w:rPr>
        <w:t>(</w:t>
      </w:r>
      <w:r>
        <w:rPr>
          <w:rFonts w:ascii="Calibri" w:eastAsia="Calibri" w:hAnsi="Calibri" w:cs="Calibri"/>
          <w:color w:val="006666"/>
          <w:sz w:val="18"/>
          <w:szCs w:val="18"/>
          <w:shd w:val="clear" w:color="auto" w:fill="EFEFEF"/>
        </w:rPr>
        <w:t>0</w:t>
      </w:r>
      <w:r>
        <w:rPr>
          <w:rFonts w:ascii="Calibri" w:eastAsia="Calibri" w:hAnsi="Calibri" w:cs="Calibri"/>
          <w:color w:val="666600"/>
          <w:sz w:val="18"/>
          <w:szCs w:val="18"/>
          <w:shd w:val="clear" w:color="auto" w:fill="EFEFEF"/>
        </w:rPr>
        <w:t>,</w:t>
      </w:r>
      <w:r>
        <w:rPr>
          <w:rFonts w:ascii="Calibri" w:eastAsia="Calibri" w:hAnsi="Calibri" w:cs="Calibri"/>
          <w:sz w:val="18"/>
          <w:szCs w:val="18"/>
          <w:shd w:val="clear" w:color="auto" w:fill="EFEFEF"/>
        </w:rPr>
        <w:t xml:space="preserve"> </w:t>
      </w:r>
      <w:r>
        <w:rPr>
          <w:rFonts w:ascii="Calibri" w:eastAsia="Calibri" w:hAnsi="Calibri" w:cs="Calibri"/>
          <w:color w:val="006666"/>
          <w:sz w:val="18"/>
          <w:szCs w:val="18"/>
          <w:shd w:val="clear" w:color="auto" w:fill="EFEFEF"/>
        </w:rPr>
        <w:t>1</w:t>
      </w:r>
      <w:r>
        <w:rPr>
          <w:rFonts w:ascii="Calibri" w:eastAsia="Calibri" w:hAnsi="Calibri" w:cs="Calibri"/>
          <w:color w:val="666600"/>
          <w:sz w:val="18"/>
          <w:szCs w:val="18"/>
          <w:shd w:val="clear" w:color="auto" w:fill="EFEFEF"/>
        </w:rPr>
        <w:t>);</w:t>
      </w:r>
    </w:p>
    <w:p w14:paraId="4968C4FF" w14:textId="77777777" w:rsidR="00181194" w:rsidRDefault="00232B02">
      <w:pPr>
        <w:spacing w:line="276" w:lineRule="auto"/>
        <w:ind w:left="480"/>
      </w:pPr>
      <w:r>
        <w:rPr>
          <w:rFonts w:ascii="Calibri" w:eastAsia="Calibri" w:hAnsi="Calibri" w:cs="Calibri"/>
          <w:sz w:val="18"/>
          <w:szCs w:val="18"/>
          <w:shd w:val="clear" w:color="auto" w:fill="EFEFEF"/>
        </w:rPr>
        <w:lastRenderedPageBreak/>
        <w:tab/>
      </w:r>
      <w:r>
        <w:rPr>
          <w:rFonts w:ascii="Calibri" w:eastAsia="Calibri" w:hAnsi="Calibri" w:cs="Calibri"/>
          <w:color w:val="666600"/>
          <w:sz w:val="18"/>
          <w:szCs w:val="18"/>
          <w:shd w:val="clear" w:color="auto" w:fill="EFEFEF"/>
        </w:rPr>
        <w:t>}</w:t>
      </w:r>
    </w:p>
    <w:p w14:paraId="4968C500" w14:textId="77777777" w:rsidR="00181194" w:rsidRDefault="00232B02">
      <w:pPr>
        <w:spacing w:before="200" w:after="200" w:line="276" w:lineRule="auto"/>
        <w:ind w:left="720" w:hanging="360"/>
        <w:jc w:val="both"/>
      </w:pPr>
      <w:r>
        <w:rPr>
          <w:sz w:val="20"/>
          <w:szCs w:val="20"/>
        </w:rPr>
        <w:t>-</w:t>
      </w:r>
      <w:r>
        <w:rPr>
          <w:sz w:val="14"/>
          <w:szCs w:val="14"/>
        </w:rPr>
        <w:t xml:space="preserve">        </w:t>
      </w:r>
      <w:r>
        <w:t>You can use the Eclipse default settings for the JavaScript editor, but make sure tabs are used for indentation.</w:t>
      </w:r>
    </w:p>
    <w:p w14:paraId="4968C501" w14:textId="77777777" w:rsidR="00181194" w:rsidRDefault="00232B02">
      <w:pPr>
        <w:pStyle w:val="Titre3"/>
        <w:keepNext w:val="0"/>
        <w:keepLines w:val="0"/>
        <w:spacing w:line="276" w:lineRule="auto"/>
      </w:pPr>
      <w:bookmarkStart w:id="19" w:name="_i2fxks8jxch" w:colFirst="0" w:colLast="0"/>
      <w:bookmarkEnd w:id="19"/>
      <w:r>
        <w:rPr>
          <w:sz w:val="26"/>
          <w:szCs w:val="26"/>
        </w:rPr>
        <w:t>1.1.3</w:t>
      </w:r>
      <w:r>
        <w:rPr>
          <w:b w:val="0"/>
          <w:sz w:val="14"/>
          <w:szCs w:val="14"/>
        </w:rPr>
        <w:t xml:space="preserve">      </w:t>
      </w:r>
      <w:r>
        <w:rPr>
          <w:sz w:val="26"/>
          <w:szCs w:val="26"/>
        </w:rPr>
        <w:t>Documentation - JSDoc</w:t>
      </w:r>
    </w:p>
    <w:p w14:paraId="4968C502" w14:textId="77777777" w:rsidR="00181194" w:rsidRDefault="00232B02">
      <w:pPr>
        <w:spacing w:line="276" w:lineRule="auto"/>
      </w:pPr>
      <w:r>
        <w:t>SAPUI5 uses the JSDoc3 toolkit, as JavaDoc, to retrieve comments and tags to generate the documentation:</w:t>
      </w:r>
    </w:p>
    <w:p w14:paraId="4968C503" w14:textId="77777777" w:rsidR="00181194" w:rsidRDefault="00232B02">
      <w:pPr>
        <w:spacing w:after="200" w:line="276" w:lineRule="auto"/>
        <w:ind w:left="720" w:hanging="360"/>
        <w:jc w:val="both"/>
      </w:pPr>
      <w:r>
        <w:rPr>
          <w:sz w:val="20"/>
          <w:szCs w:val="20"/>
        </w:rPr>
        <w:t>-</w:t>
      </w:r>
      <w:r>
        <w:rPr>
          <w:sz w:val="14"/>
          <w:szCs w:val="14"/>
        </w:rPr>
        <w:t xml:space="preserve">        </w:t>
      </w:r>
      <w:r>
        <w:t xml:space="preserve">Document the constructor with </w:t>
      </w:r>
      <w:r>
        <w:rPr>
          <w:color w:val="00B0F0"/>
        </w:rPr>
        <w:t>@class</w:t>
      </w:r>
      <w:r>
        <w:t xml:space="preserve">, </w:t>
      </w:r>
      <w:r>
        <w:rPr>
          <w:color w:val="00B0F0"/>
        </w:rPr>
        <w:t>@author</w:t>
      </w:r>
      <w:r>
        <w:t xml:space="preserve">, </w:t>
      </w:r>
      <w:r>
        <w:rPr>
          <w:color w:val="00B0F0"/>
        </w:rPr>
        <w:t>@since</w:t>
      </w:r>
      <w:r>
        <w:t>, …</w:t>
      </w:r>
    </w:p>
    <w:p w14:paraId="4968C504" w14:textId="77777777" w:rsidR="00181194" w:rsidRDefault="00232B02">
      <w:pPr>
        <w:spacing w:after="200" w:line="276" w:lineRule="auto"/>
        <w:ind w:left="720" w:hanging="360"/>
        <w:jc w:val="both"/>
      </w:pPr>
      <w:r>
        <w:rPr>
          <w:sz w:val="20"/>
          <w:szCs w:val="20"/>
        </w:rPr>
        <w:t>-</w:t>
      </w:r>
      <w:r>
        <w:rPr>
          <w:sz w:val="14"/>
          <w:szCs w:val="14"/>
        </w:rPr>
        <w:t xml:space="preserve">        </w:t>
      </w:r>
      <w:r>
        <w:t xml:space="preserve">For subclasses, document the inheritance by using an </w:t>
      </w:r>
      <w:r>
        <w:rPr>
          <w:color w:val="00B0F0"/>
        </w:rPr>
        <w:t>@extends</w:t>
      </w:r>
      <w:r>
        <w:t xml:space="preserve"> tag in their c</w:t>
      </w:r>
      <w:r>
        <w:t>onstructor doclet.</w:t>
      </w:r>
    </w:p>
    <w:p w14:paraId="4968C505" w14:textId="77777777" w:rsidR="00181194" w:rsidRDefault="00232B02">
      <w:pPr>
        <w:spacing w:after="200" w:line="276" w:lineRule="auto"/>
        <w:ind w:left="720" w:hanging="360"/>
        <w:jc w:val="both"/>
      </w:pPr>
      <w:r>
        <w:rPr>
          <w:sz w:val="20"/>
          <w:szCs w:val="20"/>
        </w:rPr>
        <w:t>-</w:t>
      </w:r>
      <w:r>
        <w:rPr>
          <w:sz w:val="14"/>
          <w:szCs w:val="14"/>
        </w:rPr>
        <w:t xml:space="preserve">        </w:t>
      </w:r>
      <w:r>
        <w:t xml:space="preserve">Document at least public and protected methods with JSDoc, mark them as </w:t>
      </w:r>
      <w:r>
        <w:rPr>
          <w:color w:val="00B0F0"/>
        </w:rPr>
        <w:t>@public</w:t>
      </w:r>
      <w:r>
        <w:t>/</w:t>
      </w:r>
      <w:r>
        <w:rPr>
          <w:color w:val="00B0F0"/>
        </w:rPr>
        <w:t>@protected</w:t>
      </w:r>
      <w:r>
        <w:t>.</w:t>
      </w:r>
    </w:p>
    <w:p w14:paraId="4968C506" w14:textId="77777777" w:rsidR="00181194" w:rsidRDefault="00232B02">
      <w:pPr>
        <w:spacing w:line="276" w:lineRule="auto"/>
      </w:pPr>
      <w:r>
        <w:t xml:space="preserve">To document private methods with JSDoc, the tags </w:t>
      </w:r>
      <w:r>
        <w:rPr>
          <w:color w:val="00B0F0"/>
        </w:rPr>
        <w:t>@private</w:t>
      </w:r>
      <w:r>
        <w:t xml:space="preserve"> has to be put. This is currently the default in SAPUI5, but not in JSDoc, so it is safer to explicitly specify it.</w:t>
      </w:r>
    </w:p>
    <w:p w14:paraId="4968C507" w14:textId="77777777" w:rsidR="00181194" w:rsidRDefault="00232B02">
      <w:pPr>
        <w:spacing w:line="276" w:lineRule="auto"/>
      </w:pPr>
      <w:r>
        <w:t>"Protected" is not clearly defined in a JavaScript environment, in SAPUI5 it means: Not for use by applications, but might be used even outs</w:t>
      </w:r>
      <w:r>
        <w:t>ide the same class or subclasses, but only in closely related classes.</w:t>
      </w:r>
    </w:p>
    <w:p w14:paraId="4968C508" w14:textId="77777777" w:rsidR="00181194" w:rsidRDefault="00232B02">
      <w:pPr>
        <w:spacing w:after="200" w:line="276" w:lineRule="auto"/>
        <w:ind w:left="720" w:hanging="360"/>
        <w:jc w:val="both"/>
      </w:pPr>
      <w:r>
        <w:rPr>
          <w:sz w:val="20"/>
          <w:szCs w:val="20"/>
        </w:rPr>
        <w:t>-</w:t>
      </w:r>
      <w:r>
        <w:rPr>
          <w:sz w:val="14"/>
          <w:szCs w:val="14"/>
        </w:rPr>
        <w:t xml:space="preserve">        </w:t>
      </w:r>
      <w:r>
        <w:t>Document method parameters with type (in curly braces) and parameter name (in square brackets if optional).</w:t>
      </w:r>
    </w:p>
    <w:p w14:paraId="4968C509" w14:textId="77777777" w:rsidR="00181194" w:rsidRDefault="00232B02">
      <w:pPr>
        <w:spacing w:after="200" w:line="276" w:lineRule="auto"/>
        <w:ind w:left="720" w:hanging="360"/>
        <w:jc w:val="both"/>
      </w:pPr>
      <w:r>
        <w:rPr>
          <w:sz w:val="20"/>
          <w:szCs w:val="20"/>
        </w:rPr>
        <w:t>-</w:t>
      </w:r>
      <w:r>
        <w:rPr>
          <w:sz w:val="14"/>
          <w:szCs w:val="14"/>
        </w:rPr>
        <w:t xml:space="preserve">        </w:t>
      </w:r>
      <w:r>
        <w:t xml:space="preserve">Use </w:t>
      </w:r>
      <w:r>
        <w:rPr>
          <w:color w:val="00B0F0"/>
        </w:rPr>
        <w:t>@namespace</w:t>
      </w:r>
      <w:r>
        <w:t xml:space="preserve"> for static helper classes that only provide </w:t>
      </w:r>
      <w:r>
        <w:t>static methods.</w:t>
      </w:r>
    </w:p>
    <w:p w14:paraId="4968C50A" w14:textId="77777777" w:rsidR="00181194" w:rsidRDefault="00232B02">
      <w:pPr>
        <w:pStyle w:val="Titre2"/>
        <w:keepNext w:val="0"/>
        <w:keepLines w:val="0"/>
        <w:spacing w:before="360" w:after="80" w:line="276" w:lineRule="auto"/>
      </w:pPr>
      <w:bookmarkStart w:id="20" w:name="_1xf9g0oxceul" w:colFirst="0" w:colLast="0"/>
      <w:bookmarkEnd w:id="20"/>
      <w:r>
        <w:rPr>
          <w:color w:val="000000"/>
          <w:sz w:val="34"/>
          <w:szCs w:val="34"/>
        </w:rPr>
        <w:t>1.2</w:t>
      </w:r>
      <w:r>
        <w:rPr>
          <w:b w:val="0"/>
          <w:color w:val="000000"/>
          <w:sz w:val="14"/>
          <w:szCs w:val="14"/>
        </w:rPr>
        <w:t xml:space="preserve">        </w:t>
      </w:r>
      <w:r>
        <w:rPr>
          <w:color w:val="000000"/>
          <w:sz w:val="34"/>
          <w:szCs w:val="34"/>
        </w:rPr>
        <w:t>CSS Coding Guidelines</w:t>
      </w:r>
    </w:p>
    <w:p w14:paraId="4968C50B" w14:textId="77777777" w:rsidR="00181194" w:rsidRDefault="00232B02">
      <w:pPr>
        <w:spacing w:line="276" w:lineRule="auto"/>
      </w:pPr>
      <w:r>
        <w:t>The modification of style is allowed by SAPUI5 which uses CSS. Applications can adapt their styling by using their own CSS.</w:t>
      </w:r>
    </w:p>
    <w:p w14:paraId="4968C50C" w14:textId="77777777" w:rsidR="00181194" w:rsidRDefault="00232B02">
      <w:pPr>
        <w:spacing w:line="276" w:lineRule="auto"/>
      </w:pPr>
      <w:r>
        <w:t>It is recommended be careful with CSS to be aligned with the future version of SAPU</w:t>
      </w:r>
      <w:r>
        <w:t>I5 and avoid any future problem of styling.</w:t>
      </w:r>
    </w:p>
    <w:p w14:paraId="4968C50D" w14:textId="77777777" w:rsidR="00181194" w:rsidRDefault="00232B02">
      <w:pPr>
        <w:spacing w:line="276" w:lineRule="auto"/>
      </w:pPr>
      <w:r>
        <w:t>Pease respect Airbus CLAF, and use CSS provided by ICT if it exists</w:t>
      </w:r>
    </w:p>
    <w:p w14:paraId="4968C50E" w14:textId="77777777" w:rsidR="00181194" w:rsidRDefault="00232B02">
      <w:pPr>
        <w:spacing w:line="276" w:lineRule="auto"/>
      </w:pPr>
      <w:r>
        <w:rPr>
          <w:sz w:val="20"/>
          <w:szCs w:val="20"/>
        </w:rPr>
        <w:t>-</w:t>
      </w:r>
      <w:r>
        <w:rPr>
          <w:sz w:val="14"/>
          <w:szCs w:val="14"/>
        </w:rPr>
        <w:t xml:space="preserve">        </w:t>
      </w:r>
      <w:r>
        <w:t>Don't override control class styling directly</w:t>
      </w:r>
    </w:p>
    <w:p w14:paraId="4968C50F" w14:textId="77777777" w:rsidR="00181194" w:rsidRDefault="00232B02">
      <w:pPr>
        <w:spacing w:line="276" w:lineRule="auto"/>
      </w:pPr>
      <w:r>
        <w:t>SAPUI5 does not guarantee the stability of style class names across versions. If the nami</w:t>
      </w:r>
      <w:r>
        <w:t>ng of style classes is changed in future versions, styling rules will no longer be applied to targeted elements. In addition, overriding control class styles directly might lead to style clashes when applications are run in shared runtime environments (lik</w:t>
      </w:r>
      <w:r>
        <w:t>e SAP Fiori launchpad).</w:t>
      </w:r>
    </w:p>
    <w:p w14:paraId="4968C510" w14:textId="77777777" w:rsidR="00181194" w:rsidRDefault="00232B02">
      <w:pPr>
        <w:spacing w:line="276" w:lineRule="auto"/>
      </w:pPr>
      <w:r>
        <w:t>Add your own namespaced classes instead.</w:t>
      </w:r>
    </w:p>
    <w:tbl>
      <w:tblPr>
        <w:tblStyle w:val="ac"/>
        <w:tblW w:w="852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050"/>
        <w:gridCol w:w="4470"/>
      </w:tblGrid>
      <w:tr w:rsidR="00181194" w14:paraId="4968C513" w14:textId="77777777">
        <w:tblPrEx>
          <w:tblCellMar>
            <w:top w:w="0" w:type="dxa"/>
            <w:left w:w="0" w:type="dxa"/>
            <w:bottom w:w="0" w:type="dxa"/>
            <w:right w:w="0" w:type="dxa"/>
          </w:tblCellMar>
        </w:tblPrEx>
        <w:tc>
          <w:tcPr>
            <w:tcW w:w="405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11" w14:textId="77777777" w:rsidR="00181194" w:rsidRDefault="00232B02">
            <w:pPr>
              <w:spacing w:line="276" w:lineRule="auto"/>
              <w:ind w:left="360"/>
            </w:pPr>
            <w:r>
              <w:rPr>
                <w:b/>
                <w:color w:val="FF0000"/>
                <w:shd w:val="clear" w:color="auto" w:fill="F2F2F2"/>
              </w:rPr>
              <w:t>Bad</w:t>
            </w:r>
          </w:p>
        </w:tc>
        <w:tc>
          <w:tcPr>
            <w:tcW w:w="447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12" w14:textId="77777777" w:rsidR="00181194" w:rsidRDefault="00232B02">
            <w:pPr>
              <w:spacing w:line="276" w:lineRule="auto"/>
              <w:ind w:left="360"/>
            </w:pPr>
            <w:r>
              <w:rPr>
                <w:b/>
                <w:color w:val="00B050"/>
                <w:shd w:val="clear" w:color="auto" w:fill="F2F2F2"/>
              </w:rPr>
              <w:t>Good</w:t>
            </w:r>
          </w:p>
        </w:tc>
      </w:tr>
      <w:tr w:rsidR="00181194" w14:paraId="4968C51D" w14:textId="77777777">
        <w:tblPrEx>
          <w:tblCellMar>
            <w:top w:w="0" w:type="dxa"/>
            <w:left w:w="0" w:type="dxa"/>
            <w:bottom w:w="0" w:type="dxa"/>
            <w:right w:w="0" w:type="dxa"/>
          </w:tblCellMar>
        </w:tblPrEx>
        <w:tc>
          <w:tcPr>
            <w:tcW w:w="405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14" w14:textId="77777777" w:rsidR="00181194" w:rsidRDefault="00232B02">
            <w:pPr>
              <w:spacing w:line="276" w:lineRule="auto"/>
              <w:ind w:left="360"/>
            </w:pPr>
            <w:r>
              <w:rPr>
                <w:sz w:val="18"/>
                <w:szCs w:val="18"/>
                <w:highlight w:val="white"/>
              </w:rPr>
              <w:t>.sapMInputBaseError {</w:t>
            </w:r>
          </w:p>
          <w:p w14:paraId="4968C515"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16" w14:textId="77777777" w:rsidR="00181194" w:rsidRDefault="00232B02">
            <w:pPr>
              <w:spacing w:line="276" w:lineRule="auto"/>
              <w:ind w:left="360"/>
            </w:pPr>
            <w:r>
              <w:rPr>
                <w:sz w:val="18"/>
                <w:szCs w:val="18"/>
                <w:highlight w:val="white"/>
              </w:rPr>
              <w:t>}</w:t>
            </w:r>
          </w:p>
        </w:tc>
        <w:tc>
          <w:tcPr>
            <w:tcW w:w="4470" w:type="dxa"/>
            <w:tcBorders>
              <w:bottom w:val="single" w:sz="8" w:space="0" w:color="D6D7D6"/>
              <w:right w:val="single" w:sz="8" w:space="0" w:color="D6D7D6"/>
            </w:tcBorders>
            <w:shd w:val="clear" w:color="auto" w:fill="FFFFFF"/>
            <w:tcMar>
              <w:top w:w="20" w:type="dxa"/>
              <w:left w:w="60" w:type="dxa"/>
              <w:bottom w:w="20" w:type="dxa"/>
              <w:right w:w="60" w:type="dxa"/>
            </w:tcMar>
          </w:tcPr>
          <w:p w14:paraId="4968C517" w14:textId="77777777" w:rsidR="00181194" w:rsidRDefault="00232B02">
            <w:pPr>
              <w:spacing w:line="276" w:lineRule="auto"/>
              <w:ind w:left="360"/>
            </w:pPr>
            <w:r>
              <w:rPr>
                <w:i/>
                <w:sz w:val="18"/>
                <w:szCs w:val="18"/>
                <w:highlight w:val="white"/>
              </w:rPr>
              <w:t>Add a custom CSS class to the control in those situations where you want additional styling:</w:t>
            </w:r>
          </w:p>
          <w:p w14:paraId="4968C518" w14:textId="77777777" w:rsidR="00181194" w:rsidRDefault="00232B02">
            <w:pPr>
              <w:spacing w:line="276" w:lineRule="auto"/>
              <w:ind w:left="360"/>
            </w:pPr>
            <w:r>
              <w:rPr>
                <w:sz w:val="18"/>
                <w:szCs w:val="18"/>
                <w:highlight w:val="white"/>
              </w:rPr>
              <w:t>oButton.addStyleClass("poaAppError");</w:t>
            </w:r>
          </w:p>
          <w:p w14:paraId="4968C519" w14:textId="77777777" w:rsidR="00181194" w:rsidRDefault="00232B02">
            <w:pPr>
              <w:spacing w:line="276" w:lineRule="auto"/>
              <w:ind w:left="360"/>
            </w:pPr>
            <w:r>
              <w:rPr>
                <w:i/>
                <w:sz w:val="18"/>
                <w:szCs w:val="18"/>
                <w:highlight w:val="white"/>
              </w:rPr>
              <w:t>Then provide the style for this class:</w:t>
            </w:r>
          </w:p>
          <w:p w14:paraId="4968C51A" w14:textId="77777777" w:rsidR="00181194" w:rsidRDefault="00232B02">
            <w:pPr>
              <w:spacing w:line="276" w:lineRule="auto"/>
              <w:ind w:left="360"/>
            </w:pPr>
            <w:r>
              <w:rPr>
                <w:sz w:val="18"/>
                <w:szCs w:val="18"/>
                <w:highlight w:val="white"/>
              </w:rPr>
              <w:t>.poaAppError {</w:t>
            </w:r>
          </w:p>
          <w:p w14:paraId="4968C51B"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1C" w14:textId="77777777" w:rsidR="00181194" w:rsidRDefault="00232B02">
            <w:pPr>
              <w:spacing w:line="276" w:lineRule="auto"/>
              <w:ind w:left="360"/>
            </w:pPr>
            <w:r>
              <w:rPr>
                <w:sz w:val="18"/>
                <w:szCs w:val="18"/>
                <w:highlight w:val="white"/>
              </w:rPr>
              <w:lastRenderedPageBreak/>
              <w:t>}</w:t>
            </w:r>
          </w:p>
        </w:tc>
      </w:tr>
    </w:tbl>
    <w:p w14:paraId="4968C51E" w14:textId="77777777" w:rsidR="00181194" w:rsidRDefault="00232B02">
      <w:pPr>
        <w:spacing w:before="200" w:line="276" w:lineRule="auto"/>
      </w:pPr>
      <w:r>
        <w:rPr>
          <w:sz w:val="20"/>
          <w:szCs w:val="20"/>
        </w:rPr>
        <w:lastRenderedPageBreak/>
        <w:t>-</w:t>
      </w:r>
      <w:r>
        <w:rPr>
          <w:sz w:val="14"/>
          <w:szCs w:val="14"/>
        </w:rPr>
        <w:t xml:space="preserve">        </w:t>
      </w:r>
      <w:r>
        <w:t>Don't style DOM element names directly</w:t>
      </w:r>
    </w:p>
    <w:p w14:paraId="4968C51F" w14:textId="77777777" w:rsidR="00181194" w:rsidRDefault="00232B02">
      <w:pPr>
        <w:spacing w:line="276" w:lineRule="auto"/>
      </w:pPr>
      <w:r>
        <w:t>Styling DOM elements directly will lead to unpredictable results, as SAPUI5 does not guarantee the stability of the inner-control DOM-tree over time. In addition, this might lead to styling clashes when applications run in shared runtime environments (like</w:t>
      </w:r>
      <w:r>
        <w:t xml:space="preserve"> SAP Fiori launchpad) or when custom HTML is added. It is better to limit styling changes to specifically used CSS classes.</w:t>
      </w:r>
    </w:p>
    <w:tbl>
      <w:tblPr>
        <w:tblStyle w:val="ad"/>
        <w:tblW w:w="852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110"/>
        <w:gridCol w:w="4410"/>
      </w:tblGrid>
      <w:tr w:rsidR="00181194" w14:paraId="4968C522" w14:textId="77777777">
        <w:tblPrEx>
          <w:tblCellMar>
            <w:top w:w="0" w:type="dxa"/>
            <w:left w:w="0" w:type="dxa"/>
            <w:bottom w:w="0" w:type="dxa"/>
            <w:right w:w="0" w:type="dxa"/>
          </w:tblCellMar>
        </w:tblPrEx>
        <w:tc>
          <w:tcPr>
            <w:tcW w:w="411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20" w14:textId="77777777" w:rsidR="00181194" w:rsidRDefault="00232B02">
            <w:pPr>
              <w:spacing w:line="276" w:lineRule="auto"/>
              <w:ind w:left="360"/>
            </w:pPr>
            <w:r>
              <w:rPr>
                <w:b/>
                <w:color w:val="FF0000"/>
                <w:shd w:val="clear" w:color="auto" w:fill="F2F2F2"/>
              </w:rPr>
              <w:t>Bad</w:t>
            </w:r>
          </w:p>
        </w:tc>
        <w:tc>
          <w:tcPr>
            <w:tcW w:w="441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21" w14:textId="77777777" w:rsidR="00181194" w:rsidRDefault="00232B02">
            <w:pPr>
              <w:spacing w:line="276" w:lineRule="auto"/>
              <w:ind w:left="360"/>
            </w:pPr>
            <w:r>
              <w:rPr>
                <w:b/>
                <w:color w:val="00B050"/>
                <w:shd w:val="clear" w:color="auto" w:fill="F2F2F2"/>
              </w:rPr>
              <w:t>Good</w:t>
            </w:r>
          </w:p>
        </w:tc>
      </w:tr>
      <w:tr w:rsidR="00181194" w14:paraId="4968C529" w14:textId="77777777">
        <w:tblPrEx>
          <w:tblCellMar>
            <w:top w:w="0" w:type="dxa"/>
            <w:left w:w="0" w:type="dxa"/>
            <w:bottom w:w="0" w:type="dxa"/>
            <w:right w:w="0" w:type="dxa"/>
          </w:tblCellMar>
        </w:tblPrEx>
        <w:tc>
          <w:tcPr>
            <w:tcW w:w="411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23" w14:textId="77777777" w:rsidR="00181194" w:rsidRDefault="00232B02">
            <w:pPr>
              <w:spacing w:line="276" w:lineRule="auto"/>
              <w:ind w:left="360"/>
            </w:pPr>
            <w:r>
              <w:rPr>
                <w:sz w:val="18"/>
                <w:szCs w:val="18"/>
                <w:highlight w:val="white"/>
              </w:rPr>
              <w:t>div {</w:t>
            </w:r>
          </w:p>
          <w:p w14:paraId="4968C524" w14:textId="77777777" w:rsidR="00181194" w:rsidRDefault="00232B02">
            <w:pPr>
              <w:spacing w:line="276" w:lineRule="auto"/>
              <w:ind w:left="360"/>
            </w:pPr>
            <w:r>
              <w:rPr>
                <w:sz w:val="18"/>
                <w:szCs w:val="18"/>
                <w:highlight w:val="white"/>
              </w:rPr>
              <w:t xml:space="preserve">           </w:t>
            </w:r>
            <w:r>
              <w:rPr>
                <w:sz w:val="18"/>
                <w:szCs w:val="18"/>
                <w:highlight w:val="white"/>
              </w:rPr>
              <w:tab/>
              <w:t>width: 120px;</w:t>
            </w:r>
          </w:p>
          <w:p w14:paraId="4968C525" w14:textId="77777777" w:rsidR="00181194" w:rsidRDefault="00232B02">
            <w:pPr>
              <w:spacing w:line="276" w:lineRule="auto"/>
              <w:ind w:left="360"/>
            </w:pPr>
            <w:r>
              <w:rPr>
                <w:sz w:val="18"/>
                <w:szCs w:val="18"/>
                <w:highlight w:val="white"/>
              </w:rPr>
              <w:t>}</w:t>
            </w:r>
          </w:p>
        </w:tc>
        <w:tc>
          <w:tcPr>
            <w:tcW w:w="4410" w:type="dxa"/>
            <w:tcBorders>
              <w:bottom w:val="single" w:sz="8" w:space="0" w:color="D6D7D6"/>
              <w:right w:val="single" w:sz="8" w:space="0" w:color="D6D7D6"/>
            </w:tcBorders>
            <w:shd w:val="clear" w:color="auto" w:fill="FFFFFF"/>
            <w:tcMar>
              <w:top w:w="20" w:type="dxa"/>
              <w:left w:w="60" w:type="dxa"/>
              <w:bottom w:w="20" w:type="dxa"/>
              <w:right w:w="60" w:type="dxa"/>
            </w:tcMar>
          </w:tcPr>
          <w:p w14:paraId="4968C526" w14:textId="77777777" w:rsidR="00181194" w:rsidRDefault="00232B02">
            <w:pPr>
              <w:spacing w:line="276" w:lineRule="auto"/>
              <w:ind w:left="360"/>
            </w:pPr>
            <w:r>
              <w:rPr>
                <w:sz w:val="18"/>
                <w:szCs w:val="18"/>
                <w:highlight w:val="white"/>
              </w:rPr>
              <w:t>.myStyleClass {</w:t>
            </w:r>
          </w:p>
          <w:p w14:paraId="4968C527" w14:textId="77777777" w:rsidR="00181194" w:rsidRDefault="00232B02">
            <w:pPr>
              <w:spacing w:line="276" w:lineRule="auto"/>
              <w:ind w:left="360"/>
            </w:pPr>
            <w:r>
              <w:rPr>
                <w:sz w:val="18"/>
                <w:szCs w:val="18"/>
                <w:highlight w:val="white"/>
              </w:rPr>
              <w:t xml:space="preserve">           </w:t>
            </w:r>
            <w:r>
              <w:rPr>
                <w:sz w:val="18"/>
                <w:szCs w:val="18"/>
                <w:highlight w:val="white"/>
              </w:rPr>
              <w:tab/>
              <w:t>width: 120px;</w:t>
            </w:r>
          </w:p>
          <w:p w14:paraId="4968C528" w14:textId="77777777" w:rsidR="00181194" w:rsidRDefault="00232B02">
            <w:pPr>
              <w:spacing w:line="276" w:lineRule="auto"/>
              <w:ind w:left="360"/>
            </w:pPr>
            <w:r>
              <w:rPr>
                <w:sz w:val="18"/>
                <w:szCs w:val="18"/>
                <w:highlight w:val="white"/>
              </w:rPr>
              <w:t>}</w:t>
            </w:r>
          </w:p>
        </w:tc>
      </w:tr>
    </w:tbl>
    <w:p w14:paraId="4968C52A" w14:textId="77777777" w:rsidR="00181194" w:rsidRDefault="00232B02">
      <w:pPr>
        <w:spacing w:before="200" w:line="276" w:lineRule="auto"/>
      </w:pPr>
      <w:r>
        <w:rPr>
          <w:sz w:val="20"/>
          <w:szCs w:val="20"/>
        </w:rPr>
        <w:t>-</w:t>
      </w:r>
      <w:r>
        <w:rPr>
          <w:sz w:val="14"/>
          <w:szCs w:val="14"/>
        </w:rPr>
        <w:t xml:space="preserve">        </w:t>
      </w:r>
      <w:r>
        <w:t>Don't use generated IDs in CSS selectors</w:t>
      </w:r>
    </w:p>
    <w:p w14:paraId="4968C52B" w14:textId="77777777" w:rsidR="00181194" w:rsidRDefault="00232B02">
      <w:pPr>
        <w:spacing w:line="276" w:lineRule="auto"/>
      </w:pPr>
      <w:r>
        <w:t>SAPUI5 applications can create dynamic IDs for elements. Do not use these IDs as selectors in custom CSS as they can change over time. It is better to add and use CSS classes instead.</w:t>
      </w:r>
    </w:p>
    <w:tbl>
      <w:tblPr>
        <w:tblStyle w:val="ae"/>
        <w:tblW w:w="850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110"/>
        <w:gridCol w:w="4395"/>
      </w:tblGrid>
      <w:tr w:rsidR="00181194" w14:paraId="4968C52E" w14:textId="77777777">
        <w:tblPrEx>
          <w:tblCellMar>
            <w:top w:w="0" w:type="dxa"/>
            <w:left w:w="0" w:type="dxa"/>
            <w:bottom w:w="0" w:type="dxa"/>
            <w:right w:w="0" w:type="dxa"/>
          </w:tblCellMar>
        </w:tblPrEx>
        <w:tc>
          <w:tcPr>
            <w:tcW w:w="411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2C" w14:textId="77777777" w:rsidR="00181194" w:rsidRDefault="00232B02">
            <w:pPr>
              <w:spacing w:line="276" w:lineRule="auto"/>
              <w:ind w:left="360"/>
            </w:pPr>
            <w:r>
              <w:rPr>
                <w:b/>
                <w:color w:val="FF0000"/>
                <w:shd w:val="clear" w:color="auto" w:fill="F2F2F2"/>
              </w:rPr>
              <w:t>Bad</w:t>
            </w:r>
          </w:p>
        </w:tc>
        <w:tc>
          <w:tcPr>
            <w:tcW w:w="4395"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2D" w14:textId="77777777" w:rsidR="00181194" w:rsidRDefault="00232B02">
            <w:pPr>
              <w:spacing w:line="276" w:lineRule="auto"/>
              <w:ind w:left="360"/>
            </w:pPr>
            <w:r>
              <w:rPr>
                <w:b/>
                <w:color w:val="00B050"/>
                <w:shd w:val="clear" w:color="auto" w:fill="F2F2F2"/>
              </w:rPr>
              <w:t>Good</w:t>
            </w:r>
          </w:p>
        </w:tc>
      </w:tr>
      <w:tr w:rsidR="00181194" w14:paraId="4968C536" w14:textId="77777777">
        <w:tblPrEx>
          <w:tblCellMar>
            <w:top w:w="0" w:type="dxa"/>
            <w:left w:w="0" w:type="dxa"/>
            <w:bottom w:w="0" w:type="dxa"/>
            <w:right w:w="0" w:type="dxa"/>
          </w:tblCellMar>
        </w:tblPrEx>
        <w:tc>
          <w:tcPr>
            <w:tcW w:w="411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2F" w14:textId="77777777" w:rsidR="00181194" w:rsidRDefault="00232B02">
            <w:pPr>
              <w:spacing w:line="276" w:lineRule="auto"/>
              <w:ind w:left="360"/>
            </w:pPr>
            <w:r>
              <w:rPr>
                <w:sz w:val="18"/>
                <w:szCs w:val="18"/>
                <w:highlight w:val="white"/>
              </w:rPr>
              <w:t>#__view1__button0 {</w:t>
            </w:r>
          </w:p>
          <w:p w14:paraId="4968C530"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31" w14:textId="77777777" w:rsidR="00181194" w:rsidRDefault="00232B02">
            <w:pPr>
              <w:spacing w:line="276" w:lineRule="auto"/>
              <w:ind w:left="360"/>
            </w:pPr>
            <w:r>
              <w:rPr>
                <w:sz w:val="18"/>
                <w:szCs w:val="18"/>
                <w:highlight w:val="white"/>
              </w:rPr>
              <w:t>}</w:t>
            </w:r>
          </w:p>
        </w:tc>
        <w:tc>
          <w:tcPr>
            <w:tcW w:w="4395" w:type="dxa"/>
            <w:tcBorders>
              <w:bottom w:val="single" w:sz="8" w:space="0" w:color="D6D7D6"/>
              <w:right w:val="single" w:sz="8" w:space="0" w:color="D6D7D6"/>
            </w:tcBorders>
            <w:shd w:val="clear" w:color="auto" w:fill="FFFFFF"/>
            <w:tcMar>
              <w:top w:w="20" w:type="dxa"/>
              <w:left w:w="60" w:type="dxa"/>
              <w:bottom w:w="20" w:type="dxa"/>
              <w:right w:w="60" w:type="dxa"/>
            </w:tcMar>
          </w:tcPr>
          <w:p w14:paraId="4968C532" w14:textId="77777777" w:rsidR="00181194" w:rsidRDefault="00232B02">
            <w:pPr>
              <w:spacing w:line="276" w:lineRule="auto"/>
              <w:ind w:left="360"/>
            </w:pPr>
            <w:r>
              <w:rPr>
                <w:i/>
                <w:sz w:val="18"/>
                <w:szCs w:val="18"/>
                <w:highlight w:val="white"/>
              </w:rPr>
              <w:t>Add a style class as described above and then define the following:</w:t>
            </w:r>
          </w:p>
          <w:p w14:paraId="4968C533" w14:textId="77777777" w:rsidR="00181194" w:rsidRDefault="00232B02">
            <w:pPr>
              <w:spacing w:line="276" w:lineRule="auto"/>
              <w:ind w:left="360"/>
            </w:pPr>
            <w:r>
              <w:rPr>
                <w:sz w:val="18"/>
                <w:szCs w:val="18"/>
                <w:highlight w:val="white"/>
              </w:rPr>
              <w:t>.myEmphasizedButton {</w:t>
            </w:r>
          </w:p>
          <w:p w14:paraId="4968C534"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35" w14:textId="77777777" w:rsidR="00181194" w:rsidRDefault="00232B02">
            <w:pPr>
              <w:spacing w:line="276" w:lineRule="auto"/>
              <w:ind w:left="360"/>
            </w:pPr>
            <w:r>
              <w:rPr>
                <w:sz w:val="18"/>
                <w:szCs w:val="18"/>
                <w:highlight w:val="white"/>
              </w:rPr>
              <w:t>}</w:t>
            </w:r>
          </w:p>
        </w:tc>
      </w:tr>
    </w:tbl>
    <w:p w14:paraId="4968C537" w14:textId="77777777" w:rsidR="00181194" w:rsidRDefault="00232B02">
      <w:pPr>
        <w:spacing w:before="200" w:line="276" w:lineRule="auto"/>
      </w:pPr>
      <w:r>
        <w:rPr>
          <w:sz w:val="20"/>
          <w:szCs w:val="20"/>
        </w:rPr>
        <w:t>-</w:t>
      </w:r>
      <w:r>
        <w:rPr>
          <w:sz w:val="14"/>
          <w:szCs w:val="14"/>
        </w:rPr>
        <w:t xml:space="preserve">        </w:t>
      </w:r>
      <w:r>
        <w:t>Don't create selectors that are not namespaced</w:t>
      </w:r>
    </w:p>
    <w:p w14:paraId="4968C538" w14:textId="77777777" w:rsidR="00181194" w:rsidRDefault="00232B02">
      <w:pPr>
        <w:spacing w:line="276" w:lineRule="auto"/>
      </w:pPr>
      <w:r>
        <w:t>Custom selectors and CSS classes that are not namespaced might lead to style clashes in shared runtime environments like SAP Fiori launchpad, or when other JavaScript libraries are included that might use the same CSS class names.</w:t>
      </w:r>
    </w:p>
    <w:tbl>
      <w:tblPr>
        <w:tblStyle w:val="af"/>
        <w:tblW w:w="852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110"/>
        <w:gridCol w:w="4410"/>
      </w:tblGrid>
      <w:tr w:rsidR="00181194" w14:paraId="4968C53B" w14:textId="77777777">
        <w:tblPrEx>
          <w:tblCellMar>
            <w:top w:w="0" w:type="dxa"/>
            <w:left w:w="0" w:type="dxa"/>
            <w:bottom w:w="0" w:type="dxa"/>
            <w:right w:w="0" w:type="dxa"/>
          </w:tblCellMar>
        </w:tblPrEx>
        <w:tc>
          <w:tcPr>
            <w:tcW w:w="411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39" w14:textId="77777777" w:rsidR="00181194" w:rsidRDefault="00232B02">
            <w:pPr>
              <w:spacing w:line="276" w:lineRule="auto"/>
              <w:ind w:left="360"/>
            </w:pPr>
            <w:r>
              <w:rPr>
                <w:b/>
                <w:color w:val="FF0000"/>
                <w:shd w:val="clear" w:color="auto" w:fill="F2F2F2"/>
              </w:rPr>
              <w:t>Bad</w:t>
            </w:r>
          </w:p>
        </w:tc>
        <w:tc>
          <w:tcPr>
            <w:tcW w:w="441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3A" w14:textId="77777777" w:rsidR="00181194" w:rsidRDefault="00232B02">
            <w:pPr>
              <w:spacing w:line="276" w:lineRule="auto"/>
              <w:ind w:left="360"/>
            </w:pPr>
            <w:r>
              <w:rPr>
                <w:b/>
                <w:color w:val="00B050"/>
                <w:shd w:val="clear" w:color="auto" w:fill="F2F2F2"/>
              </w:rPr>
              <w:t>Good</w:t>
            </w:r>
          </w:p>
        </w:tc>
      </w:tr>
      <w:tr w:rsidR="00181194" w14:paraId="4968C542" w14:textId="77777777">
        <w:tblPrEx>
          <w:tblCellMar>
            <w:top w:w="0" w:type="dxa"/>
            <w:left w:w="0" w:type="dxa"/>
            <w:bottom w:w="0" w:type="dxa"/>
            <w:right w:w="0" w:type="dxa"/>
          </w:tblCellMar>
        </w:tblPrEx>
        <w:tc>
          <w:tcPr>
            <w:tcW w:w="411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3C" w14:textId="77777777" w:rsidR="00181194" w:rsidRDefault="00232B02">
            <w:pPr>
              <w:spacing w:line="276" w:lineRule="auto"/>
              <w:ind w:left="360"/>
            </w:pPr>
            <w:r>
              <w:rPr>
                <w:sz w:val="18"/>
                <w:szCs w:val="18"/>
                <w:highlight w:val="white"/>
              </w:rPr>
              <w:t>.title {</w:t>
            </w:r>
          </w:p>
          <w:p w14:paraId="4968C53D"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3E" w14:textId="77777777" w:rsidR="00181194" w:rsidRDefault="00232B02">
            <w:pPr>
              <w:spacing w:line="276" w:lineRule="auto"/>
              <w:ind w:left="360"/>
            </w:pPr>
            <w:r>
              <w:rPr>
                <w:sz w:val="18"/>
                <w:szCs w:val="18"/>
                <w:highlight w:val="white"/>
              </w:rPr>
              <w:t>}</w:t>
            </w:r>
          </w:p>
        </w:tc>
        <w:tc>
          <w:tcPr>
            <w:tcW w:w="4410" w:type="dxa"/>
            <w:tcBorders>
              <w:bottom w:val="single" w:sz="8" w:space="0" w:color="D6D7D6"/>
              <w:right w:val="single" w:sz="8" w:space="0" w:color="D6D7D6"/>
            </w:tcBorders>
            <w:shd w:val="clear" w:color="auto" w:fill="FFFFFF"/>
            <w:tcMar>
              <w:top w:w="20" w:type="dxa"/>
              <w:left w:w="60" w:type="dxa"/>
              <w:bottom w:w="20" w:type="dxa"/>
              <w:right w:w="60" w:type="dxa"/>
            </w:tcMar>
          </w:tcPr>
          <w:p w14:paraId="4968C53F" w14:textId="77777777" w:rsidR="00181194" w:rsidRDefault="00232B02">
            <w:pPr>
              <w:spacing w:line="276" w:lineRule="auto"/>
              <w:ind w:left="360"/>
            </w:pPr>
            <w:r>
              <w:rPr>
                <w:sz w:val="18"/>
                <w:szCs w:val="18"/>
                <w:highlight w:val="white"/>
              </w:rPr>
              <w:t>.poaAppTitle {</w:t>
            </w:r>
          </w:p>
          <w:p w14:paraId="4968C540" w14:textId="77777777" w:rsidR="00181194" w:rsidRDefault="00232B02">
            <w:pPr>
              <w:spacing w:line="276" w:lineRule="auto"/>
              <w:ind w:left="360"/>
            </w:pPr>
            <w:r>
              <w:rPr>
                <w:sz w:val="18"/>
                <w:szCs w:val="18"/>
                <w:highlight w:val="white"/>
              </w:rPr>
              <w:t xml:space="preserve">           </w:t>
            </w:r>
            <w:r>
              <w:rPr>
                <w:sz w:val="18"/>
                <w:szCs w:val="18"/>
                <w:highlight w:val="white"/>
              </w:rPr>
              <w:tab/>
              <w:t>font-weight: bold;</w:t>
            </w:r>
          </w:p>
          <w:p w14:paraId="4968C541" w14:textId="77777777" w:rsidR="00181194" w:rsidRDefault="00232B02">
            <w:pPr>
              <w:spacing w:line="276" w:lineRule="auto"/>
              <w:ind w:left="360"/>
            </w:pPr>
            <w:r>
              <w:rPr>
                <w:sz w:val="18"/>
                <w:szCs w:val="18"/>
                <w:highlight w:val="white"/>
              </w:rPr>
              <w:t>}</w:t>
            </w:r>
          </w:p>
        </w:tc>
      </w:tr>
    </w:tbl>
    <w:p w14:paraId="4968C543" w14:textId="77777777" w:rsidR="00181194" w:rsidRDefault="00232B02">
      <w:pPr>
        <w:spacing w:before="200" w:line="276" w:lineRule="auto"/>
      </w:pPr>
      <w:r>
        <w:rPr>
          <w:sz w:val="20"/>
          <w:szCs w:val="20"/>
        </w:rPr>
        <w:t>-</w:t>
      </w:r>
      <w:r>
        <w:rPr>
          <w:sz w:val="14"/>
          <w:szCs w:val="14"/>
        </w:rPr>
        <w:t xml:space="preserve">        </w:t>
      </w:r>
      <w:r>
        <w:t>Don't use hard-coded colors, font sizes and images if the application should be themable</w:t>
      </w:r>
    </w:p>
    <w:p w14:paraId="4968C544" w14:textId="77777777" w:rsidR="00181194" w:rsidRDefault="00232B02">
      <w:pPr>
        <w:spacing w:line="276" w:lineRule="auto"/>
      </w:pPr>
      <w:r>
        <w:t>Themability of applications relies on LESS calculations within the SAPUI5 theme CSS. Hard-coding colors, fonts and images in applications and custom controls means that these colors are not modified by theming, which leads to design issues or accessibility</w:t>
      </w:r>
      <w:r>
        <w:t xml:space="preserve"> issues (for example, in the High Contrast Black (HCB) theme). You can use special CSS classes instead that are supplied by these LESS calculations.</w:t>
      </w:r>
    </w:p>
    <w:tbl>
      <w:tblPr>
        <w:tblStyle w:val="af0"/>
        <w:tblW w:w="852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110"/>
        <w:gridCol w:w="4410"/>
      </w:tblGrid>
      <w:tr w:rsidR="00181194" w14:paraId="4968C547" w14:textId="77777777">
        <w:tblPrEx>
          <w:tblCellMar>
            <w:top w:w="0" w:type="dxa"/>
            <w:left w:w="0" w:type="dxa"/>
            <w:bottom w:w="0" w:type="dxa"/>
            <w:right w:w="0" w:type="dxa"/>
          </w:tblCellMar>
        </w:tblPrEx>
        <w:tc>
          <w:tcPr>
            <w:tcW w:w="411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45" w14:textId="77777777" w:rsidR="00181194" w:rsidRDefault="00232B02">
            <w:pPr>
              <w:spacing w:line="276" w:lineRule="auto"/>
              <w:ind w:left="360"/>
            </w:pPr>
            <w:r>
              <w:rPr>
                <w:b/>
                <w:color w:val="FF0000"/>
                <w:shd w:val="clear" w:color="auto" w:fill="F2F2F2"/>
              </w:rPr>
              <w:t>Bad</w:t>
            </w:r>
          </w:p>
        </w:tc>
        <w:tc>
          <w:tcPr>
            <w:tcW w:w="441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46" w14:textId="77777777" w:rsidR="00181194" w:rsidRDefault="00232B02">
            <w:pPr>
              <w:spacing w:line="276" w:lineRule="auto"/>
              <w:ind w:left="360"/>
            </w:pPr>
            <w:r>
              <w:rPr>
                <w:b/>
                <w:color w:val="00B050"/>
                <w:shd w:val="clear" w:color="auto" w:fill="F2F2F2"/>
              </w:rPr>
              <w:t>Good</w:t>
            </w:r>
          </w:p>
        </w:tc>
      </w:tr>
      <w:tr w:rsidR="00181194" w14:paraId="4968C54D" w14:textId="77777777">
        <w:tblPrEx>
          <w:tblCellMar>
            <w:top w:w="0" w:type="dxa"/>
            <w:left w:w="0" w:type="dxa"/>
            <w:bottom w:w="0" w:type="dxa"/>
            <w:right w:w="0" w:type="dxa"/>
          </w:tblCellMar>
        </w:tblPrEx>
        <w:tc>
          <w:tcPr>
            <w:tcW w:w="411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48" w14:textId="77777777" w:rsidR="00181194" w:rsidRDefault="00232B02">
            <w:pPr>
              <w:spacing w:line="276" w:lineRule="auto"/>
              <w:ind w:left="360"/>
            </w:pPr>
            <w:r>
              <w:rPr>
                <w:sz w:val="18"/>
                <w:szCs w:val="18"/>
                <w:highlight w:val="white"/>
              </w:rPr>
              <w:t>.myCustomHTML {</w:t>
            </w:r>
          </w:p>
          <w:p w14:paraId="4968C549" w14:textId="77777777" w:rsidR="00181194" w:rsidRDefault="00232B02">
            <w:pPr>
              <w:spacing w:line="276" w:lineRule="auto"/>
              <w:ind w:left="360"/>
            </w:pPr>
            <w:r>
              <w:rPr>
                <w:sz w:val="18"/>
                <w:szCs w:val="18"/>
                <w:highlight w:val="white"/>
              </w:rPr>
              <w:t xml:space="preserve">           </w:t>
            </w:r>
            <w:r>
              <w:rPr>
                <w:sz w:val="18"/>
                <w:szCs w:val="18"/>
                <w:highlight w:val="white"/>
              </w:rPr>
              <w:tab/>
              <w:t>color: #FFF;</w:t>
            </w:r>
          </w:p>
          <w:p w14:paraId="4968C54A" w14:textId="77777777" w:rsidR="00181194" w:rsidRDefault="00232B02">
            <w:pPr>
              <w:spacing w:line="276" w:lineRule="auto"/>
              <w:ind w:left="360"/>
            </w:pPr>
            <w:r>
              <w:rPr>
                <w:sz w:val="18"/>
                <w:szCs w:val="18"/>
                <w:highlight w:val="white"/>
              </w:rPr>
              <w:t xml:space="preserve">           </w:t>
            </w:r>
            <w:r>
              <w:rPr>
                <w:sz w:val="18"/>
                <w:szCs w:val="18"/>
                <w:highlight w:val="white"/>
              </w:rPr>
              <w:tab/>
              <w:t>background-color: blue;</w:t>
            </w:r>
          </w:p>
          <w:p w14:paraId="4968C54B" w14:textId="77777777" w:rsidR="00181194" w:rsidRDefault="00232B02">
            <w:pPr>
              <w:spacing w:line="276" w:lineRule="auto"/>
              <w:ind w:left="360"/>
            </w:pPr>
            <w:r>
              <w:rPr>
                <w:sz w:val="18"/>
                <w:szCs w:val="18"/>
                <w:highlight w:val="white"/>
              </w:rPr>
              <w:t>}</w:t>
            </w:r>
          </w:p>
        </w:tc>
        <w:tc>
          <w:tcPr>
            <w:tcW w:w="4410" w:type="dxa"/>
            <w:tcBorders>
              <w:bottom w:val="single" w:sz="8" w:space="0" w:color="D6D7D6"/>
              <w:right w:val="single" w:sz="8" w:space="0" w:color="D6D7D6"/>
            </w:tcBorders>
            <w:shd w:val="clear" w:color="auto" w:fill="FFFFFF"/>
            <w:tcMar>
              <w:top w:w="20" w:type="dxa"/>
              <w:left w:w="60" w:type="dxa"/>
              <w:bottom w:w="20" w:type="dxa"/>
              <w:right w:w="60" w:type="dxa"/>
            </w:tcMar>
          </w:tcPr>
          <w:p w14:paraId="4968C54C" w14:textId="77777777" w:rsidR="00181194" w:rsidRDefault="00232B02">
            <w:pPr>
              <w:spacing w:line="276" w:lineRule="auto"/>
              <w:ind w:left="360"/>
            </w:pPr>
            <w:r>
              <w:rPr>
                <w:sz w:val="18"/>
                <w:szCs w:val="18"/>
                <w:highlight w:val="white"/>
              </w:rPr>
              <w:t>Add the CSS classes sapThemeTextInverted and sapThemeHighlight-asBackgroundColor to your custom HTML element.</w:t>
            </w:r>
          </w:p>
        </w:tc>
      </w:tr>
    </w:tbl>
    <w:p w14:paraId="4968C54E" w14:textId="77777777" w:rsidR="00181194" w:rsidRDefault="00232B02">
      <w:pPr>
        <w:spacing w:before="200" w:line="276" w:lineRule="auto"/>
      </w:pPr>
      <w:r>
        <w:rPr>
          <w:sz w:val="20"/>
          <w:szCs w:val="20"/>
        </w:rPr>
        <w:t>-</w:t>
      </w:r>
      <w:r>
        <w:rPr>
          <w:sz w:val="14"/>
          <w:szCs w:val="14"/>
        </w:rPr>
        <w:t xml:space="preserve">        </w:t>
      </w:r>
      <w:r>
        <w:t>Don't use theming parameters for attributes they were not intended for</w:t>
      </w:r>
    </w:p>
    <w:p w14:paraId="4968C54F" w14:textId="77777777" w:rsidR="00181194" w:rsidRDefault="00232B02">
      <w:pPr>
        <w:spacing w:line="276" w:lineRule="auto"/>
      </w:pPr>
      <w:r>
        <w:lastRenderedPageBreak/>
        <w:t xml:space="preserve">SAPUI5 applications come with a built-in set of parameters which are used for theme-dependent styling, mainly for colors. They are accessible using the sap.ui.core.theming.Parameters.get()API. These theme parameters have descriptive names, meaning that by </w:t>
      </w:r>
      <w:r>
        <w:t>looking at a parameter name, you can see the usage it has been defined for.</w:t>
      </w:r>
    </w:p>
    <w:p w14:paraId="4968C550" w14:textId="77777777" w:rsidR="00181194" w:rsidRDefault="00232B02">
      <w:pPr>
        <w:spacing w:line="276" w:lineRule="auto"/>
      </w:pPr>
      <w:r>
        <w:t>To ensure that you do not use combinations of theme colors which may clash after future theme changes, do not use background colors for fonts or vice versa, for example, and do not</w:t>
      </w:r>
      <w:r>
        <w:t xml:space="preserve"> use border colors for anything else but borders.</w:t>
      </w:r>
    </w:p>
    <w:tbl>
      <w:tblPr>
        <w:tblStyle w:val="af1"/>
        <w:tblW w:w="924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620"/>
        <w:gridCol w:w="4620"/>
      </w:tblGrid>
      <w:tr w:rsidR="00181194" w14:paraId="4968C553" w14:textId="77777777">
        <w:tblPrEx>
          <w:tblCellMar>
            <w:top w:w="0" w:type="dxa"/>
            <w:left w:w="0" w:type="dxa"/>
            <w:bottom w:w="0" w:type="dxa"/>
            <w:right w:w="0" w:type="dxa"/>
          </w:tblCellMar>
        </w:tblPrEx>
        <w:tc>
          <w:tcPr>
            <w:tcW w:w="4620" w:type="dxa"/>
            <w:tcBorders>
              <w:top w:val="single" w:sz="8" w:space="0" w:color="D6D7D6"/>
              <w:left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51" w14:textId="77777777" w:rsidR="00181194" w:rsidRDefault="00232B02">
            <w:pPr>
              <w:spacing w:line="276" w:lineRule="auto"/>
              <w:ind w:left="360"/>
            </w:pPr>
            <w:r>
              <w:rPr>
                <w:b/>
                <w:color w:val="FF0000"/>
                <w:shd w:val="clear" w:color="auto" w:fill="F2F2F2"/>
              </w:rPr>
              <w:t>Bad</w:t>
            </w:r>
          </w:p>
        </w:tc>
        <w:tc>
          <w:tcPr>
            <w:tcW w:w="4620" w:type="dxa"/>
            <w:tcBorders>
              <w:top w:val="single" w:sz="8" w:space="0" w:color="D6D7D6"/>
              <w:bottom w:val="single" w:sz="8" w:space="0" w:color="D6D7D6"/>
              <w:right w:val="single" w:sz="8" w:space="0" w:color="D6D7D6"/>
            </w:tcBorders>
            <w:shd w:val="clear" w:color="auto" w:fill="F2F2F2"/>
            <w:tcMar>
              <w:top w:w="20" w:type="dxa"/>
              <w:left w:w="60" w:type="dxa"/>
              <w:bottom w:w="20" w:type="dxa"/>
              <w:right w:w="60" w:type="dxa"/>
            </w:tcMar>
          </w:tcPr>
          <w:p w14:paraId="4968C552" w14:textId="77777777" w:rsidR="00181194" w:rsidRDefault="00232B02">
            <w:pPr>
              <w:spacing w:line="276" w:lineRule="auto"/>
              <w:ind w:left="360"/>
            </w:pPr>
            <w:r>
              <w:rPr>
                <w:b/>
                <w:color w:val="00B050"/>
                <w:shd w:val="clear" w:color="auto" w:fill="F2F2F2"/>
              </w:rPr>
              <w:t>Good</w:t>
            </w:r>
          </w:p>
        </w:tc>
      </w:tr>
      <w:tr w:rsidR="00181194" w14:paraId="4968C558" w14:textId="77777777">
        <w:tblPrEx>
          <w:tblCellMar>
            <w:top w:w="0" w:type="dxa"/>
            <w:left w:w="0" w:type="dxa"/>
            <w:bottom w:w="0" w:type="dxa"/>
            <w:right w:w="0" w:type="dxa"/>
          </w:tblCellMar>
        </w:tblPrEx>
        <w:tc>
          <w:tcPr>
            <w:tcW w:w="4620" w:type="dxa"/>
            <w:tcBorders>
              <w:left w:val="single" w:sz="8" w:space="0" w:color="D6D7D6"/>
              <w:bottom w:val="single" w:sz="8" w:space="0" w:color="D6D7D6"/>
              <w:right w:val="single" w:sz="8" w:space="0" w:color="D6D7D6"/>
            </w:tcBorders>
            <w:shd w:val="clear" w:color="auto" w:fill="FFFFFF"/>
            <w:tcMar>
              <w:top w:w="20" w:type="dxa"/>
              <w:left w:w="60" w:type="dxa"/>
              <w:bottom w:w="20" w:type="dxa"/>
              <w:right w:w="60" w:type="dxa"/>
            </w:tcMar>
          </w:tcPr>
          <w:p w14:paraId="4968C554" w14:textId="77777777" w:rsidR="00181194" w:rsidRDefault="00232B02">
            <w:pPr>
              <w:spacing w:line="276" w:lineRule="auto"/>
              <w:ind w:left="360"/>
            </w:pPr>
            <w:r>
              <w:rPr>
                <w:sz w:val="18"/>
                <w:szCs w:val="18"/>
                <w:highlight w:val="white"/>
              </w:rPr>
              <w:t>var sColor = sap.ui.core.theming.Parameters.get(</w:t>
            </w:r>
            <w:r>
              <w:rPr>
                <w:color w:val="00B050"/>
                <w:sz w:val="18"/>
                <w:szCs w:val="18"/>
                <w:highlight w:val="white"/>
              </w:rPr>
              <w:t>"sapUiMediumBorder"</w:t>
            </w:r>
            <w:r>
              <w:rPr>
                <w:sz w:val="18"/>
                <w:szCs w:val="18"/>
                <w:highlight w:val="white"/>
              </w:rPr>
              <w:t>);</w:t>
            </w:r>
          </w:p>
          <w:p w14:paraId="4968C555" w14:textId="77777777" w:rsidR="00181194" w:rsidRDefault="00232B02">
            <w:pPr>
              <w:spacing w:line="276" w:lineRule="auto"/>
              <w:ind w:left="360"/>
            </w:pPr>
            <w:r>
              <w:rPr>
                <w:sz w:val="18"/>
                <w:szCs w:val="18"/>
                <w:highlight w:val="white"/>
              </w:rPr>
              <w:t>$(oSomeDomElement).css(</w:t>
            </w:r>
            <w:r>
              <w:rPr>
                <w:color w:val="00B050"/>
                <w:sz w:val="18"/>
                <w:szCs w:val="18"/>
                <w:highlight w:val="white"/>
              </w:rPr>
              <w:t>"background-color"</w:t>
            </w:r>
            <w:r>
              <w:rPr>
                <w:sz w:val="18"/>
                <w:szCs w:val="18"/>
                <w:highlight w:val="white"/>
              </w:rPr>
              <w:t>, sColor);</w:t>
            </w:r>
          </w:p>
        </w:tc>
        <w:tc>
          <w:tcPr>
            <w:tcW w:w="4620" w:type="dxa"/>
            <w:tcBorders>
              <w:bottom w:val="single" w:sz="8" w:space="0" w:color="D6D7D6"/>
              <w:right w:val="single" w:sz="8" w:space="0" w:color="D6D7D6"/>
            </w:tcBorders>
            <w:shd w:val="clear" w:color="auto" w:fill="FFFFFF"/>
            <w:tcMar>
              <w:top w:w="20" w:type="dxa"/>
              <w:left w:w="60" w:type="dxa"/>
              <w:bottom w:w="20" w:type="dxa"/>
              <w:right w:w="60" w:type="dxa"/>
            </w:tcMar>
          </w:tcPr>
          <w:p w14:paraId="4968C556" w14:textId="77777777" w:rsidR="00181194" w:rsidRDefault="00232B02">
            <w:pPr>
              <w:spacing w:line="276" w:lineRule="auto"/>
              <w:ind w:left="360"/>
            </w:pPr>
            <w:r>
              <w:rPr>
                <w:sz w:val="18"/>
                <w:szCs w:val="18"/>
                <w:highlight w:val="white"/>
              </w:rPr>
              <w:t>var sColor = sap.ui.core.theming.Parameters.get(</w:t>
            </w:r>
            <w:r>
              <w:rPr>
                <w:color w:val="00B050"/>
                <w:sz w:val="18"/>
                <w:szCs w:val="18"/>
                <w:highlight w:val="white"/>
              </w:rPr>
              <w:t>"sapUiMediumBorder"</w:t>
            </w:r>
            <w:r>
              <w:rPr>
                <w:sz w:val="18"/>
                <w:szCs w:val="18"/>
                <w:highlight w:val="white"/>
              </w:rPr>
              <w:t>);</w:t>
            </w:r>
          </w:p>
          <w:p w14:paraId="4968C557" w14:textId="77777777" w:rsidR="00181194" w:rsidRDefault="00232B02">
            <w:pPr>
              <w:spacing w:line="276" w:lineRule="auto"/>
              <w:ind w:left="360"/>
            </w:pPr>
            <w:r>
              <w:rPr>
                <w:sz w:val="18"/>
                <w:szCs w:val="18"/>
                <w:highlight w:val="white"/>
              </w:rPr>
              <w:t>$(oSomeDomElement).css(</w:t>
            </w:r>
            <w:r>
              <w:rPr>
                <w:color w:val="00B050"/>
                <w:sz w:val="18"/>
                <w:szCs w:val="18"/>
                <w:highlight w:val="white"/>
              </w:rPr>
              <w:t>"border-color"</w:t>
            </w:r>
            <w:r>
              <w:rPr>
                <w:sz w:val="18"/>
                <w:szCs w:val="18"/>
                <w:highlight w:val="white"/>
              </w:rPr>
              <w:t>, sColor);</w:t>
            </w:r>
          </w:p>
        </w:tc>
      </w:tr>
    </w:tbl>
    <w:p w14:paraId="4968C559" w14:textId="77777777" w:rsidR="00181194" w:rsidRDefault="00232B02">
      <w:pPr>
        <w:spacing w:line="276" w:lineRule="auto"/>
      </w:pPr>
      <w:r>
        <w:t xml:space="preserve"> </w:t>
      </w:r>
    </w:p>
    <w:p w14:paraId="4968C55A" w14:textId="77777777" w:rsidR="00181194" w:rsidRDefault="00232B02">
      <w:pPr>
        <w:pStyle w:val="Titre2"/>
        <w:keepNext w:val="0"/>
        <w:keepLines w:val="0"/>
        <w:spacing w:before="360" w:after="80" w:line="276" w:lineRule="auto"/>
      </w:pPr>
      <w:bookmarkStart w:id="21" w:name="_wqlw2nod7eux" w:colFirst="0" w:colLast="0"/>
      <w:bookmarkEnd w:id="21"/>
      <w:r>
        <w:rPr>
          <w:color w:val="000000"/>
          <w:sz w:val="34"/>
          <w:szCs w:val="34"/>
        </w:rPr>
        <w:t>1.3</w:t>
      </w:r>
      <w:r>
        <w:rPr>
          <w:b w:val="0"/>
          <w:color w:val="000000"/>
          <w:sz w:val="14"/>
          <w:szCs w:val="14"/>
        </w:rPr>
        <w:t xml:space="preserve">        </w:t>
      </w:r>
      <w:r>
        <w:rPr>
          <w:color w:val="000000"/>
          <w:sz w:val="34"/>
          <w:szCs w:val="34"/>
        </w:rPr>
        <w:t>Compatibility Rules</w:t>
      </w:r>
    </w:p>
    <w:p w14:paraId="4968C55B" w14:textId="77777777" w:rsidR="00181194" w:rsidRDefault="00232B02">
      <w:pPr>
        <w:spacing w:line="276" w:lineRule="auto"/>
      </w:pPr>
      <w:r>
        <w:t>It is important to take into account the change management during the development of a SAPUI5 application because the next version of SAPUI5 can provide new functionalities, change and remove some.</w:t>
      </w:r>
    </w:p>
    <w:p w14:paraId="4968C55C" w14:textId="77777777" w:rsidR="00181194" w:rsidRDefault="00232B02">
      <w:pPr>
        <w:spacing w:line="276" w:lineRule="auto"/>
      </w:pPr>
      <w:r>
        <w:t>Reference documentation from SAP regarding compatibility r</w:t>
      </w:r>
      <w:r>
        <w:t>ules and support and maintenance strategy :</w:t>
      </w:r>
    </w:p>
    <w:p w14:paraId="4968C55D" w14:textId="77777777" w:rsidR="00181194" w:rsidRDefault="00232B02">
      <w:pPr>
        <w:spacing w:line="276" w:lineRule="auto"/>
        <w:ind w:hanging="360"/>
      </w:pPr>
      <w:r>
        <w:t>ü</w:t>
      </w:r>
      <w:r>
        <w:rPr>
          <w:rFonts w:ascii="Times New Roman" w:eastAsia="Times New Roman" w:hAnsi="Times New Roman" w:cs="Times New Roman"/>
          <w:sz w:val="14"/>
          <w:szCs w:val="14"/>
        </w:rPr>
        <w:t xml:space="preserve"> </w:t>
      </w:r>
      <w:hyperlink r:id="rId20">
        <w:r>
          <w:rPr>
            <w:rFonts w:ascii="Times New Roman" w:eastAsia="Times New Roman" w:hAnsi="Times New Roman" w:cs="Times New Roman"/>
            <w:sz w:val="14"/>
            <w:szCs w:val="14"/>
          </w:rPr>
          <w:t xml:space="preserve"> </w:t>
        </w:r>
      </w:hyperlink>
      <w:hyperlink r:id="rId21">
        <w:r>
          <w:rPr>
            <w:color w:val="1155CC"/>
            <w:u w:val="single"/>
          </w:rPr>
          <w:t>https://help.sap.com/saphelp_nw74/helpdata/en/91/f087396f4d1014b6dd926db0e91070/content.htm</w:t>
        </w:r>
      </w:hyperlink>
    </w:p>
    <w:p w14:paraId="4968C55E" w14:textId="77777777" w:rsidR="00181194" w:rsidRDefault="00232B02">
      <w:pPr>
        <w:spacing w:line="276" w:lineRule="auto"/>
        <w:ind w:hanging="360"/>
      </w:pPr>
      <w:r>
        <w:t>ü</w:t>
      </w:r>
      <w:r>
        <w:rPr>
          <w:rFonts w:ascii="Times New Roman" w:eastAsia="Times New Roman" w:hAnsi="Times New Roman" w:cs="Times New Roman"/>
          <w:sz w:val="14"/>
          <w:szCs w:val="14"/>
        </w:rPr>
        <w:t xml:space="preserve"> </w:t>
      </w:r>
      <w:hyperlink r:id="rId22">
        <w:r>
          <w:rPr>
            <w:rFonts w:ascii="Times New Roman" w:eastAsia="Times New Roman" w:hAnsi="Times New Roman" w:cs="Times New Roman"/>
            <w:sz w:val="14"/>
            <w:szCs w:val="14"/>
          </w:rPr>
          <w:t xml:space="preserve"> </w:t>
        </w:r>
      </w:hyperlink>
      <w:hyperlink r:id="rId23">
        <w:r>
          <w:rPr>
            <w:color w:val="1155CC"/>
            <w:u w:val="single"/>
          </w:rPr>
          <w:t>https://help.sap.com/saphelp_uiaddon10/helpdata/en/91/ef99ad6f4d1014b6dd926db0e91070/content.htm</w:t>
        </w:r>
      </w:hyperlink>
    </w:p>
    <w:p w14:paraId="4968C55F" w14:textId="77777777" w:rsidR="00181194" w:rsidRDefault="00232B02">
      <w:pPr>
        <w:spacing w:line="276" w:lineRule="auto"/>
      </w:pPr>
      <w:r>
        <w:t xml:space="preserve"> </w:t>
      </w:r>
    </w:p>
    <w:p w14:paraId="4968C560" w14:textId="77777777" w:rsidR="00181194" w:rsidRDefault="00232B02">
      <w:pPr>
        <w:pStyle w:val="Titre3"/>
        <w:keepNext w:val="0"/>
        <w:keepLines w:val="0"/>
        <w:spacing w:line="276" w:lineRule="auto"/>
      </w:pPr>
      <w:bookmarkStart w:id="22" w:name="_y16cnmk4gan8" w:colFirst="0" w:colLast="0"/>
      <w:bookmarkEnd w:id="22"/>
      <w:r>
        <w:rPr>
          <w:sz w:val="26"/>
          <w:szCs w:val="26"/>
        </w:rPr>
        <w:t>1.3.1</w:t>
      </w:r>
      <w:r>
        <w:rPr>
          <w:b w:val="0"/>
          <w:sz w:val="14"/>
          <w:szCs w:val="14"/>
        </w:rPr>
        <w:t xml:space="preserve">      </w:t>
      </w:r>
      <w:r>
        <w:rPr>
          <w:sz w:val="26"/>
          <w:szCs w:val="26"/>
        </w:rPr>
        <w:t>API Evolution</w:t>
      </w:r>
    </w:p>
    <w:p w14:paraId="4968C561" w14:textId="77777777" w:rsidR="00181194" w:rsidRDefault="00232B02">
      <w:pPr>
        <w:spacing w:line="276" w:lineRule="auto"/>
      </w:pPr>
      <w:r>
        <w:t>The evolution (including fixes) of the public AP</w:t>
      </w:r>
      <w:r>
        <w:t>I can be included in 3 types of changes.</w:t>
      </w:r>
    </w:p>
    <w:p w14:paraId="4968C562" w14:textId="77777777" w:rsidR="00181194" w:rsidRDefault="00232B02">
      <w:pPr>
        <w:spacing w:line="276" w:lineRule="auto"/>
      </w:pPr>
      <w:r>
        <w:rPr>
          <w:b/>
        </w:rPr>
        <w:t>Major release:</w:t>
      </w:r>
      <w:r>
        <w:t xml:space="preserve"> A new major version can introduce new APIs or make incompatible changes to existing APIs.</w:t>
      </w:r>
    </w:p>
    <w:p w14:paraId="4968C563" w14:textId="77777777" w:rsidR="00181194" w:rsidRDefault="00232B02">
      <w:pPr>
        <w:spacing w:line="276" w:lineRule="auto"/>
      </w:pPr>
      <w:r>
        <w:rPr>
          <w:b/>
        </w:rPr>
        <w:t>Minor release:</w:t>
      </w:r>
      <w:r>
        <w:t xml:space="preserve"> A new minor version, can introduce new APIs but must not contain incompatible changes to any AP</w:t>
      </w:r>
      <w:r>
        <w:t>Is.</w:t>
      </w:r>
    </w:p>
    <w:p w14:paraId="4968C564" w14:textId="77777777" w:rsidR="00181194" w:rsidRDefault="00232B02">
      <w:pPr>
        <w:spacing w:line="276" w:lineRule="auto"/>
      </w:pPr>
      <w:r>
        <w:rPr>
          <w:b/>
        </w:rPr>
        <w:t>Patch release:</w:t>
      </w:r>
      <w:r>
        <w:t xml:space="preserve"> A new patch version only contains fixes to the existing implementation, but does not usually contain new features or incompatible API changes.</w:t>
      </w:r>
    </w:p>
    <w:p w14:paraId="4968C565" w14:textId="77777777" w:rsidR="00181194" w:rsidRDefault="00232B02">
      <w:pPr>
        <w:pStyle w:val="Titre3"/>
        <w:keepNext w:val="0"/>
        <w:keepLines w:val="0"/>
        <w:spacing w:line="276" w:lineRule="auto"/>
      </w:pPr>
      <w:bookmarkStart w:id="23" w:name="_15tdntd9p21m" w:colFirst="0" w:colLast="0"/>
      <w:bookmarkEnd w:id="23"/>
      <w:r>
        <w:rPr>
          <w:sz w:val="26"/>
          <w:szCs w:val="26"/>
        </w:rPr>
        <w:t>1.3.2</w:t>
      </w:r>
      <w:r>
        <w:rPr>
          <w:b w:val="0"/>
          <w:sz w:val="14"/>
          <w:szCs w:val="14"/>
        </w:rPr>
        <w:t xml:space="preserve">      </w:t>
      </w:r>
      <w:r>
        <w:rPr>
          <w:sz w:val="26"/>
          <w:szCs w:val="26"/>
        </w:rPr>
        <w:t>Compatible/Incompatible Changes</w:t>
      </w:r>
    </w:p>
    <w:tbl>
      <w:tblPr>
        <w:tblStyle w:val="af2"/>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500"/>
        <w:gridCol w:w="4380"/>
      </w:tblGrid>
      <w:tr w:rsidR="00181194" w14:paraId="4968C568" w14:textId="77777777">
        <w:tblPrEx>
          <w:tblCellMar>
            <w:top w:w="0" w:type="dxa"/>
            <w:left w:w="0" w:type="dxa"/>
            <w:bottom w:w="0" w:type="dxa"/>
            <w:right w:w="0" w:type="dxa"/>
          </w:tblCellMar>
        </w:tblPrEx>
        <w:tc>
          <w:tcPr>
            <w:tcW w:w="4500" w:type="dxa"/>
            <w:tcBorders>
              <w:right w:val="dotted" w:sz="8" w:space="0" w:color="000000"/>
            </w:tcBorders>
            <w:tcMar>
              <w:top w:w="100" w:type="dxa"/>
              <w:left w:w="100" w:type="dxa"/>
              <w:bottom w:w="100" w:type="dxa"/>
              <w:right w:w="100" w:type="dxa"/>
            </w:tcMar>
          </w:tcPr>
          <w:p w14:paraId="4968C566" w14:textId="77777777" w:rsidR="00181194" w:rsidRDefault="00232B02">
            <w:pPr>
              <w:spacing w:after="240" w:line="276" w:lineRule="auto"/>
              <w:jc w:val="center"/>
            </w:pPr>
            <w:r>
              <w:rPr>
                <w:b/>
                <w:color w:val="8DB3E2"/>
              </w:rPr>
              <w:t>Compatible</w:t>
            </w:r>
          </w:p>
        </w:tc>
        <w:tc>
          <w:tcPr>
            <w:tcW w:w="4380" w:type="dxa"/>
            <w:tcMar>
              <w:top w:w="100" w:type="dxa"/>
              <w:left w:w="100" w:type="dxa"/>
              <w:bottom w:w="100" w:type="dxa"/>
              <w:right w:w="100" w:type="dxa"/>
            </w:tcMar>
          </w:tcPr>
          <w:p w14:paraId="4968C567" w14:textId="77777777" w:rsidR="00181194" w:rsidRDefault="00232B02">
            <w:pPr>
              <w:spacing w:after="240" w:line="276" w:lineRule="auto"/>
              <w:jc w:val="center"/>
            </w:pPr>
            <w:r>
              <w:rPr>
                <w:b/>
                <w:color w:val="8DB3E2"/>
              </w:rPr>
              <w:t>Incompatible</w:t>
            </w:r>
          </w:p>
        </w:tc>
      </w:tr>
      <w:tr w:rsidR="00181194" w14:paraId="4968C580" w14:textId="77777777">
        <w:tblPrEx>
          <w:tblCellMar>
            <w:top w:w="0" w:type="dxa"/>
            <w:left w:w="0" w:type="dxa"/>
            <w:bottom w:w="0" w:type="dxa"/>
            <w:right w:w="0" w:type="dxa"/>
          </w:tblCellMar>
        </w:tblPrEx>
        <w:tc>
          <w:tcPr>
            <w:tcW w:w="4500" w:type="dxa"/>
            <w:tcBorders>
              <w:right w:val="dotted" w:sz="8" w:space="0" w:color="000000"/>
            </w:tcBorders>
            <w:tcMar>
              <w:top w:w="100" w:type="dxa"/>
              <w:left w:w="100" w:type="dxa"/>
              <w:bottom w:w="100" w:type="dxa"/>
              <w:right w:w="100" w:type="dxa"/>
            </w:tcMar>
          </w:tcPr>
          <w:p w14:paraId="4968C569" w14:textId="77777777" w:rsidR="00181194" w:rsidRDefault="00232B02">
            <w:pPr>
              <w:spacing w:after="120" w:line="276" w:lineRule="auto"/>
              <w:ind w:left="360" w:right="420"/>
              <w:jc w:val="both"/>
            </w:pPr>
            <w:r>
              <w:rPr>
                <w:color w:val="00B050"/>
                <w:sz w:val="20"/>
                <w:szCs w:val="20"/>
              </w:rPr>
              <w:t>&gt;</w:t>
            </w:r>
            <w:r>
              <w:rPr>
                <w:color w:val="00B050"/>
                <w:sz w:val="14"/>
                <w:szCs w:val="14"/>
              </w:rPr>
              <w:t xml:space="preserve">       </w:t>
            </w:r>
            <w:r>
              <w:rPr>
                <w:sz w:val="20"/>
                <w:szCs w:val="20"/>
              </w:rPr>
              <w:t>Adding new libraries, controls, classes, properties, functions, or namespaces</w:t>
            </w:r>
          </w:p>
          <w:p w14:paraId="4968C56A" w14:textId="77777777" w:rsidR="00181194" w:rsidRDefault="00232B02">
            <w:pPr>
              <w:spacing w:after="120" w:line="276" w:lineRule="auto"/>
              <w:ind w:left="360" w:right="420"/>
              <w:jc w:val="both"/>
            </w:pPr>
            <w:r>
              <w:rPr>
                <w:color w:val="00B050"/>
                <w:sz w:val="20"/>
                <w:szCs w:val="20"/>
              </w:rPr>
              <w:t>&gt;</w:t>
            </w:r>
            <w:r>
              <w:rPr>
                <w:color w:val="00B050"/>
                <w:sz w:val="14"/>
                <w:szCs w:val="14"/>
              </w:rPr>
              <w:t xml:space="preserve">       </w:t>
            </w:r>
            <w:r>
              <w:rPr>
                <w:sz w:val="20"/>
                <w:szCs w:val="20"/>
              </w:rPr>
              <w:t xml:space="preserve">Generalizing properties, that is, </w:t>
            </w:r>
            <w:r>
              <w:rPr>
                <w:sz w:val="20"/>
                <w:szCs w:val="20"/>
              </w:rPr>
              <w:lastRenderedPageBreak/>
              <w:t>moving properties up in the inheritance hierarchy</w:t>
            </w:r>
          </w:p>
          <w:p w14:paraId="4968C56B" w14:textId="77777777" w:rsidR="00181194" w:rsidRDefault="00232B02">
            <w:pPr>
              <w:spacing w:after="240" w:line="276" w:lineRule="auto"/>
              <w:ind w:left="360" w:right="420"/>
              <w:jc w:val="both"/>
            </w:pPr>
            <w:r>
              <w:rPr>
                <w:color w:val="00B050"/>
                <w:sz w:val="20"/>
                <w:szCs w:val="20"/>
              </w:rPr>
              <w:t>&gt;</w:t>
            </w:r>
            <w:r>
              <w:rPr>
                <w:color w:val="00B050"/>
                <w:sz w:val="14"/>
                <w:szCs w:val="14"/>
              </w:rPr>
              <w:t xml:space="preserve">   </w:t>
            </w:r>
            <w:r>
              <w:rPr>
                <w:color w:val="00B050"/>
                <w:sz w:val="14"/>
                <w:szCs w:val="14"/>
              </w:rPr>
              <w:tab/>
            </w:r>
            <w:r>
              <w:rPr>
                <w:sz w:val="20"/>
                <w:szCs w:val="20"/>
              </w:rPr>
              <w:t>Adding new values to enumeration types; this means that when dealing with enum properties, always be prepared to accept new values, for example, by implementing a "default" or "otherwise" path when reacting on enum values.</w:t>
            </w:r>
          </w:p>
          <w:p w14:paraId="4968C56C" w14:textId="77777777" w:rsidR="00181194" w:rsidRDefault="00232B02">
            <w:pPr>
              <w:spacing w:after="120" w:line="276" w:lineRule="auto"/>
              <w:ind w:right="420"/>
            </w:pPr>
            <w:r>
              <w:rPr>
                <w:i/>
                <w:sz w:val="20"/>
                <w:szCs w:val="20"/>
              </w:rPr>
              <w:t>The following can change in patch</w:t>
            </w:r>
            <w:r>
              <w:rPr>
                <w:i/>
                <w:sz w:val="20"/>
                <w:szCs w:val="20"/>
              </w:rPr>
              <w:t xml:space="preserve"> or minor release:</w:t>
            </w:r>
          </w:p>
          <w:p w14:paraId="4968C56D" w14:textId="77777777" w:rsidR="00181194" w:rsidRDefault="00232B02">
            <w:pPr>
              <w:spacing w:after="120" w:line="276" w:lineRule="auto"/>
              <w:ind w:left="360" w:right="420"/>
              <w:jc w:val="both"/>
            </w:pPr>
            <w:r>
              <w:rPr>
                <w:color w:val="FFC000"/>
                <w:sz w:val="20"/>
                <w:szCs w:val="20"/>
              </w:rPr>
              <w:t>&gt;</w:t>
            </w:r>
            <w:r>
              <w:rPr>
                <w:color w:val="FFC000"/>
                <w:sz w:val="14"/>
                <w:szCs w:val="14"/>
              </w:rPr>
              <w:t xml:space="preserve">   </w:t>
            </w:r>
            <w:r>
              <w:rPr>
                <w:color w:val="FFC000"/>
                <w:sz w:val="14"/>
                <w:szCs w:val="14"/>
              </w:rPr>
              <w:tab/>
            </w:r>
            <w:r>
              <w:rPr>
                <w:sz w:val="20"/>
                <w:szCs w:val="20"/>
              </w:rPr>
              <w:t>Manipulating HTML/CSS, for example via jQuery, control.addStyleClass, or directly via CSS</w:t>
            </w:r>
          </w:p>
          <w:p w14:paraId="4968C56E" w14:textId="77777777" w:rsidR="00181194" w:rsidRDefault="00232B02">
            <w:pPr>
              <w:spacing w:after="120" w:line="276" w:lineRule="auto"/>
              <w:ind w:left="360" w:right="420"/>
              <w:jc w:val="both"/>
            </w:pPr>
            <w:r>
              <w:rPr>
                <w:color w:val="FFC000"/>
                <w:sz w:val="20"/>
                <w:szCs w:val="20"/>
              </w:rPr>
              <w:t>&gt;</w:t>
            </w:r>
            <w:r>
              <w:rPr>
                <w:color w:val="FFC000"/>
                <w:sz w:val="14"/>
                <w:szCs w:val="14"/>
              </w:rPr>
              <w:t xml:space="preserve">   </w:t>
            </w:r>
            <w:r>
              <w:rPr>
                <w:color w:val="FFC000"/>
                <w:sz w:val="14"/>
                <w:szCs w:val="14"/>
              </w:rPr>
              <w:tab/>
            </w:r>
            <w:r>
              <w:rPr>
                <w:sz w:val="20"/>
                <w:szCs w:val="20"/>
              </w:rPr>
              <w:t>Using or overriding "private" functions that are not part of the API Reference. Private functions are typically (but not always) prefixed</w:t>
            </w:r>
            <w:r>
              <w:rPr>
                <w:sz w:val="20"/>
                <w:szCs w:val="20"/>
              </w:rPr>
              <w:t xml:space="preserve"> with a preceding "_".</w:t>
            </w:r>
          </w:p>
          <w:p w14:paraId="4968C56F" w14:textId="77777777" w:rsidR="00181194" w:rsidRDefault="00232B02">
            <w:pPr>
              <w:spacing w:after="120" w:line="276" w:lineRule="auto"/>
              <w:ind w:left="360" w:right="420"/>
              <w:jc w:val="both"/>
            </w:pPr>
            <w:r>
              <w:rPr>
                <w:color w:val="FFC000"/>
                <w:sz w:val="20"/>
                <w:szCs w:val="20"/>
              </w:rPr>
              <w:t>&gt;</w:t>
            </w:r>
            <w:r>
              <w:rPr>
                <w:color w:val="FFC000"/>
                <w:sz w:val="14"/>
                <w:szCs w:val="14"/>
              </w:rPr>
              <w:t xml:space="preserve">   </w:t>
            </w:r>
            <w:r>
              <w:rPr>
                <w:color w:val="FFC000"/>
                <w:sz w:val="14"/>
                <w:szCs w:val="14"/>
              </w:rPr>
              <w:tab/>
            </w:r>
            <w:r>
              <w:rPr>
                <w:sz w:val="20"/>
                <w:szCs w:val="20"/>
              </w:rPr>
              <w:t>Open source libraries</w:t>
            </w:r>
          </w:p>
          <w:p w14:paraId="4968C570" w14:textId="77777777" w:rsidR="00181194" w:rsidRDefault="00232B02">
            <w:pPr>
              <w:spacing w:after="120" w:line="276" w:lineRule="auto"/>
              <w:ind w:left="360" w:right="420"/>
              <w:jc w:val="both"/>
            </w:pPr>
            <w:r>
              <w:rPr>
                <w:color w:val="FFC000"/>
                <w:sz w:val="20"/>
                <w:szCs w:val="20"/>
              </w:rPr>
              <w:t>&gt;</w:t>
            </w:r>
            <w:r>
              <w:rPr>
                <w:color w:val="FFC000"/>
                <w:sz w:val="14"/>
                <w:szCs w:val="14"/>
              </w:rPr>
              <w:t xml:space="preserve">   </w:t>
            </w:r>
            <w:r>
              <w:rPr>
                <w:color w:val="FFC000"/>
                <w:sz w:val="14"/>
                <w:szCs w:val="14"/>
              </w:rPr>
              <w:tab/>
            </w:r>
            <w:r>
              <w:rPr>
                <w:sz w:val="20"/>
                <w:szCs w:val="20"/>
              </w:rPr>
              <w:t>Log messages</w:t>
            </w:r>
          </w:p>
          <w:p w14:paraId="4968C571" w14:textId="77777777" w:rsidR="00181194" w:rsidRDefault="00232B02">
            <w:pPr>
              <w:spacing w:after="120" w:line="276" w:lineRule="auto"/>
            </w:pPr>
            <w:r>
              <w:rPr>
                <w:sz w:val="20"/>
                <w:szCs w:val="20"/>
              </w:rPr>
              <w:t xml:space="preserve"> </w:t>
            </w:r>
          </w:p>
        </w:tc>
        <w:tc>
          <w:tcPr>
            <w:tcW w:w="4380" w:type="dxa"/>
            <w:tcMar>
              <w:top w:w="100" w:type="dxa"/>
              <w:left w:w="100" w:type="dxa"/>
              <w:bottom w:w="100" w:type="dxa"/>
              <w:right w:w="100" w:type="dxa"/>
            </w:tcMar>
          </w:tcPr>
          <w:p w14:paraId="4968C572" w14:textId="77777777" w:rsidR="00181194" w:rsidRDefault="00232B02">
            <w:pPr>
              <w:spacing w:after="120" w:line="276" w:lineRule="auto"/>
              <w:ind w:left="500" w:hanging="360"/>
              <w:jc w:val="both"/>
            </w:pPr>
            <w:r>
              <w:rPr>
                <w:color w:val="FF0000"/>
                <w:sz w:val="20"/>
                <w:szCs w:val="20"/>
              </w:rPr>
              <w:lastRenderedPageBreak/>
              <w:t>&gt;</w:t>
            </w:r>
            <w:r>
              <w:rPr>
                <w:color w:val="FF0000"/>
                <w:sz w:val="14"/>
                <w:szCs w:val="14"/>
              </w:rPr>
              <w:t xml:space="preserve">       </w:t>
            </w:r>
            <w:r>
              <w:rPr>
                <w:sz w:val="20"/>
                <w:szCs w:val="20"/>
              </w:rPr>
              <w:t>Removing an API (library, namespace, function, property, control, events, and so on)</w:t>
            </w:r>
          </w:p>
          <w:p w14:paraId="4968C573"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 xml:space="preserve">Renaming an API (library, namespace, </w:t>
            </w:r>
            <w:r>
              <w:rPr>
                <w:sz w:val="20"/>
                <w:szCs w:val="20"/>
              </w:rPr>
              <w:lastRenderedPageBreak/>
              <w:t>function, property, control, events, and so on)</w:t>
            </w:r>
          </w:p>
          <w:p w14:paraId="4968C574"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Removing support for parameters</w:t>
            </w:r>
          </w:p>
          <w:p w14:paraId="4968C575"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Removing support for configuration entries</w:t>
            </w:r>
          </w:p>
          <w:p w14:paraId="4968C576"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Reducing the visibility of an API; this does not break JavaScript applications, but changes the contract</w:t>
            </w:r>
          </w:p>
          <w:p w14:paraId="4968C577"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 xml:space="preserve">Removing or reordering parameters in an API </w:t>
            </w:r>
            <w:r>
              <w:rPr>
                <w:sz w:val="20"/>
                <w:szCs w:val="20"/>
              </w:rPr>
              <w:t>signature</w:t>
            </w:r>
          </w:p>
          <w:p w14:paraId="4968C578"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Reducing the accepted value range, for example, parameter of a function</w:t>
            </w:r>
          </w:p>
          <w:p w14:paraId="4968C579"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Broadening the value range of a return value (or property). Exception: enumerations</w:t>
            </w:r>
          </w:p>
          <w:p w14:paraId="4968C57A"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Moving JavaScript artifacts (namespaces, functions, classes) between modules</w:t>
            </w:r>
          </w:p>
          <w:p w14:paraId="4968C57B"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Replacing asserts with precondition checks</w:t>
            </w:r>
          </w:p>
          <w:p w14:paraId="4968C57C"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Moving properties (and so on) down in the inheritance hierarchy</w:t>
            </w:r>
          </w:p>
          <w:p w14:paraId="4968C57D"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Changing the name of enum values</w:t>
            </w:r>
          </w:p>
          <w:p w14:paraId="4968C57E"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Changing defaults (properties, function parameters)</w:t>
            </w:r>
          </w:p>
          <w:p w14:paraId="4968C57F" w14:textId="77777777" w:rsidR="00181194" w:rsidRDefault="00232B02">
            <w:pPr>
              <w:spacing w:after="120" w:line="276" w:lineRule="auto"/>
              <w:ind w:left="500" w:hanging="360"/>
              <w:jc w:val="both"/>
            </w:pPr>
            <w:r>
              <w:rPr>
                <w:color w:val="FF0000"/>
                <w:sz w:val="20"/>
                <w:szCs w:val="20"/>
              </w:rPr>
              <w:t>&gt;</w:t>
            </w:r>
            <w:r>
              <w:rPr>
                <w:color w:val="FF0000"/>
                <w:sz w:val="14"/>
                <w:szCs w:val="14"/>
              </w:rPr>
              <w:t xml:space="preserve">       </w:t>
            </w:r>
            <w:r>
              <w:rPr>
                <w:sz w:val="20"/>
                <w:szCs w:val="20"/>
              </w:rPr>
              <w:t>Renaming or removing files</w:t>
            </w:r>
          </w:p>
        </w:tc>
      </w:tr>
    </w:tbl>
    <w:p w14:paraId="4968C581" w14:textId="77777777" w:rsidR="00181194" w:rsidRDefault="00232B02">
      <w:pPr>
        <w:pStyle w:val="Titre3"/>
        <w:keepNext w:val="0"/>
        <w:keepLines w:val="0"/>
        <w:spacing w:line="276" w:lineRule="auto"/>
      </w:pPr>
      <w:bookmarkStart w:id="24" w:name="_w0i14ih8dyap" w:colFirst="0" w:colLast="0"/>
      <w:bookmarkEnd w:id="24"/>
      <w:r>
        <w:rPr>
          <w:sz w:val="26"/>
          <w:szCs w:val="26"/>
        </w:rPr>
        <w:lastRenderedPageBreak/>
        <w:t>1.3.3</w:t>
      </w:r>
      <w:r>
        <w:rPr>
          <w:b w:val="0"/>
          <w:sz w:val="14"/>
          <w:szCs w:val="14"/>
        </w:rPr>
        <w:t xml:space="preserve">      </w:t>
      </w:r>
      <w:r>
        <w:rPr>
          <w:sz w:val="26"/>
          <w:szCs w:val="26"/>
        </w:rPr>
        <w:t>Inheritance</w:t>
      </w:r>
    </w:p>
    <w:p w14:paraId="4968C582" w14:textId="77777777" w:rsidR="00181194" w:rsidRDefault="00232B02">
      <w:pPr>
        <w:spacing w:line="276" w:lineRule="auto"/>
      </w:pPr>
      <w:r>
        <w:t xml:space="preserve">SAP can modify by adding, removing, changing the source code of parent class in next versions so </w:t>
      </w:r>
      <w:r>
        <w:rPr>
          <w:b/>
          <w:color w:val="FF0000"/>
        </w:rPr>
        <w:t xml:space="preserve">it is strongly recommended to use sparingly the </w:t>
      </w:r>
      <w:r>
        <w:rPr>
          <w:b/>
          <w:color w:val="FF0000"/>
        </w:rPr>
        <w:t>inheritance from SAPUI5 objects</w:t>
      </w:r>
      <w:r>
        <w:t xml:space="preserve"> (e.g. by calling sap.ui.extend on an existing control to add custom functionality) because it can make appear some strange behavior on your code in next version.</w:t>
      </w:r>
    </w:p>
    <w:p w14:paraId="4968C583" w14:textId="77777777" w:rsidR="00181194" w:rsidRDefault="00232B02">
      <w:pPr>
        <w:spacing w:line="276" w:lineRule="auto"/>
      </w:pPr>
      <w:r>
        <w:rPr>
          <w:b/>
          <w:color w:val="FF0000"/>
        </w:rPr>
        <w:t>SAP recommends testing very carefully after any update of SAPU</w:t>
      </w:r>
      <w:r>
        <w:rPr>
          <w:b/>
          <w:color w:val="FF0000"/>
        </w:rPr>
        <w:t>I5 version and not replying the following:</w:t>
      </w:r>
    </w:p>
    <w:p w14:paraId="4968C584" w14:textId="77777777" w:rsidR="00181194" w:rsidRDefault="00232B02">
      <w:pPr>
        <w:spacing w:after="200" w:line="276" w:lineRule="auto"/>
        <w:ind w:left="720" w:hanging="360"/>
        <w:jc w:val="both"/>
      </w:pPr>
      <w:r>
        <w:rPr>
          <w:sz w:val="20"/>
          <w:szCs w:val="20"/>
        </w:rPr>
        <w:t>-</w:t>
      </w:r>
      <w:r>
        <w:rPr>
          <w:sz w:val="14"/>
          <w:szCs w:val="14"/>
        </w:rPr>
        <w:t xml:space="preserve">        </w:t>
      </w:r>
      <w:r>
        <w:t>Internal structures and methods that are not part of the public API</w:t>
      </w:r>
    </w:p>
    <w:p w14:paraId="4968C585" w14:textId="77777777" w:rsidR="00181194" w:rsidRDefault="00232B02">
      <w:pPr>
        <w:spacing w:after="200" w:line="276" w:lineRule="auto"/>
        <w:ind w:left="720" w:hanging="360"/>
        <w:jc w:val="both"/>
      </w:pPr>
      <w:r>
        <w:rPr>
          <w:sz w:val="20"/>
          <w:szCs w:val="20"/>
        </w:rPr>
        <w:lastRenderedPageBreak/>
        <w:t>-</w:t>
      </w:r>
      <w:r>
        <w:rPr>
          <w:sz w:val="14"/>
          <w:szCs w:val="14"/>
        </w:rPr>
        <w:t xml:space="preserve">        </w:t>
      </w:r>
      <w:r>
        <w:t>Any internal logic and behavior of the object that is not reflected in the public API</w:t>
      </w:r>
    </w:p>
    <w:p w14:paraId="4968C586" w14:textId="77777777" w:rsidR="00181194" w:rsidRDefault="00232B02">
      <w:pPr>
        <w:spacing w:after="200" w:line="276" w:lineRule="auto"/>
        <w:ind w:left="720" w:hanging="360"/>
        <w:jc w:val="both"/>
      </w:pPr>
      <w:r>
        <w:rPr>
          <w:sz w:val="20"/>
          <w:szCs w:val="20"/>
        </w:rPr>
        <w:t>-</w:t>
      </w:r>
      <w:r>
        <w:rPr>
          <w:sz w:val="14"/>
          <w:szCs w:val="14"/>
        </w:rPr>
        <w:t xml:space="preserve">        </w:t>
      </w:r>
      <w:r>
        <w:t>All rendering functionality of a</w:t>
      </w:r>
      <w:r>
        <w:t xml:space="preserve"> control, including the HTML structure and CSS classes</w:t>
      </w:r>
    </w:p>
    <w:p w14:paraId="4968C587" w14:textId="77777777" w:rsidR="00181194" w:rsidRDefault="00232B02">
      <w:pPr>
        <w:spacing w:after="200" w:line="276" w:lineRule="auto"/>
        <w:ind w:left="720" w:hanging="360"/>
        <w:jc w:val="both"/>
      </w:pPr>
      <w:r>
        <w:rPr>
          <w:sz w:val="20"/>
          <w:szCs w:val="20"/>
        </w:rPr>
        <w:t>-</w:t>
      </w:r>
      <w:r>
        <w:rPr>
          <w:sz w:val="14"/>
          <w:szCs w:val="14"/>
        </w:rPr>
        <w:t xml:space="preserve">        </w:t>
      </w:r>
      <w:r>
        <w:t>Existence of SAPUI5 lifecycle methods like init, exit, onBeforeRendering and onAfterRendering. When overriding an SAPUI5 lifecycle method, always check for existence of the method and call the</w:t>
      </w:r>
      <w:r>
        <w:t xml:space="preserve"> super class implementation even though it is currently not implemented.</w:t>
      </w:r>
    </w:p>
    <w:p w14:paraId="4968C588" w14:textId="77777777" w:rsidR="00181194" w:rsidRDefault="00232B02">
      <w:pPr>
        <w:spacing w:after="200" w:line="276" w:lineRule="auto"/>
        <w:ind w:left="720" w:hanging="360"/>
        <w:jc w:val="both"/>
      </w:pPr>
      <w:r>
        <w:rPr>
          <w:sz w:val="20"/>
          <w:szCs w:val="20"/>
        </w:rPr>
        <w:t>-</w:t>
      </w:r>
      <w:r>
        <w:rPr>
          <w:sz w:val="14"/>
          <w:szCs w:val="14"/>
        </w:rPr>
        <w:t xml:space="preserve">        </w:t>
      </w:r>
      <w:r>
        <w:t>Naming collisions with SAPUI5 structures and methods. SAPUI5 might introduce new API or internal structures at a later point in time that collide with your implementation. To avoid collisions, a custom prefix may be applied.</w:t>
      </w:r>
    </w:p>
    <w:p w14:paraId="4968C589" w14:textId="77777777" w:rsidR="00181194" w:rsidRDefault="00232B02">
      <w:pPr>
        <w:pStyle w:val="Titre3"/>
        <w:keepNext w:val="0"/>
        <w:keepLines w:val="0"/>
        <w:spacing w:line="276" w:lineRule="auto"/>
      </w:pPr>
      <w:bookmarkStart w:id="25" w:name="_dxldai9a76v7" w:colFirst="0" w:colLast="0"/>
      <w:bookmarkEnd w:id="25"/>
      <w:r>
        <w:rPr>
          <w:sz w:val="26"/>
          <w:szCs w:val="26"/>
        </w:rPr>
        <w:t>1.3.4</w:t>
      </w:r>
      <w:r>
        <w:rPr>
          <w:b w:val="0"/>
          <w:sz w:val="14"/>
          <w:szCs w:val="14"/>
        </w:rPr>
        <w:t xml:space="preserve">      </w:t>
      </w:r>
      <w:r>
        <w:rPr>
          <w:sz w:val="26"/>
          <w:szCs w:val="26"/>
        </w:rPr>
        <w:t>Deprecation</w:t>
      </w:r>
    </w:p>
    <w:p w14:paraId="4968C58A" w14:textId="77777777" w:rsidR="00181194" w:rsidRDefault="00232B02">
      <w:pPr>
        <w:spacing w:line="276" w:lineRule="auto"/>
      </w:pPr>
      <w:r>
        <w:t>Some SAP</w:t>
      </w:r>
      <w:r>
        <w:t>UI5 objects, functions can be replaced by new ones and also declared old ones as deprecated in the SAPUI5 API.</w:t>
      </w:r>
    </w:p>
    <w:p w14:paraId="4968C58B" w14:textId="77777777" w:rsidR="00181194" w:rsidRDefault="00232B02">
      <w:pPr>
        <w:spacing w:line="276" w:lineRule="auto"/>
      </w:pPr>
      <w:r>
        <w:rPr>
          <w:b/>
          <w:color w:val="FF0000"/>
        </w:rPr>
        <w:t>It is strongly recommended not using deprecated object to avoid any problem with an application. Use a deprecated means to modify the source code</w:t>
      </w:r>
      <w:r>
        <w:rPr>
          <w:b/>
          <w:color w:val="FF0000"/>
        </w:rPr>
        <w:t xml:space="preserve"> in the next upgrade of SAPUI5 libraries version, so to </w:t>
      </w:r>
      <w:bookmarkStart w:id="26" w:name="_GoBack"/>
      <w:bookmarkEnd w:id="26"/>
      <w:r>
        <w:rPr>
          <w:b/>
          <w:color w:val="FF0000"/>
        </w:rPr>
        <w:t>develop.</w:t>
      </w:r>
    </w:p>
    <w:p w14:paraId="4968C58C" w14:textId="77777777" w:rsidR="00181194" w:rsidRDefault="00181194">
      <w:pPr>
        <w:spacing w:line="276" w:lineRule="auto"/>
      </w:pPr>
    </w:p>
    <w:p w14:paraId="4968C58D" w14:textId="77777777" w:rsidR="00181194" w:rsidRDefault="00181194">
      <w:pPr>
        <w:spacing w:line="276" w:lineRule="auto"/>
      </w:pPr>
    </w:p>
    <w:p w14:paraId="4968C58E" w14:textId="77777777" w:rsidR="00181194" w:rsidRDefault="00181194">
      <w:pPr>
        <w:spacing w:line="276" w:lineRule="auto"/>
      </w:pPr>
    </w:p>
    <w:sectPr w:rsidR="00181194">
      <w:headerReference w:type="default" r:id="rId24"/>
      <w:footerReference w:type="default" r:id="rId25"/>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8C5AE" w14:textId="77777777" w:rsidR="00000000" w:rsidRDefault="00232B02">
      <w:r>
        <w:separator/>
      </w:r>
    </w:p>
  </w:endnote>
  <w:endnote w:type="continuationSeparator" w:id="0">
    <w:p w14:paraId="4968C5B0" w14:textId="77777777" w:rsidR="00000000" w:rsidRDefault="0023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8C5A8" w14:textId="726F740E" w:rsidR="00181194" w:rsidRDefault="00232B02">
    <w:pPr>
      <w:jc w:val="center"/>
    </w:pPr>
    <w:r>
      <w:fldChar w:fldCharType="begin"/>
    </w:r>
    <w:r>
      <w:instrText>PAGE</w:instrText>
    </w:r>
    <w:r>
      <w:fldChar w:fldCharType="separate"/>
    </w:r>
    <w:r>
      <w:rPr>
        <w:noProof/>
      </w:rPr>
      <w:t>19</w:t>
    </w:r>
    <w:r>
      <w:fldChar w:fldCharType="end"/>
    </w:r>
    <w:r>
      <w:t xml:space="preserve"> of </w:t>
    </w:r>
    <w:r>
      <w:fldChar w:fldCharType="begin"/>
    </w:r>
    <w:r>
      <w:instrText>NUMPAGES</w:instrText>
    </w:r>
    <w:r>
      <w:fldChar w:fldCharType="separate"/>
    </w:r>
    <w:r>
      <w:rPr>
        <w:noProof/>
      </w:rPr>
      <w:t>19</w:t>
    </w:r>
    <w:r>
      <w:fldChar w:fldCharType="end"/>
    </w:r>
  </w:p>
  <w:p w14:paraId="4968C5A9" w14:textId="77777777" w:rsidR="00181194" w:rsidRDefault="001811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8C5AA" w14:textId="77777777" w:rsidR="00000000" w:rsidRDefault="00232B02">
      <w:r>
        <w:separator/>
      </w:r>
    </w:p>
  </w:footnote>
  <w:footnote w:type="continuationSeparator" w:id="0">
    <w:p w14:paraId="4968C5AC" w14:textId="77777777" w:rsidR="00000000" w:rsidRDefault="00232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8C5A1" w14:textId="77777777" w:rsidR="00181194" w:rsidRDefault="00181194"/>
  <w:tbl>
    <w:tblPr>
      <w:tblStyle w:val="af3"/>
      <w:tblW w:w="11091" w:type="dxa"/>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6735"/>
      <w:gridCol w:w="2721"/>
    </w:tblGrid>
    <w:tr w:rsidR="00181194" w14:paraId="4968C5A6" w14:textId="77777777">
      <w:trPr>
        <w:trHeight w:val="1020"/>
      </w:trPr>
      <w:tc>
        <w:tcPr>
          <w:tcW w:w="1635" w:type="dxa"/>
          <w:tcMar>
            <w:top w:w="56" w:type="dxa"/>
            <w:left w:w="56" w:type="dxa"/>
            <w:bottom w:w="56" w:type="dxa"/>
            <w:right w:w="56" w:type="dxa"/>
          </w:tcMar>
          <w:vAlign w:val="center"/>
        </w:tcPr>
        <w:p w14:paraId="4968C5A2" w14:textId="1A69E457" w:rsidR="00181194" w:rsidRDefault="00181194">
          <w:pPr>
            <w:widowControl w:val="0"/>
            <w:spacing w:before="720"/>
            <w:contextualSpacing w:val="0"/>
            <w:jc w:val="center"/>
          </w:pPr>
        </w:p>
      </w:tc>
      <w:tc>
        <w:tcPr>
          <w:tcW w:w="6735" w:type="dxa"/>
          <w:tcMar>
            <w:top w:w="56" w:type="dxa"/>
            <w:left w:w="56" w:type="dxa"/>
            <w:bottom w:w="56" w:type="dxa"/>
            <w:right w:w="56" w:type="dxa"/>
          </w:tcMar>
          <w:vAlign w:val="center"/>
        </w:tcPr>
        <w:p w14:paraId="4968C5A4" w14:textId="77777777" w:rsidR="00181194" w:rsidRDefault="00232B02">
          <w:pPr>
            <w:tabs>
              <w:tab w:val="left" w:pos="709"/>
              <w:tab w:val="left" w:pos="1418"/>
              <w:tab w:val="left" w:pos="2127"/>
              <w:tab w:val="left" w:pos="2836"/>
              <w:tab w:val="left" w:pos="3545"/>
              <w:tab w:val="left" w:pos="4254"/>
              <w:tab w:val="left" w:pos="4963"/>
              <w:tab w:val="left" w:pos="5672"/>
              <w:tab w:val="left" w:pos="6381"/>
              <w:tab w:val="left" w:pos="8902"/>
            </w:tabs>
            <w:contextualSpacing w:val="0"/>
            <w:jc w:val="center"/>
          </w:pPr>
          <w:r>
            <w:rPr>
              <w:b/>
              <w:color w:val="FF0000"/>
            </w:rPr>
            <w:t>S</w:t>
          </w:r>
          <w:r>
            <w:rPr>
              <w:b/>
              <w:color w:val="FF0000"/>
            </w:rPr>
            <w:t>AP Fiori - Reference documentation</w:t>
          </w:r>
        </w:p>
      </w:tc>
      <w:tc>
        <w:tcPr>
          <w:tcW w:w="2721" w:type="dxa"/>
          <w:tcMar>
            <w:top w:w="56" w:type="dxa"/>
            <w:left w:w="56" w:type="dxa"/>
            <w:bottom w:w="56" w:type="dxa"/>
            <w:right w:w="56" w:type="dxa"/>
          </w:tcMar>
          <w:vAlign w:val="center"/>
        </w:tcPr>
        <w:p w14:paraId="4968C5A5" w14:textId="49007DB0" w:rsidR="00181194" w:rsidRDefault="00A67FCB">
          <w:pPr>
            <w:widowControl w:val="0"/>
            <w:spacing w:before="720"/>
            <w:contextualSpacing w:val="0"/>
            <w:jc w:val="center"/>
          </w:pPr>
          <w:r>
            <w:rPr>
              <w:noProof/>
            </w:rPr>
            <w:drawing>
              <wp:inline distT="0" distB="0" distL="0" distR="0" wp14:anchorId="32E2B1C3" wp14:editId="326796F6">
                <wp:extent cx="1600200" cy="45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57200"/>
                        </a:xfrm>
                        <a:prstGeom prst="rect">
                          <a:avLst/>
                        </a:prstGeom>
                      </pic:spPr>
                    </pic:pic>
                  </a:graphicData>
                </a:graphic>
              </wp:inline>
            </w:drawing>
          </w:r>
        </w:p>
      </w:tc>
    </w:tr>
  </w:tbl>
  <w:p w14:paraId="4968C5A7" w14:textId="77777777" w:rsidR="00181194" w:rsidRDefault="001811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81194"/>
    <w:rsid w:val="00181194"/>
    <w:rsid w:val="00232B02"/>
    <w:rsid w:val="00A6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C34E"/>
  <w15:docId w15:val="{DCB5059B-6D47-4019-ACD5-7171960D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0"/>
    </w:pPr>
    <w:rPr>
      <w:rFonts w:ascii="Arial Black" w:eastAsia="Arial Black" w:hAnsi="Arial Black" w:cs="Arial Black"/>
      <w:color w:val="F0AB00"/>
      <w:sz w:val="32"/>
      <w:szCs w:val="32"/>
    </w:rPr>
  </w:style>
  <w:style w:type="paragraph" w:styleId="Titre2">
    <w:name w:val="heading 2"/>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1"/>
    </w:pPr>
    <w:rPr>
      <w:b/>
      <w:color w:val="44697D"/>
      <w:sz w:val="28"/>
      <w:szCs w:val="28"/>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A67FCB"/>
    <w:pPr>
      <w:tabs>
        <w:tab w:val="center" w:pos="4703"/>
        <w:tab w:val="right" w:pos="9406"/>
      </w:tabs>
    </w:pPr>
  </w:style>
  <w:style w:type="character" w:customStyle="1" w:styleId="En-tteCar">
    <w:name w:val="En-tête Car"/>
    <w:basedOn w:val="Policepardfaut"/>
    <w:link w:val="En-tte"/>
    <w:uiPriority w:val="99"/>
    <w:rsid w:val="00A67FCB"/>
  </w:style>
  <w:style w:type="paragraph" w:styleId="Pieddepage">
    <w:name w:val="footer"/>
    <w:basedOn w:val="Normal"/>
    <w:link w:val="PieddepageCar"/>
    <w:uiPriority w:val="99"/>
    <w:unhideWhenUsed/>
    <w:rsid w:val="00A67FCB"/>
    <w:pPr>
      <w:tabs>
        <w:tab w:val="center" w:pos="4703"/>
        <w:tab w:val="right" w:pos="9406"/>
      </w:tabs>
    </w:pPr>
  </w:style>
  <w:style w:type="character" w:customStyle="1" w:styleId="PieddepageCar">
    <w:name w:val="Pied de page Car"/>
    <w:basedOn w:val="Policepardfaut"/>
    <w:link w:val="Pieddepage"/>
    <w:uiPriority w:val="99"/>
    <w:rsid w:val="00A6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4.png"/><Relationship Id="rId18" Type="http://schemas.openxmlformats.org/officeDocument/2006/relationships/hyperlink" Target="http://jasmine.github.i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help.sap.com/saphelp_nw74/helpdata/en/91/f087396f4d1014b6dd926db0e91070/content.htm" TargetMode="External"/><Relationship Id="rId7" Type="http://schemas.openxmlformats.org/officeDocument/2006/relationships/hyperlink" Target="NULL" TargetMode="External"/><Relationship Id="rId12" Type="http://schemas.openxmlformats.org/officeDocument/2006/relationships/image" Target="media/image3.png"/><Relationship Id="rId17" Type="http://schemas.openxmlformats.org/officeDocument/2006/relationships/hyperlink" Target="https://karma-runner.github.io/"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help.sap.com/saphelp_nw74/helpdata/en/91/f087396f4d1014b6dd926db0e91070/content.htm" TargetMode="External"/><Relationship Id="rId29"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NULL" TargetMode="Externa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help.sap.com/saphelp_uiaddon10/helpdata/en/91/ef99ad6f4d1014b6dd926db0e91070/content.htm" TargetMode="External"/><Relationship Id="rId28"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NULL" TargetMode="External"/><Relationship Id="rId14" Type="http://schemas.openxmlformats.org/officeDocument/2006/relationships/image" Target="media/image5.png"/><Relationship Id="rId22" Type="http://schemas.openxmlformats.org/officeDocument/2006/relationships/hyperlink" Target="https://help.sap.com/saphelp_uiaddon10/helpdata/en/91/ef99ad6f4d1014b6dd926db0e91070/content.ht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565CDEAA8BD43B3CA24A8CD00A42E" ma:contentTypeVersion="11" ma:contentTypeDescription="Crée un document." ma:contentTypeScope="" ma:versionID="735d745b4a997b6addf0fe23733cd3e9">
  <xsd:schema xmlns:xsd="http://www.w3.org/2001/XMLSchema" xmlns:xs="http://www.w3.org/2001/XMLSchema" xmlns:p="http://schemas.microsoft.com/office/2006/metadata/properties" xmlns:ns2="1e298e21-6f12-406b-b894-88bd4be48edd" xmlns:ns3="efd8c347-9f4b-43ad-a8a6-efe9aaea2541" targetNamespace="http://schemas.microsoft.com/office/2006/metadata/properties" ma:root="true" ma:fieldsID="3bc3fc953164f202e62139cb71008f58" ns2:_="" ns3:_="">
    <xsd:import namespace="1e298e21-6f12-406b-b894-88bd4be48edd"/>
    <xsd:import namespace="efd8c347-9f4b-43ad-a8a6-efe9aaea25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8e21-6f12-406b-b894-88bd4be48ed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c347-9f4b-43ad-a8a6-efe9aaea25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052E7-E580-45AF-A671-F55135692FF1}"/>
</file>

<file path=customXml/itemProps2.xml><?xml version="1.0" encoding="utf-8"?>
<ds:datastoreItem xmlns:ds="http://schemas.openxmlformats.org/officeDocument/2006/customXml" ds:itemID="{FD4B04D0-1F91-4C2D-8350-141BBB3EEC77}"/>
</file>

<file path=docProps/app.xml><?xml version="1.0" encoding="utf-8"?>
<Properties xmlns="http://schemas.openxmlformats.org/officeDocument/2006/extended-properties" xmlns:vt="http://schemas.openxmlformats.org/officeDocument/2006/docPropsVTypes">
  <Template>Normal.dotm</Template>
  <TotalTime>1</TotalTime>
  <Pages>19</Pages>
  <Words>4959</Words>
  <Characters>28268</Characters>
  <Application>Microsoft Office Word</Application>
  <DocSecurity>0</DocSecurity>
  <Lines>235</Lines>
  <Paragraphs>66</Paragraphs>
  <ScaleCrop>false</ScaleCrop>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Amine LOUATI</cp:lastModifiedBy>
  <cp:revision>3</cp:revision>
  <dcterms:created xsi:type="dcterms:W3CDTF">2017-08-09T21:50:00Z</dcterms:created>
  <dcterms:modified xsi:type="dcterms:W3CDTF">2017-08-09T21:51:00Z</dcterms:modified>
</cp:coreProperties>
</file>