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94E72C" w14:textId="77777777" w:rsidR="00D168B8" w:rsidRDefault="00EE3942">
      <w:r>
        <w:rPr>
          <w:smallCaps/>
          <w:color w:val="F0AB00"/>
          <w:sz w:val="48"/>
          <w:szCs w:val="48"/>
        </w:rPr>
        <w:t>SA</w:t>
      </w:r>
      <w:bookmarkStart w:id="0" w:name="_GoBack"/>
      <w:bookmarkEnd w:id="0"/>
      <w:r>
        <w:rPr>
          <w:smallCaps/>
          <w:color w:val="F0AB00"/>
          <w:sz w:val="48"/>
          <w:szCs w:val="48"/>
        </w:rPr>
        <w:t xml:space="preserve">P </w:t>
      </w:r>
      <w:r>
        <w:rPr>
          <w:smallCaps/>
          <w:color w:val="F0AB00"/>
          <w:sz w:val="48"/>
          <w:szCs w:val="48"/>
        </w:rPr>
        <w:t>Fiori - Development main principles</w:t>
      </w:r>
    </w:p>
    <w:p w14:paraId="7794E72D" w14:textId="77777777" w:rsidR="00D168B8" w:rsidRDefault="00D168B8">
      <w:pPr>
        <w:spacing w:before="120" w:after="120"/>
      </w:pPr>
    </w:p>
    <w:tbl>
      <w:tblPr>
        <w:tblStyle w:val="a"/>
        <w:tblW w:w="111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285"/>
        <w:gridCol w:w="2715"/>
        <w:gridCol w:w="2781"/>
      </w:tblGrid>
      <w:tr w:rsidR="00D168B8" w14:paraId="7794E72F" w14:textId="77777777">
        <w:trPr>
          <w:trHeight w:val="400"/>
        </w:trPr>
        <w:tc>
          <w:tcPr>
            <w:tcW w:w="11106" w:type="dxa"/>
            <w:gridSpan w:val="4"/>
            <w:shd w:val="clear" w:color="auto" w:fill="3D85C6"/>
            <w:tcMar>
              <w:top w:w="100" w:type="dxa"/>
              <w:left w:w="100" w:type="dxa"/>
              <w:bottom w:w="100" w:type="dxa"/>
              <w:right w:w="100" w:type="dxa"/>
            </w:tcMar>
          </w:tcPr>
          <w:p w14:paraId="7794E72E" w14:textId="77777777" w:rsidR="00D168B8" w:rsidRDefault="00EE3942">
            <w:pPr>
              <w:widowControl w:val="0"/>
              <w:contextualSpacing w:val="0"/>
            </w:pPr>
            <w:r>
              <w:rPr>
                <w:b/>
                <w:color w:val="FFFFFF"/>
              </w:rPr>
              <w:t>Document Identification</w:t>
            </w:r>
          </w:p>
        </w:tc>
      </w:tr>
      <w:tr w:rsidR="00D168B8" w14:paraId="7794E734" w14:textId="77777777">
        <w:tc>
          <w:tcPr>
            <w:tcW w:w="2325" w:type="dxa"/>
            <w:shd w:val="clear" w:color="auto" w:fill="D9D9D9"/>
            <w:tcMar>
              <w:top w:w="56" w:type="dxa"/>
              <w:left w:w="56" w:type="dxa"/>
              <w:bottom w:w="56" w:type="dxa"/>
              <w:right w:w="56" w:type="dxa"/>
            </w:tcMar>
          </w:tcPr>
          <w:p w14:paraId="7794E730" w14:textId="77777777" w:rsidR="00D168B8" w:rsidRDefault="00EE3942">
            <w:pPr>
              <w:widowControl w:val="0"/>
              <w:contextualSpacing w:val="0"/>
            </w:pPr>
            <w:r>
              <w:rPr>
                <w:b/>
                <w:sz w:val="20"/>
                <w:szCs w:val="20"/>
              </w:rPr>
              <w:t>Author</w:t>
            </w:r>
          </w:p>
        </w:tc>
        <w:tc>
          <w:tcPr>
            <w:tcW w:w="3285" w:type="dxa"/>
            <w:tcMar>
              <w:top w:w="56" w:type="dxa"/>
              <w:left w:w="56" w:type="dxa"/>
              <w:bottom w:w="56" w:type="dxa"/>
              <w:right w:w="56" w:type="dxa"/>
            </w:tcMar>
          </w:tcPr>
          <w:p w14:paraId="7794E731" w14:textId="12471F48" w:rsidR="00D168B8" w:rsidRDefault="00BB1918">
            <w:pPr>
              <w:widowControl w:val="0"/>
              <w:contextualSpacing w:val="0"/>
            </w:pPr>
            <w:r>
              <w:t>Amine LOUATI</w:t>
            </w:r>
          </w:p>
        </w:tc>
        <w:tc>
          <w:tcPr>
            <w:tcW w:w="2715" w:type="dxa"/>
            <w:shd w:val="clear" w:color="auto" w:fill="D9D9D9"/>
            <w:tcMar>
              <w:top w:w="56" w:type="dxa"/>
              <w:left w:w="56" w:type="dxa"/>
              <w:bottom w:w="56" w:type="dxa"/>
              <w:right w:w="56" w:type="dxa"/>
            </w:tcMar>
          </w:tcPr>
          <w:p w14:paraId="7794E732" w14:textId="77777777" w:rsidR="00D168B8" w:rsidRDefault="00EE3942">
            <w:pPr>
              <w:widowControl w:val="0"/>
              <w:contextualSpacing w:val="0"/>
            </w:pPr>
            <w:r>
              <w:rPr>
                <w:b/>
                <w:sz w:val="20"/>
                <w:szCs w:val="20"/>
              </w:rPr>
              <w:t>Document Location</w:t>
            </w:r>
          </w:p>
        </w:tc>
        <w:tc>
          <w:tcPr>
            <w:tcW w:w="2781" w:type="dxa"/>
            <w:tcMar>
              <w:top w:w="56" w:type="dxa"/>
              <w:left w:w="56" w:type="dxa"/>
              <w:bottom w:w="56" w:type="dxa"/>
              <w:right w:w="56" w:type="dxa"/>
            </w:tcMar>
          </w:tcPr>
          <w:p w14:paraId="7794E733" w14:textId="77777777" w:rsidR="00D168B8" w:rsidRDefault="00D168B8">
            <w:pPr>
              <w:spacing w:before="120" w:after="120"/>
              <w:contextualSpacing w:val="0"/>
            </w:pPr>
          </w:p>
        </w:tc>
      </w:tr>
      <w:tr w:rsidR="00D168B8" w14:paraId="7794E739" w14:textId="77777777">
        <w:tc>
          <w:tcPr>
            <w:tcW w:w="2325" w:type="dxa"/>
            <w:shd w:val="clear" w:color="auto" w:fill="D9D9D9"/>
            <w:tcMar>
              <w:top w:w="56" w:type="dxa"/>
              <w:left w:w="56" w:type="dxa"/>
              <w:bottom w:w="56" w:type="dxa"/>
              <w:right w:w="56" w:type="dxa"/>
            </w:tcMar>
          </w:tcPr>
          <w:p w14:paraId="7794E735" w14:textId="77777777" w:rsidR="00D168B8" w:rsidRDefault="00EE3942">
            <w:pPr>
              <w:widowControl w:val="0"/>
              <w:contextualSpacing w:val="0"/>
            </w:pPr>
            <w:r>
              <w:rPr>
                <w:b/>
                <w:sz w:val="20"/>
                <w:szCs w:val="20"/>
              </w:rPr>
              <w:t>Version</w:t>
            </w:r>
          </w:p>
        </w:tc>
        <w:tc>
          <w:tcPr>
            <w:tcW w:w="3285" w:type="dxa"/>
            <w:shd w:val="clear" w:color="auto" w:fill="D9D9D9"/>
            <w:tcMar>
              <w:top w:w="56" w:type="dxa"/>
              <w:left w:w="56" w:type="dxa"/>
              <w:bottom w:w="56" w:type="dxa"/>
              <w:right w:w="56" w:type="dxa"/>
            </w:tcMar>
          </w:tcPr>
          <w:p w14:paraId="7794E736" w14:textId="77777777" w:rsidR="00D168B8" w:rsidRDefault="00EE3942">
            <w:pPr>
              <w:widowControl w:val="0"/>
              <w:contextualSpacing w:val="0"/>
            </w:pPr>
            <w:r>
              <w:rPr>
                <w:b/>
                <w:sz w:val="20"/>
                <w:szCs w:val="20"/>
              </w:rPr>
              <w:t>Status</w:t>
            </w:r>
          </w:p>
        </w:tc>
        <w:tc>
          <w:tcPr>
            <w:tcW w:w="2715" w:type="dxa"/>
            <w:shd w:val="clear" w:color="auto" w:fill="D9D9D9"/>
            <w:tcMar>
              <w:top w:w="56" w:type="dxa"/>
              <w:left w:w="56" w:type="dxa"/>
              <w:bottom w:w="56" w:type="dxa"/>
              <w:right w:w="56" w:type="dxa"/>
            </w:tcMar>
          </w:tcPr>
          <w:p w14:paraId="7794E737" w14:textId="77777777" w:rsidR="00D168B8" w:rsidRDefault="00EE3942">
            <w:pPr>
              <w:widowControl w:val="0"/>
              <w:contextualSpacing w:val="0"/>
            </w:pPr>
            <w:r>
              <w:rPr>
                <w:b/>
                <w:sz w:val="20"/>
                <w:szCs w:val="20"/>
              </w:rPr>
              <w:t>Date (DD/MM/YYYY)</w:t>
            </w:r>
          </w:p>
        </w:tc>
        <w:tc>
          <w:tcPr>
            <w:tcW w:w="2781" w:type="dxa"/>
            <w:shd w:val="clear" w:color="auto" w:fill="D9D9D9"/>
            <w:tcMar>
              <w:top w:w="56" w:type="dxa"/>
              <w:left w:w="56" w:type="dxa"/>
              <w:bottom w:w="56" w:type="dxa"/>
              <w:right w:w="56" w:type="dxa"/>
            </w:tcMar>
          </w:tcPr>
          <w:p w14:paraId="7794E738" w14:textId="77777777" w:rsidR="00D168B8" w:rsidRDefault="00EE3942">
            <w:pPr>
              <w:widowControl w:val="0"/>
              <w:contextualSpacing w:val="0"/>
            </w:pPr>
            <w:r>
              <w:rPr>
                <w:b/>
                <w:sz w:val="20"/>
                <w:szCs w:val="20"/>
              </w:rPr>
              <w:t>Classification</w:t>
            </w:r>
          </w:p>
        </w:tc>
      </w:tr>
      <w:tr w:rsidR="00D168B8" w14:paraId="7794E73E" w14:textId="77777777">
        <w:tc>
          <w:tcPr>
            <w:tcW w:w="2325" w:type="dxa"/>
            <w:tcMar>
              <w:top w:w="56" w:type="dxa"/>
              <w:left w:w="56" w:type="dxa"/>
              <w:bottom w:w="56" w:type="dxa"/>
              <w:right w:w="56" w:type="dxa"/>
            </w:tcMar>
          </w:tcPr>
          <w:p w14:paraId="7794E73A" w14:textId="77777777" w:rsidR="00D168B8" w:rsidRDefault="00EE3942">
            <w:pPr>
              <w:widowControl w:val="0"/>
              <w:contextualSpacing w:val="0"/>
            </w:pPr>
            <w:r>
              <w:t>1.0</w:t>
            </w:r>
          </w:p>
        </w:tc>
        <w:tc>
          <w:tcPr>
            <w:tcW w:w="3285" w:type="dxa"/>
            <w:tcMar>
              <w:top w:w="56" w:type="dxa"/>
              <w:left w:w="56" w:type="dxa"/>
              <w:bottom w:w="56" w:type="dxa"/>
              <w:right w:w="56" w:type="dxa"/>
            </w:tcMar>
          </w:tcPr>
          <w:p w14:paraId="7794E73B" w14:textId="77777777" w:rsidR="00D168B8" w:rsidRDefault="00EE3942">
            <w:pPr>
              <w:widowControl w:val="0"/>
              <w:contextualSpacing w:val="0"/>
            </w:pPr>
            <w:r>
              <w:t>Work in Progress</w:t>
            </w:r>
          </w:p>
        </w:tc>
        <w:tc>
          <w:tcPr>
            <w:tcW w:w="2715" w:type="dxa"/>
            <w:tcMar>
              <w:top w:w="56" w:type="dxa"/>
              <w:left w:w="56" w:type="dxa"/>
              <w:bottom w:w="56" w:type="dxa"/>
              <w:right w:w="56" w:type="dxa"/>
            </w:tcMar>
          </w:tcPr>
          <w:p w14:paraId="7794E73C" w14:textId="77777777" w:rsidR="00D168B8" w:rsidRDefault="00EE3942">
            <w:pPr>
              <w:widowControl w:val="0"/>
              <w:contextualSpacing w:val="0"/>
            </w:pPr>
            <w:r>
              <w:t>22/11/2016</w:t>
            </w:r>
          </w:p>
        </w:tc>
        <w:tc>
          <w:tcPr>
            <w:tcW w:w="2781" w:type="dxa"/>
            <w:tcMar>
              <w:top w:w="56" w:type="dxa"/>
              <w:left w:w="56" w:type="dxa"/>
              <w:bottom w:w="56" w:type="dxa"/>
              <w:right w:w="56" w:type="dxa"/>
            </w:tcMar>
          </w:tcPr>
          <w:p w14:paraId="7794E73D" w14:textId="77777777" w:rsidR="00D168B8" w:rsidRDefault="00EE3942">
            <w:pPr>
              <w:widowControl w:val="0"/>
              <w:contextualSpacing w:val="0"/>
            </w:pPr>
            <w:r>
              <w:t>Confidential</w:t>
            </w:r>
          </w:p>
        </w:tc>
      </w:tr>
    </w:tbl>
    <w:p w14:paraId="7794E73F" w14:textId="77777777" w:rsidR="00D168B8" w:rsidRDefault="00D168B8">
      <w:pPr>
        <w:spacing w:before="120" w:after="120"/>
      </w:pPr>
    </w:p>
    <w:tbl>
      <w:tblPr>
        <w:tblStyle w:val="a0"/>
        <w:tblW w:w="11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530"/>
        <w:gridCol w:w="2805"/>
        <w:gridCol w:w="5115"/>
      </w:tblGrid>
      <w:tr w:rsidR="00D168B8" w14:paraId="7794E741" w14:textId="77777777">
        <w:trPr>
          <w:trHeight w:val="440"/>
        </w:trPr>
        <w:tc>
          <w:tcPr>
            <w:tcW w:w="11085" w:type="dxa"/>
            <w:gridSpan w:val="4"/>
            <w:shd w:val="clear" w:color="auto" w:fill="3D85C6"/>
            <w:tcMar>
              <w:top w:w="100" w:type="dxa"/>
              <w:left w:w="100" w:type="dxa"/>
              <w:bottom w:w="100" w:type="dxa"/>
              <w:right w:w="100" w:type="dxa"/>
            </w:tcMar>
          </w:tcPr>
          <w:p w14:paraId="7794E740" w14:textId="77777777" w:rsidR="00D168B8" w:rsidRDefault="00EE3942">
            <w:pPr>
              <w:contextualSpacing w:val="0"/>
            </w:pPr>
            <w:r>
              <w:rPr>
                <w:b/>
                <w:color w:val="FFFFFF"/>
              </w:rPr>
              <w:t>Revision History</w:t>
            </w:r>
          </w:p>
        </w:tc>
      </w:tr>
      <w:tr w:rsidR="00D168B8" w14:paraId="7794E746" w14:textId="77777777">
        <w:tc>
          <w:tcPr>
            <w:tcW w:w="1635" w:type="dxa"/>
            <w:shd w:val="clear" w:color="auto" w:fill="D9D9D9"/>
            <w:tcMar>
              <w:top w:w="28" w:type="dxa"/>
              <w:left w:w="28" w:type="dxa"/>
              <w:bottom w:w="28" w:type="dxa"/>
              <w:right w:w="28" w:type="dxa"/>
            </w:tcMar>
          </w:tcPr>
          <w:p w14:paraId="7794E742" w14:textId="77777777" w:rsidR="00D168B8" w:rsidRDefault="00EE3942">
            <w:pPr>
              <w:contextualSpacing w:val="0"/>
            </w:pPr>
            <w:r>
              <w:rPr>
                <w:b/>
                <w:sz w:val="20"/>
                <w:szCs w:val="20"/>
              </w:rPr>
              <w:t>Version</w:t>
            </w:r>
          </w:p>
        </w:tc>
        <w:tc>
          <w:tcPr>
            <w:tcW w:w="1530" w:type="dxa"/>
            <w:shd w:val="clear" w:color="auto" w:fill="D9D9D9"/>
            <w:tcMar>
              <w:top w:w="28" w:type="dxa"/>
              <w:left w:w="28" w:type="dxa"/>
              <w:bottom w:w="28" w:type="dxa"/>
              <w:right w:w="28" w:type="dxa"/>
            </w:tcMar>
          </w:tcPr>
          <w:p w14:paraId="7794E743" w14:textId="77777777" w:rsidR="00D168B8" w:rsidRDefault="00EE3942">
            <w:pPr>
              <w:contextualSpacing w:val="0"/>
            </w:pPr>
            <w:r>
              <w:rPr>
                <w:b/>
                <w:sz w:val="20"/>
                <w:szCs w:val="20"/>
              </w:rPr>
              <w:t>Date</w:t>
            </w:r>
          </w:p>
        </w:tc>
        <w:tc>
          <w:tcPr>
            <w:tcW w:w="2805" w:type="dxa"/>
            <w:shd w:val="clear" w:color="auto" w:fill="D9D9D9"/>
            <w:tcMar>
              <w:top w:w="28" w:type="dxa"/>
              <w:left w:w="28" w:type="dxa"/>
              <w:bottom w:w="28" w:type="dxa"/>
              <w:right w:w="28" w:type="dxa"/>
            </w:tcMar>
          </w:tcPr>
          <w:p w14:paraId="7794E744" w14:textId="77777777" w:rsidR="00D168B8" w:rsidRDefault="00EE3942">
            <w:pPr>
              <w:contextualSpacing w:val="0"/>
            </w:pPr>
            <w:r>
              <w:rPr>
                <w:b/>
                <w:sz w:val="20"/>
                <w:szCs w:val="20"/>
              </w:rPr>
              <w:t>Sections revised</w:t>
            </w:r>
          </w:p>
        </w:tc>
        <w:tc>
          <w:tcPr>
            <w:tcW w:w="5115" w:type="dxa"/>
            <w:shd w:val="clear" w:color="auto" w:fill="D9D9D9"/>
            <w:tcMar>
              <w:top w:w="28" w:type="dxa"/>
              <w:left w:w="28" w:type="dxa"/>
              <w:bottom w:w="28" w:type="dxa"/>
              <w:right w:w="28" w:type="dxa"/>
            </w:tcMar>
          </w:tcPr>
          <w:p w14:paraId="7794E745" w14:textId="77777777" w:rsidR="00D168B8" w:rsidRDefault="00EE3942">
            <w:pPr>
              <w:contextualSpacing w:val="0"/>
            </w:pPr>
            <w:r>
              <w:rPr>
                <w:b/>
                <w:sz w:val="20"/>
                <w:szCs w:val="20"/>
              </w:rPr>
              <w:t>Description</w:t>
            </w:r>
          </w:p>
        </w:tc>
      </w:tr>
      <w:tr w:rsidR="00D168B8" w14:paraId="7794E74B" w14:textId="77777777">
        <w:tc>
          <w:tcPr>
            <w:tcW w:w="1635" w:type="dxa"/>
            <w:tcMar>
              <w:top w:w="28" w:type="dxa"/>
              <w:left w:w="28" w:type="dxa"/>
              <w:bottom w:w="28" w:type="dxa"/>
              <w:right w:w="28" w:type="dxa"/>
            </w:tcMar>
          </w:tcPr>
          <w:p w14:paraId="7794E747" w14:textId="77777777" w:rsidR="00D168B8" w:rsidRDefault="00EE3942">
            <w:pPr>
              <w:widowControl w:val="0"/>
              <w:contextualSpacing w:val="0"/>
            </w:pPr>
            <w:r>
              <w:t>1.0</w:t>
            </w:r>
          </w:p>
        </w:tc>
        <w:tc>
          <w:tcPr>
            <w:tcW w:w="1530" w:type="dxa"/>
            <w:tcMar>
              <w:top w:w="28" w:type="dxa"/>
              <w:left w:w="28" w:type="dxa"/>
              <w:bottom w:w="28" w:type="dxa"/>
              <w:right w:w="28" w:type="dxa"/>
            </w:tcMar>
          </w:tcPr>
          <w:p w14:paraId="7794E748" w14:textId="77777777" w:rsidR="00D168B8" w:rsidRDefault="00EE3942">
            <w:pPr>
              <w:widowControl w:val="0"/>
              <w:contextualSpacing w:val="0"/>
            </w:pPr>
            <w:r>
              <w:t>22/11/2016</w:t>
            </w:r>
          </w:p>
        </w:tc>
        <w:tc>
          <w:tcPr>
            <w:tcW w:w="2805" w:type="dxa"/>
            <w:tcMar>
              <w:top w:w="28" w:type="dxa"/>
              <w:left w:w="28" w:type="dxa"/>
              <w:bottom w:w="28" w:type="dxa"/>
              <w:right w:w="28" w:type="dxa"/>
            </w:tcMar>
          </w:tcPr>
          <w:p w14:paraId="7794E749" w14:textId="77777777" w:rsidR="00D168B8" w:rsidRDefault="00D168B8">
            <w:pPr>
              <w:widowControl w:val="0"/>
              <w:contextualSpacing w:val="0"/>
            </w:pPr>
          </w:p>
        </w:tc>
        <w:tc>
          <w:tcPr>
            <w:tcW w:w="5115" w:type="dxa"/>
            <w:tcMar>
              <w:top w:w="28" w:type="dxa"/>
              <w:left w:w="28" w:type="dxa"/>
              <w:bottom w:w="28" w:type="dxa"/>
              <w:right w:w="28" w:type="dxa"/>
            </w:tcMar>
          </w:tcPr>
          <w:p w14:paraId="7794E74A" w14:textId="77777777" w:rsidR="00D168B8" w:rsidRDefault="00EE3942">
            <w:pPr>
              <w:widowControl w:val="0"/>
              <w:contextualSpacing w:val="0"/>
            </w:pPr>
            <w:r>
              <w:t>Initial creation</w:t>
            </w:r>
          </w:p>
        </w:tc>
      </w:tr>
      <w:tr w:rsidR="00D168B8" w14:paraId="7794E750" w14:textId="77777777">
        <w:tc>
          <w:tcPr>
            <w:tcW w:w="1635" w:type="dxa"/>
            <w:tcMar>
              <w:top w:w="28" w:type="dxa"/>
              <w:left w:w="28" w:type="dxa"/>
              <w:bottom w:w="28" w:type="dxa"/>
              <w:right w:w="28" w:type="dxa"/>
            </w:tcMar>
          </w:tcPr>
          <w:p w14:paraId="7794E74C" w14:textId="77777777" w:rsidR="00D168B8" w:rsidRDefault="00D168B8">
            <w:pPr>
              <w:widowControl w:val="0"/>
              <w:contextualSpacing w:val="0"/>
            </w:pPr>
          </w:p>
        </w:tc>
        <w:tc>
          <w:tcPr>
            <w:tcW w:w="1530" w:type="dxa"/>
            <w:tcMar>
              <w:top w:w="28" w:type="dxa"/>
              <w:left w:w="28" w:type="dxa"/>
              <w:bottom w:w="28" w:type="dxa"/>
              <w:right w:w="28" w:type="dxa"/>
            </w:tcMar>
          </w:tcPr>
          <w:p w14:paraId="7794E74D" w14:textId="77777777" w:rsidR="00D168B8" w:rsidRDefault="00D168B8">
            <w:pPr>
              <w:widowControl w:val="0"/>
              <w:contextualSpacing w:val="0"/>
            </w:pPr>
          </w:p>
        </w:tc>
        <w:tc>
          <w:tcPr>
            <w:tcW w:w="2805" w:type="dxa"/>
            <w:tcMar>
              <w:top w:w="28" w:type="dxa"/>
              <w:left w:w="28" w:type="dxa"/>
              <w:bottom w:w="28" w:type="dxa"/>
              <w:right w:w="28" w:type="dxa"/>
            </w:tcMar>
          </w:tcPr>
          <w:p w14:paraId="7794E74E" w14:textId="77777777" w:rsidR="00D168B8" w:rsidRDefault="00D168B8">
            <w:pPr>
              <w:widowControl w:val="0"/>
              <w:contextualSpacing w:val="0"/>
            </w:pPr>
          </w:p>
        </w:tc>
        <w:tc>
          <w:tcPr>
            <w:tcW w:w="5115" w:type="dxa"/>
            <w:tcMar>
              <w:top w:w="28" w:type="dxa"/>
              <w:left w:w="28" w:type="dxa"/>
              <w:bottom w:w="28" w:type="dxa"/>
              <w:right w:w="28" w:type="dxa"/>
            </w:tcMar>
          </w:tcPr>
          <w:p w14:paraId="7794E74F" w14:textId="77777777" w:rsidR="00D168B8" w:rsidRDefault="00D168B8">
            <w:pPr>
              <w:widowControl w:val="0"/>
              <w:contextualSpacing w:val="0"/>
            </w:pPr>
          </w:p>
        </w:tc>
      </w:tr>
      <w:tr w:rsidR="00D168B8" w14:paraId="7794E755" w14:textId="77777777">
        <w:tc>
          <w:tcPr>
            <w:tcW w:w="1635" w:type="dxa"/>
            <w:tcMar>
              <w:top w:w="28" w:type="dxa"/>
              <w:left w:w="28" w:type="dxa"/>
              <w:bottom w:w="28" w:type="dxa"/>
              <w:right w:w="28" w:type="dxa"/>
            </w:tcMar>
          </w:tcPr>
          <w:p w14:paraId="7794E751" w14:textId="77777777" w:rsidR="00D168B8" w:rsidRDefault="00D168B8">
            <w:pPr>
              <w:widowControl w:val="0"/>
              <w:contextualSpacing w:val="0"/>
            </w:pPr>
          </w:p>
        </w:tc>
        <w:tc>
          <w:tcPr>
            <w:tcW w:w="1530" w:type="dxa"/>
            <w:tcMar>
              <w:top w:w="28" w:type="dxa"/>
              <w:left w:w="28" w:type="dxa"/>
              <w:bottom w:w="28" w:type="dxa"/>
              <w:right w:w="28" w:type="dxa"/>
            </w:tcMar>
          </w:tcPr>
          <w:p w14:paraId="7794E752" w14:textId="77777777" w:rsidR="00D168B8" w:rsidRDefault="00D168B8">
            <w:pPr>
              <w:widowControl w:val="0"/>
              <w:contextualSpacing w:val="0"/>
            </w:pPr>
          </w:p>
        </w:tc>
        <w:tc>
          <w:tcPr>
            <w:tcW w:w="2805" w:type="dxa"/>
            <w:tcMar>
              <w:top w:w="28" w:type="dxa"/>
              <w:left w:w="28" w:type="dxa"/>
              <w:bottom w:w="28" w:type="dxa"/>
              <w:right w:w="28" w:type="dxa"/>
            </w:tcMar>
          </w:tcPr>
          <w:p w14:paraId="7794E753" w14:textId="77777777" w:rsidR="00D168B8" w:rsidRDefault="00D168B8">
            <w:pPr>
              <w:widowControl w:val="0"/>
              <w:contextualSpacing w:val="0"/>
            </w:pPr>
          </w:p>
        </w:tc>
        <w:tc>
          <w:tcPr>
            <w:tcW w:w="5115" w:type="dxa"/>
            <w:tcMar>
              <w:top w:w="28" w:type="dxa"/>
              <w:left w:w="28" w:type="dxa"/>
              <w:bottom w:w="28" w:type="dxa"/>
              <w:right w:w="28" w:type="dxa"/>
            </w:tcMar>
          </w:tcPr>
          <w:p w14:paraId="7794E754" w14:textId="77777777" w:rsidR="00D168B8" w:rsidRDefault="00D168B8">
            <w:pPr>
              <w:widowControl w:val="0"/>
              <w:contextualSpacing w:val="0"/>
            </w:pPr>
          </w:p>
        </w:tc>
      </w:tr>
    </w:tbl>
    <w:p w14:paraId="7794E756" w14:textId="77777777" w:rsidR="00D168B8" w:rsidRDefault="00D168B8">
      <w:pPr>
        <w:spacing w:before="120" w:after="120"/>
      </w:pPr>
    </w:p>
    <w:tbl>
      <w:tblPr>
        <w:tblStyle w:val="a1"/>
        <w:tblW w:w="11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675"/>
        <w:gridCol w:w="5775"/>
      </w:tblGrid>
      <w:tr w:rsidR="00D168B8" w14:paraId="7794E758" w14:textId="77777777">
        <w:trPr>
          <w:trHeight w:val="440"/>
        </w:trPr>
        <w:tc>
          <w:tcPr>
            <w:tcW w:w="11085" w:type="dxa"/>
            <w:gridSpan w:val="3"/>
            <w:shd w:val="clear" w:color="auto" w:fill="3D85C6"/>
            <w:tcMar>
              <w:top w:w="100" w:type="dxa"/>
              <w:left w:w="100" w:type="dxa"/>
              <w:bottom w:w="100" w:type="dxa"/>
              <w:right w:w="100" w:type="dxa"/>
            </w:tcMar>
          </w:tcPr>
          <w:p w14:paraId="7794E757" w14:textId="77777777" w:rsidR="00D168B8" w:rsidRDefault="00EE3942">
            <w:pPr>
              <w:contextualSpacing w:val="0"/>
            </w:pPr>
            <w:r>
              <w:rPr>
                <w:b/>
                <w:color w:val="FFFFFF"/>
              </w:rPr>
              <w:t>Reference Documentation</w:t>
            </w:r>
          </w:p>
        </w:tc>
      </w:tr>
      <w:tr w:rsidR="00D168B8" w14:paraId="7794E75C" w14:textId="77777777">
        <w:trPr>
          <w:trHeight w:val="240"/>
        </w:trPr>
        <w:tc>
          <w:tcPr>
            <w:tcW w:w="1635" w:type="dxa"/>
            <w:shd w:val="clear" w:color="auto" w:fill="D9D9D9"/>
            <w:tcMar>
              <w:top w:w="28" w:type="dxa"/>
              <w:left w:w="28" w:type="dxa"/>
              <w:bottom w:w="28" w:type="dxa"/>
              <w:right w:w="28" w:type="dxa"/>
            </w:tcMar>
          </w:tcPr>
          <w:p w14:paraId="7794E759" w14:textId="77777777" w:rsidR="00D168B8" w:rsidRDefault="00EE3942">
            <w:pPr>
              <w:contextualSpacing w:val="0"/>
            </w:pPr>
            <w:r>
              <w:rPr>
                <w:b/>
                <w:sz w:val="20"/>
                <w:szCs w:val="20"/>
              </w:rPr>
              <w:t>Version</w:t>
            </w:r>
          </w:p>
        </w:tc>
        <w:tc>
          <w:tcPr>
            <w:tcW w:w="3675" w:type="dxa"/>
            <w:shd w:val="clear" w:color="auto" w:fill="D9D9D9"/>
            <w:tcMar>
              <w:top w:w="28" w:type="dxa"/>
              <w:left w:w="28" w:type="dxa"/>
              <w:bottom w:w="28" w:type="dxa"/>
              <w:right w:w="28" w:type="dxa"/>
            </w:tcMar>
          </w:tcPr>
          <w:p w14:paraId="7794E75A" w14:textId="77777777" w:rsidR="00D168B8" w:rsidRDefault="00EE3942">
            <w:pPr>
              <w:contextualSpacing w:val="0"/>
            </w:pPr>
            <w:r>
              <w:rPr>
                <w:b/>
                <w:sz w:val="20"/>
                <w:szCs w:val="20"/>
              </w:rPr>
              <w:t>Document</w:t>
            </w:r>
          </w:p>
        </w:tc>
        <w:tc>
          <w:tcPr>
            <w:tcW w:w="5775" w:type="dxa"/>
            <w:shd w:val="clear" w:color="auto" w:fill="D9D9D9"/>
            <w:tcMar>
              <w:top w:w="28" w:type="dxa"/>
              <w:left w:w="28" w:type="dxa"/>
              <w:bottom w:w="28" w:type="dxa"/>
              <w:right w:w="28" w:type="dxa"/>
            </w:tcMar>
          </w:tcPr>
          <w:p w14:paraId="7794E75B" w14:textId="77777777" w:rsidR="00D168B8" w:rsidRDefault="00EE3942">
            <w:pPr>
              <w:contextualSpacing w:val="0"/>
            </w:pPr>
            <w:r>
              <w:rPr>
                <w:b/>
                <w:sz w:val="20"/>
                <w:szCs w:val="20"/>
              </w:rPr>
              <w:t>Description</w:t>
            </w:r>
          </w:p>
        </w:tc>
      </w:tr>
      <w:tr w:rsidR="00D168B8" w14:paraId="7794E760" w14:textId="77777777">
        <w:trPr>
          <w:trHeight w:val="260"/>
        </w:trPr>
        <w:tc>
          <w:tcPr>
            <w:tcW w:w="1635" w:type="dxa"/>
            <w:tcMar>
              <w:top w:w="28" w:type="dxa"/>
              <w:left w:w="28" w:type="dxa"/>
              <w:bottom w:w="28" w:type="dxa"/>
              <w:right w:w="28" w:type="dxa"/>
            </w:tcMar>
          </w:tcPr>
          <w:p w14:paraId="7794E75D" w14:textId="77777777" w:rsidR="00D168B8" w:rsidRDefault="00EE3942">
            <w:pPr>
              <w:widowControl w:val="0"/>
              <w:contextualSpacing w:val="0"/>
            </w:pPr>
            <w:r>
              <w:t>1.0</w:t>
            </w:r>
          </w:p>
        </w:tc>
        <w:tc>
          <w:tcPr>
            <w:tcW w:w="3675" w:type="dxa"/>
            <w:tcMar>
              <w:top w:w="28" w:type="dxa"/>
              <w:left w:w="28" w:type="dxa"/>
              <w:bottom w:w="28" w:type="dxa"/>
              <w:right w:w="28" w:type="dxa"/>
            </w:tcMar>
          </w:tcPr>
          <w:p w14:paraId="7794E75E" w14:textId="77777777" w:rsidR="00D168B8" w:rsidRDefault="00EE3942">
            <w:pPr>
              <w:widowControl w:val="0"/>
              <w:contextualSpacing w:val="0"/>
            </w:pPr>
            <w:r>
              <w:t>Development environment</w:t>
            </w:r>
          </w:p>
        </w:tc>
        <w:tc>
          <w:tcPr>
            <w:tcW w:w="5775" w:type="dxa"/>
            <w:tcMar>
              <w:top w:w="28" w:type="dxa"/>
              <w:left w:w="28" w:type="dxa"/>
              <w:bottom w:w="28" w:type="dxa"/>
              <w:right w:w="28" w:type="dxa"/>
            </w:tcMar>
          </w:tcPr>
          <w:p w14:paraId="7794E75F" w14:textId="77777777" w:rsidR="00D168B8" w:rsidRDefault="00D168B8">
            <w:pPr>
              <w:widowControl w:val="0"/>
              <w:contextualSpacing w:val="0"/>
            </w:pPr>
          </w:p>
        </w:tc>
      </w:tr>
      <w:tr w:rsidR="00D168B8" w14:paraId="7794E764" w14:textId="77777777">
        <w:trPr>
          <w:trHeight w:val="260"/>
        </w:trPr>
        <w:tc>
          <w:tcPr>
            <w:tcW w:w="1635" w:type="dxa"/>
            <w:tcMar>
              <w:top w:w="28" w:type="dxa"/>
              <w:left w:w="28" w:type="dxa"/>
              <w:bottom w:w="28" w:type="dxa"/>
              <w:right w:w="28" w:type="dxa"/>
            </w:tcMar>
          </w:tcPr>
          <w:p w14:paraId="7794E761" w14:textId="77777777" w:rsidR="00D168B8" w:rsidRDefault="00EE3942">
            <w:pPr>
              <w:widowControl w:val="0"/>
              <w:contextualSpacing w:val="0"/>
            </w:pPr>
            <w:r>
              <w:t>1.0</w:t>
            </w:r>
          </w:p>
        </w:tc>
        <w:tc>
          <w:tcPr>
            <w:tcW w:w="3675" w:type="dxa"/>
            <w:tcMar>
              <w:top w:w="28" w:type="dxa"/>
              <w:left w:w="28" w:type="dxa"/>
              <w:bottom w:w="28" w:type="dxa"/>
              <w:right w:w="28" w:type="dxa"/>
            </w:tcMar>
          </w:tcPr>
          <w:p w14:paraId="7794E762" w14:textId="77777777" w:rsidR="00D168B8" w:rsidRDefault="00EE3942">
            <w:pPr>
              <w:widowControl w:val="0"/>
              <w:contextualSpacing w:val="0"/>
            </w:pPr>
            <w:r>
              <w:t>Development naming conventions</w:t>
            </w:r>
          </w:p>
        </w:tc>
        <w:tc>
          <w:tcPr>
            <w:tcW w:w="5775" w:type="dxa"/>
            <w:tcMar>
              <w:top w:w="28" w:type="dxa"/>
              <w:left w:w="28" w:type="dxa"/>
              <w:bottom w:w="28" w:type="dxa"/>
              <w:right w:w="28" w:type="dxa"/>
            </w:tcMar>
          </w:tcPr>
          <w:p w14:paraId="7794E763" w14:textId="77777777" w:rsidR="00D168B8" w:rsidRDefault="00D168B8">
            <w:pPr>
              <w:widowControl w:val="0"/>
              <w:contextualSpacing w:val="0"/>
            </w:pPr>
          </w:p>
        </w:tc>
      </w:tr>
      <w:tr w:rsidR="00D168B8" w14:paraId="7794E768" w14:textId="77777777">
        <w:trPr>
          <w:trHeight w:val="260"/>
        </w:trPr>
        <w:tc>
          <w:tcPr>
            <w:tcW w:w="1635" w:type="dxa"/>
            <w:tcMar>
              <w:top w:w="28" w:type="dxa"/>
              <w:left w:w="28" w:type="dxa"/>
              <w:bottom w:w="28" w:type="dxa"/>
              <w:right w:w="28" w:type="dxa"/>
            </w:tcMar>
          </w:tcPr>
          <w:p w14:paraId="7794E765" w14:textId="77777777" w:rsidR="00D168B8" w:rsidRDefault="00EE3942">
            <w:pPr>
              <w:widowControl w:val="0"/>
              <w:contextualSpacing w:val="0"/>
            </w:pPr>
            <w:r>
              <w:t>1.0</w:t>
            </w:r>
          </w:p>
        </w:tc>
        <w:tc>
          <w:tcPr>
            <w:tcW w:w="3675" w:type="dxa"/>
            <w:tcMar>
              <w:top w:w="28" w:type="dxa"/>
              <w:left w:w="28" w:type="dxa"/>
              <w:bottom w:w="28" w:type="dxa"/>
              <w:right w:w="28" w:type="dxa"/>
            </w:tcMar>
          </w:tcPr>
          <w:p w14:paraId="7794E766" w14:textId="77777777" w:rsidR="00D168B8" w:rsidRDefault="00EE3942">
            <w:pPr>
              <w:widowControl w:val="0"/>
              <w:contextualSpacing w:val="0"/>
            </w:pPr>
            <w:r>
              <w:t>Development golden rules</w:t>
            </w:r>
          </w:p>
        </w:tc>
        <w:tc>
          <w:tcPr>
            <w:tcW w:w="5775" w:type="dxa"/>
            <w:tcMar>
              <w:top w:w="28" w:type="dxa"/>
              <w:left w:w="28" w:type="dxa"/>
              <w:bottom w:w="28" w:type="dxa"/>
              <w:right w:w="28" w:type="dxa"/>
            </w:tcMar>
          </w:tcPr>
          <w:p w14:paraId="7794E767" w14:textId="77777777" w:rsidR="00D168B8" w:rsidRDefault="00D168B8">
            <w:pPr>
              <w:widowControl w:val="0"/>
              <w:contextualSpacing w:val="0"/>
            </w:pPr>
          </w:p>
        </w:tc>
      </w:tr>
      <w:tr w:rsidR="00D168B8" w14:paraId="7794E76C" w14:textId="77777777">
        <w:trPr>
          <w:trHeight w:val="260"/>
        </w:trPr>
        <w:tc>
          <w:tcPr>
            <w:tcW w:w="1635" w:type="dxa"/>
            <w:tcMar>
              <w:top w:w="28" w:type="dxa"/>
              <w:left w:w="28" w:type="dxa"/>
              <w:bottom w:w="28" w:type="dxa"/>
              <w:right w:w="28" w:type="dxa"/>
            </w:tcMar>
          </w:tcPr>
          <w:p w14:paraId="7794E769" w14:textId="77777777" w:rsidR="00D168B8" w:rsidRDefault="00EE3942">
            <w:pPr>
              <w:widowControl w:val="0"/>
              <w:contextualSpacing w:val="0"/>
            </w:pPr>
            <w:r>
              <w:t>1.0</w:t>
            </w:r>
          </w:p>
        </w:tc>
        <w:tc>
          <w:tcPr>
            <w:tcW w:w="3675" w:type="dxa"/>
            <w:tcMar>
              <w:top w:w="28" w:type="dxa"/>
              <w:left w:w="28" w:type="dxa"/>
              <w:bottom w:w="28" w:type="dxa"/>
              <w:right w:w="28" w:type="dxa"/>
            </w:tcMar>
          </w:tcPr>
          <w:p w14:paraId="7794E76A" w14:textId="77777777" w:rsidR="00D168B8" w:rsidRDefault="00EE3942">
            <w:pPr>
              <w:widowControl w:val="0"/>
              <w:contextualSpacing w:val="0"/>
            </w:pPr>
            <w:r>
              <w:t>Development check</w:t>
            </w:r>
          </w:p>
        </w:tc>
        <w:tc>
          <w:tcPr>
            <w:tcW w:w="5775" w:type="dxa"/>
            <w:tcMar>
              <w:top w:w="28" w:type="dxa"/>
              <w:left w:w="28" w:type="dxa"/>
              <w:bottom w:w="28" w:type="dxa"/>
              <w:right w:w="28" w:type="dxa"/>
            </w:tcMar>
          </w:tcPr>
          <w:p w14:paraId="7794E76B" w14:textId="77777777" w:rsidR="00D168B8" w:rsidRDefault="00D168B8">
            <w:pPr>
              <w:widowControl w:val="0"/>
              <w:contextualSpacing w:val="0"/>
            </w:pPr>
          </w:p>
        </w:tc>
      </w:tr>
    </w:tbl>
    <w:p w14:paraId="7794E76D" w14:textId="77777777" w:rsidR="00D168B8" w:rsidRDefault="00D168B8">
      <w:pPr>
        <w:spacing w:before="120" w:after="120"/>
      </w:pPr>
    </w:p>
    <w:tbl>
      <w:tblPr>
        <w:tblStyle w:val="a2"/>
        <w:tblW w:w="111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3705"/>
        <w:gridCol w:w="3705"/>
      </w:tblGrid>
      <w:tr w:rsidR="00D168B8" w14:paraId="7794E76F" w14:textId="77777777">
        <w:trPr>
          <w:trHeight w:val="400"/>
        </w:trPr>
        <w:tc>
          <w:tcPr>
            <w:tcW w:w="11115" w:type="dxa"/>
            <w:gridSpan w:val="3"/>
            <w:shd w:val="clear" w:color="auto" w:fill="3D85C6"/>
            <w:tcMar>
              <w:top w:w="100" w:type="dxa"/>
              <w:left w:w="100" w:type="dxa"/>
              <w:bottom w:w="100" w:type="dxa"/>
              <w:right w:w="100" w:type="dxa"/>
            </w:tcMar>
          </w:tcPr>
          <w:p w14:paraId="7794E76E" w14:textId="77777777" w:rsidR="00D168B8" w:rsidRDefault="00EE3942">
            <w:pPr>
              <w:widowControl w:val="0"/>
              <w:contextualSpacing w:val="0"/>
            </w:pPr>
            <w:r>
              <w:rPr>
                <w:b/>
                <w:color w:val="FFFFFF"/>
              </w:rPr>
              <w:t>Responsible</w:t>
            </w:r>
          </w:p>
        </w:tc>
      </w:tr>
      <w:tr w:rsidR="00D168B8" w14:paraId="7794E773" w14:textId="77777777">
        <w:tc>
          <w:tcPr>
            <w:tcW w:w="3705" w:type="dxa"/>
            <w:shd w:val="clear" w:color="auto" w:fill="D9D9D9"/>
            <w:tcMar>
              <w:top w:w="100" w:type="dxa"/>
              <w:left w:w="100" w:type="dxa"/>
              <w:bottom w:w="100" w:type="dxa"/>
              <w:right w:w="100" w:type="dxa"/>
            </w:tcMar>
          </w:tcPr>
          <w:p w14:paraId="7794E770" w14:textId="77777777" w:rsidR="00D168B8" w:rsidRDefault="00EE3942">
            <w:pPr>
              <w:widowControl w:val="0"/>
              <w:contextualSpacing w:val="0"/>
            </w:pPr>
            <w:r>
              <w:rPr>
                <w:b/>
                <w:sz w:val="20"/>
                <w:szCs w:val="20"/>
              </w:rPr>
              <w:t>Interlocutor</w:t>
            </w:r>
          </w:p>
        </w:tc>
        <w:tc>
          <w:tcPr>
            <w:tcW w:w="3705" w:type="dxa"/>
            <w:shd w:val="clear" w:color="auto" w:fill="D9D9D9"/>
            <w:tcMar>
              <w:top w:w="100" w:type="dxa"/>
              <w:left w:w="100" w:type="dxa"/>
              <w:bottom w:w="100" w:type="dxa"/>
              <w:right w:w="100" w:type="dxa"/>
            </w:tcMar>
          </w:tcPr>
          <w:p w14:paraId="7794E771" w14:textId="77777777" w:rsidR="00D168B8" w:rsidRDefault="00EE3942">
            <w:pPr>
              <w:widowControl w:val="0"/>
              <w:contextualSpacing w:val="0"/>
            </w:pPr>
            <w:r>
              <w:rPr>
                <w:b/>
                <w:sz w:val="20"/>
                <w:szCs w:val="20"/>
              </w:rPr>
              <w:t>Main</w:t>
            </w:r>
          </w:p>
        </w:tc>
        <w:tc>
          <w:tcPr>
            <w:tcW w:w="3705" w:type="dxa"/>
            <w:shd w:val="clear" w:color="auto" w:fill="D9D9D9"/>
            <w:tcMar>
              <w:top w:w="100" w:type="dxa"/>
              <w:left w:w="100" w:type="dxa"/>
              <w:bottom w:w="100" w:type="dxa"/>
              <w:right w:w="100" w:type="dxa"/>
            </w:tcMar>
          </w:tcPr>
          <w:p w14:paraId="7794E772" w14:textId="77777777" w:rsidR="00D168B8" w:rsidRDefault="00EE3942">
            <w:pPr>
              <w:widowControl w:val="0"/>
              <w:contextualSpacing w:val="0"/>
            </w:pPr>
            <w:r>
              <w:rPr>
                <w:b/>
                <w:sz w:val="20"/>
                <w:szCs w:val="20"/>
              </w:rPr>
              <w:t>Backup</w:t>
            </w:r>
          </w:p>
        </w:tc>
      </w:tr>
      <w:tr w:rsidR="00D168B8" w14:paraId="7794E777" w14:textId="77777777">
        <w:tc>
          <w:tcPr>
            <w:tcW w:w="3705" w:type="dxa"/>
            <w:tcMar>
              <w:top w:w="56" w:type="dxa"/>
              <w:left w:w="56" w:type="dxa"/>
              <w:bottom w:w="56" w:type="dxa"/>
              <w:right w:w="56" w:type="dxa"/>
            </w:tcMar>
          </w:tcPr>
          <w:p w14:paraId="7794E774" w14:textId="77777777" w:rsidR="00D168B8" w:rsidRDefault="00EE3942">
            <w:pPr>
              <w:widowControl w:val="0"/>
              <w:contextualSpacing w:val="0"/>
            </w:pPr>
            <w:r>
              <w:rPr>
                <w:b/>
                <w:sz w:val="20"/>
                <w:szCs w:val="20"/>
              </w:rPr>
              <w:t>Business</w:t>
            </w:r>
          </w:p>
        </w:tc>
        <w:tc>
          <w:tcPr>
            <w:tcW w:w="3705" w:type="dxa"/>
            <w:tcMar>
              <w:top w:w="100" w:type="dxa"/>
              <w:left w:w="100" w:type="dxa"/>
              <w:bottom w:w="100" w:type="dxa"/>
              <w:right w:w="100" w:type="dxa"/>
            </w:tcMar>
          </w:tcPr>
          <w:p w14:paraId="7794E775" w14:textId="77777777" w:rsidR="00D168B8" w:rsidRDefault="00D168B8">
            <w:pPr>
              <w:widowControl w:val="0"/>
              <w:contextualSpacing w:val="0"/>
            </w:pPr>
          </w:p>
        </w:tc>
        <w:tc>
          <w:tcPr>
            <w:tcW w:w="3705" w:type="dxa"/>
            <w:tcMar>
              <w:top w:w="100" w:type="dxa"/>
              <w:left w:w="100" w:type="dxa"/>
              <w:bottom w:w="100" w:type="dxa"/>
              <w:right w:w="100" w:type="dxa"/>
            </w:tcMar>
          </w:tcPr>
          <w:p w14:paraId="7794E776" w14:textId="77777777" w:rsidR="00D168B8" w:rsidRDefault="00D168B8">
            <w:pPr>
              <w:widowControl w:val="0"/>
              <w:contextualSpacing w:val="0"/>
            </w:pPr>
          </w:p>
        </w:tc>
      </w:tr>
      <w:tr w:rsidR="00D168B8" w14:paraId="7794E77B" w14:textId="77777777">
        <w:tc>
          <w:tcPr>
            <w:tcW w:w="3705" w:type="dxa"/>
            <w:tcMar>
              <w:top w:w="100" w:type="dxa"/>
              <w:left w:w="100" w:type="dxa"/>
              <w:bottom w:w="100" w:type="dxa"/>
              <w:right w:w="100" w:type="dxa"/>
            </w:tcMar>
          </w:tcPr>
          <w:p w14:paraId="7794E778" w14:textId="77777777" w:rsidR="00D168B8" w:rsidRDefault="00EE3942">
            <w:pPr>
              <w:widowControl w:val="0"/>
              <w:contextualSpacing w:val="0"/>
            </w:pPr>
            <w:r>
              <w:rPr>
                <w:b/>
                <w:sz w:val="20"/>
                <w:szCs w:val="20"/>
              </w:rPr>
              <w:t>Development Shared Services</w:t>
            </w:r>
          </w:p>
        </w:tc>
        <w:tc>
          <w:tcPr>
            <w:tcW w:w="3705" w:type="dxa"/>
            <w:tcMar>
              <w:top w:w="100" w:type="dxa"/>
              <w:left w:w="100" w:type="dxa"/>
              <w:bottom w:w="100" w:type="dxa"/>
              <w:right w:w="100" w:type="dxa"/>
            </w:tcMar>
          </w:tcPr>
          <w:p w14:paraId="7794E779" w14:textId="77777777" w:rsidR="00D168B8" w:rsidRDefault="00D168B8">
            <w:pPr>
              <w:widowControl w:val="0"/>
              <w:contextualSpacing w:val="0"/>
            </w:pPr>
          </w:p>
        </w:tc>
        <w:tc>
          <w:tcPr>
            <w:tcW w:w="3705" w:type="dxa"/>
            <w:tcMar>
              <w:top w:w="100" w:type="dxa"/>
              <w:left w:w="100" w:type="dxa"/>
              <w:bottom w:w="100" w:type="dxa"/>
              <w:right w:w="100" w:type="dxa"/>
            </w:tcMar>
          </w:tcPr>
          <w:p w14:paraId="7794E77A" w14:textId="77777777" w:rsidR="00D168B8" w:rsidRDefault="00D168B8">
            <w:pPr>
              <w:widowControl w:val="0"/>
              <w:contextualSpacing w:val="0"/>
            </w:pPr>
          </w:p>
        </w:tc>
      </w:tr>
      <w:tr w:rsidR="00D168B8" w14:paraId="7794E77F" w14:textId="77777777">
        <w:tc>
          <w:tcPr>
            <w:tcW w:w="3705" w:type="dxa"/>
            <w:tcMar>
              <w:top w:w="100" w:type="dxa"/>
              <w:left w:w="100" w:type="dxa"/>
              <w:bottom w:w="100" w:type="dxa"/>
              <w:right w:w="100" w:type="dxa"/>
            </w:tcMar>
          </w:tcPr>
          <w:p w14:paraId="7794E77C" w14:textId="77777777" w:rsidR="00D168B8" w:rsidRDefault="00EE3942">
            <w:pPr>
              <w:widowControl w:val="0"/>
              <w:contextualSpacing w:val="0"/>
            </w:pPr>
            <w:r>
              <w:rPr>
                <w:b/>
                <w:sz w:val="20"/>
                <w:szCs w:val="20"/>
              </w:rPr>
              <w:t>Support</w:t>
            </w:r>
          </w:p>
        </w:tc>
        <w:tc>
          <w:tcPr>
            <w:tcW w:w="3705" w:type="dxa"/>
            <w:tcMar>
              <w:top w:w="100" w:type="dxa"/>
              <w:left w:w="100" w:type="dxa"/>
              <w:bottom w:w="100" w:type="dxa"/>
              <w:right w:w="100" w:type="dxa"/>
            </w:tcMar>
          </w:tcPr>
          <w:p w14:paraId="7794E77D" w14:textId="77777777" w:rsidR="00D168B8" w:rsidRDefault="00D168B8">
            <w:pPr>
              <w:widowControl w:val="0"/>
              <w:contextualSpacing w:val="0"/>
            </w:pPr>
          </w:p>
        </w:tc>
        <w:tc>
          <w:tcPr>
            <w:tcW w:w="3705" w:type="dxa"/>
            <w:tcMar>
              <w:top w:w="100" w:type="dxa"/>
              <w:left w:w="100" w:type="dxa"/>
              <w:bottom w:w="100" w:type="dxa"/>
              <w:right w:w="100" w:type="dxa"/>
            </w:tcMar>
          </w:tcPr>
          <w:p w14:paraId="7794E77E" w14:textId="77777777" w:rsidR="00D168B8" w:rsidRDefault="00D168B8">
            <w:pPr>
              <w:widowControl w:val="0"/>
              <w:contextualSpacing w:val="0"/>
            </w:pPr>
          </w:p>
        </w:tc>
      </w:tr>
    </w:tbl>
    <w:p w14:paraId="7794E780" w14:textId="77777777" w:rsidR="00D168B8" w:rsidRDefault="00D168B8">
      <w:pPr>
        <w:spacing w:before="120" w:after="120"/>
      </w:pPr>
    </w:p>
    <w:tbl>
      <w:tblPr>
        <w:tblStyle w:val="a3"/>
        <w:tblW w:w="1109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2235"/>
        <w:gridCol w:w="2055"/>
        <w:gridCol w:w="3401"/>
      </w:tblGrid>
      <w:tr w:rsidR="00D168B8" w14:paraId="7794E782" w14:textId="77777777">
        <w:trPr>
          <w:trHeight w:val="420"/>
        </w:trPr>
        <w:tc>
          <w:tcPr>
            <w:tcW w:w="11093" w:type="dxa"/>
            <w:gridSpan w:val="4"/>
            <w:shd w:val="clear" w:color="auto" w:fill="3D85C6"/>
            <w:tcMar>
              <w:top w:w="100" w:type="dxa"/>
              <w:left w:w="100" w:type="dxa"/>
              <w:bottom w:w="100" w:type="dxa"/>
              <w:right w:w="100" w:type="dxa"/>
            </w:tcMar>
          </w:tcPr>
          <w:p w14:paraId="7794E781" w14:textId="77777777" w:rsidR="00D168B8" w:rsidRDefault="00EE3942">
            <w:pPr>
              <w:widowControl w:val="0"/>
              <w:contextualSpacing w:val="0"/>
            </w:pPr>
            <w:r>
              <w:rPr>
                <w:b/>
                <w:color w:val="FFFFFF"/>
              </w:rPr>
              <w:lastRenderedPageBreak/>
              <w:t>Review and Approval</w:t>
            </w:r>
          </w:p>
        </w:tc>
      </w:tr>
      <w:tr w:rsidR="00D168B8" w14:paraId="7794E787" w14:textId="77777777">
        <w:tc>
          <w:tcPr>
            <w:tcW w:w="3402" w:type="dxa"/>
            <w:shd w:val="clear" w:color="auto" w:fill="D9D9D9"/>
            <w:tcMar>
              <w:top w:w="100" w:type="dxa"/>
              <w:left w:w="100" w:type="dxa"/>
              <w:bottom w:w="100" w:type="dxa"/>
              <w:right w:w="100" w:type="dxa"/>
            </w:tcMar>
          </w:tcPr>
          <w:p w14:paraId="7794E783" w14:textId="77777777" w:rsidR="00D168B8" w:rsidRDefault="00EE3942">
            <w:pPr>
              <w:widowControl w:val="0"/>
              <w:contextualSpacing w:val="0"/>
            </w:pPr>
            <w:r>
              <w:rPr>
                <w:b/>
                <w:sz w:val="20"/>
                <w:szCs w:val="20"/>
              </w:rPr>
              <w:t>Name Decathlon Approver</w:t>
            </w:r>
          </w:p>
        </w:tc>
        <w:tc>
          <w:tcPr>
            <w:tcW w:w="2235" w:type="dxa"/>
            <w:shd w:val="clear" w:color="auto" w:fill="D9D9D9"/>
            <w:tcMar>
              <w:top w:w="100" w:type="dxa"/>
              <w:left w:w="100" w:type="dxa"/>
              <w:bottom w:w="100" w:type="dxa"/>
              <w:right w:w="100" w:type="dxa"/>
            </w:tcMar>
          </w:tcPr>
          <w:p w14:paraId="7794E784" w14:textId="77777777" w:rsidR="00D168B8" w:rsidRDefault="00EE3942">
            <w:pPr>
              <w:widowControl w:val="0"/>
              <w:contextualSpacing w:val="0"/>
            </w:pPr>
            <w:r>
              <w:rPr>
                <w:b/>
                <w:sz w:val="20"/>
                <w:szCs w:val="20"/>
              </w:rPr>
              <w:t>Approved (Yes/ No)</w:t>
            </w:r>
          </w:p>
        </w:tc>
        <w:tc>
          <w:tcPr>
            <w:tcW w:w="2055" w:type="dxa"/>
            <w:shd w:val="clear" w:color="auto" w:fill="D9D9D9"/>
            <w:tcMar>
              <w:top w:w="100" w:type="dxa"/>
              <w:left w:w="100" w:type="dxa"/>
              <w:bottom w:w="100" w:type="dxa"/>
              <w:right w:w="100" w:type="dxa"/>
            </w:tcMar>
          </w:tcPr>
          <w:p w14:paraId="7794E785" w14:textId="77777777" w:rsidR="00D168B8" w:rsidRDefault="00EE3942">
            <w:pPr>
              <w:widowControl w:val="0"/>
              <w:contextualSpacing w:val="0"/>
            </w:pPr>
            <w:r>
              <w:rPr>
                <w:b/>
                <w:sz w:val="20"/>
                <w:szCs w:val="20"/>
              </w:rPr>
              <w:t>Comment</w:t>
            </w:r>
          </w:p>
        </w:tc>
        <w:tc>
          <w:tcPr>
            <w:tcW w:w="3401" w:type="dxa"/>
            <w:shd w:val="clear" w:color="auto" w:fill="D9D9D9"/>
            <w:tcMar>
              <w:top w:w="100" w:type="dxa"/>
              <w:left w:w="100" w:type="dxa"/>
              <w:bottom w:w="100" w:type="dxa"/>
              <w:right w:w="100" w:type="dxa"/>
            </w:tcMar>
          </w:tcPr>
          <w:p w14:paraId="7794E786" w14:textId="77777777" w:rsidR="00D168B8" w:rsidRDefault="00EE3942">
            <w:pPr>
              <w:widowControl w:val="0"/>
              <w:contextualSpacing w:val="0"/>
            </w:pPr>
            <w:r>
              <w:rPr>
                <w:b/>
                <w:sz w:val="20"/>
                <w:szCs w:val="20"/>
              </w:rPr>
              <w:t>Date (DD/MM/YY)</w:t>
            </w:r>
          </w:p>
        </w:tc>
      </w:tr>
      <w:tr w:rsidR="00D168B8" w14:paraId="7794E78C" w14:textId="77777777">
        <w:trPr>
          <w:trHeight w:val="360"/>
        </w:trPr>
        <w:tc>
          <w:tcPr>
            <w:tcW w:w="3402" w:type="dxa"/>
            <w:tcMar>
              <w:top w:w="100" w:type="dxa"/>
              <w:left w:w="100" w:type="dxa"/>
              <w:bottom w:w="100" w:type="dxa"/>
              <w:right w:w="100" w:type="dxa"/>
            </w:tcMar>
          </w:tcPr>
          <w:p w14:paraId="7794E788" w14:textId="77777777" w:rsidR="00D168B8" w:rsidRDefault="00D168B8">
            <w:pPr>
              <w:widowControl w:val="0"/>
              <w:contextualSpacing w:val="0"/>
            </w:pPr>
          </w:p>
        </w:tc>
        <w:tc>
          <w:tcPr>
            <w:tcW w:w="2235" w:type="dxa"/>
            <w:tcMar>
              <w:top w:w="100" w:type="dxa"/>
              <w:left w:w="100" w:type="dxa"/>
              <w:bottom w:w="100" w:type="dxa"/>
              <w:right w:w="100" w:type="dxa"/>
            </w:tcMar>
          </w:tcPr>
          <w:p w14:paraId="7794E789" w14:textId="77777777" w:rsidR="00D168B8" w:rsidRDefault="00D168B8">
            <w:pPr>
              <w:widowControl w:val="0"/>
              <w:contextualSpacing w:val="0"/>
            </w:pPr>
          </w:p>
        </w:tc>
        <w:tc>
          <w:tcPr>
            <w:tcW w:w="2055" w:type="dxa"/>
            <w:tcMar>
              <w:top w:w="100" w:type="dxa"/>
              <w:left w:w="100" w:type="dxa"/>
              <w:bottom w:w="100" w:type="dxa"/>
              <w:right w:w="100" w:type="dxa"/>
            </w:tcMar>
          </w:tcPr>
          <w:p w14:paraId="7794E78A" w14:textId="77777777" w:rsidR="00D168B8" w:rsidRDefault="00D168B8">
            <w:pPr>
              <w:widowControl w:val="0"/>
              <w:contextualSpacing w:val="0"/>
            </w:pPr>
          </w:p>
        </w:tc>
        <w:tc>
          <w:tcPr>
            <w:tcW w:w="3401" w:type="dxa"/>
            <w:tcMar>
              <w:top w:w="100" w:type="dxa"/>
              <w:left w:w="100" w:type="dxa"/>
              <w:bottom w:w="100" w:type="dxa"/>
              <w:right w:w="100" w:type="dxa"/>
            </w:tcMar>
          </w:tcPr>
          <w:p w14:paraId="7794E78B" w14:textId="77777777" w:rsidR="00D168B8" w:rsidRDefault="00D168B8">
            <w:pPr>
              <w:widowControl w:val="0"/>
              <w:contextualSpacing w:val="0"/>
            </w:pPr>
          </w:p>
        </w:tc>
      </w:tr>
    </w:tbl>
    <w:p w14:paraId="7794E78D" w14:textId="77777777" w:rsidR="00D168B8" w:rsidRDefault="00EE3942">
      <w:r>
        <w:rPr>
          <w:b/>
        </w:rPr>
        <w:t>TABLE OF CONTENTS</w:t>
      </w:r>
    </w:p>
    <w:p w14:paraId="7794E78E" w14:textId="77777777" w:rsidR="00D168B8" w:rsidRDefault="00D168B8"/>
    <w:p w14:paraId="7794E78F" w14:textId="77777777" w:rsidR="00D168B8" w:rsidRDefault="00EE3942">
      <w:pPr>
        <w:spacing w:before="80"/>
      </w:pPr>
      <w:hyperlink w:anchor="_30j0zll">
        <w:r>
          <w:rPr>
            <w:b/>
            <w:color w:val="1155CC"/>
            <w:u w:val="single"/>
          </w:rPr>
          <w:t>Purpose of this document</w:t>
        </w:r>
      </w:hyperlink>
    </w:p>
    <w:p w14:paraId="7794E790" w14:textId="77777777" w:rsidR="00D168B8" w:rsidRDefault="00EE3942">
      <w:pPr>
        <w:spacing w:before="60"/>
        <w:ind w:left="360"/>
      </w:pPr>
      <w:hyperlink w:anchor="_tyjcwt">
        <w:r>
          <w:rPr>
            <w:b/>
            <w:color w:val="1155CC"/>
            <w:u w:val="single"/>
          </w:rPr>
          <w:t>HTML5</w:t>
        </w:r>
      </w:hyperlink>
    </w:p>
    <w:p w14:paraId="7794E791" w14:textId="77777777" w:rsidR="00D168B8" w:rsidRDefault="00EE3942">
      <w:pPr>
        <w:spacing w:before="60"/>
        <w:ind w:left="360"/>
      </w:pPr>
      <w:hyperlink w:anchor="_3dy6vkm">
        <w:r>
          <w:rPr>
            <w:b/>
            <w:color w:val="1155CC"/>
            <w:u w:val="single"/>
          </w:rPr>
          <w:t>CSS3</w:t>
        </w:r>
      </w:hyperlink>
    </w:p>
    <w:p w14:paraId="7794E792" w14:textId="77777777" w:rsidR="00D168B8" w:rsidRDefault="00EE3942">
      <w:pPr>
        <w:spacing w:before="60"/>
        <w:ind w:left="360"/>
      </w:pPr>
      <w:hyperlink w:anchor="_4d34og8">
        <w:r>
          <w:rPr>
            <w:b/>
            <w:color w:val="1155CC"/>
            <w:u w:val="single"/>
          </w:rPr>
          <w:t>Javascript</w:t>
        </w:r>
      </w:hyperlink>
    </w:p>
    <w:p w14:paraId="7794E793" w14:textId="77777777" w:rsidR="00D168B8" w:rsidRDefault="00EE3942">
      <w:pPr>
        <w:spacing w:before="60"/>
        <w:ind w:left="360"/>
      </w:pPr>
      <w:hyperlink w:anchor="_csy0s12it9fl">
        <w:r>
          <w:rPr>
            <w:b/>
            <w:color w:val="1155CC"/>
            <w:u w:val="single"/>
          </w:rPr>
          <w:t>MVC (Model View Controller)</w:t>
        </w:r>
      </w:hyperlink>
    </w:p>
    <w:p w14:paraId="7794E794" w14:textId="77777777" w:rsidR="00D168B8" w:rsidRDefault="00EE3942">
      <w:pPr>
        <w:spacing w:before="60"/>
        <w:ind w:left="360"/>
      </w:pPr>
      <w:hyperlink w:anchor="_ri06tdrwpm7">
        <w:r>
          <w:rPr>
            <w:b/>
            <w:color w:val="1155CC"/>
            <w:u w:val="single"/>
          </w:rPr>
          <w:t>Data binding</w:t>
        </w:r>
      </w:hyperlink>
    </w:p>
    <w:p w14:paraId="7794E795" w14:textId="77777777" w:rsidR="00D168B8" w:rsidRDefault="00EE3942">
      <w:pPr>
        <w:spacing w:before="60"/>
        <w:ind w:left="360"/>
      </w:pPr>
      <w:hyperlink w:anchor="_3g6jb02do275">
        <w:r>
          <w:rPr>
            <w:b/>
            <w:color w:val="1155CC"/>
            <w:u w:val="single"/>
          </w:rPr>
          <w:t>SAPUI5 Application initialization process</w:t>
        </w:r>
      </w:hyperlink>
    </w:p>
    <w:p w14:paraId="7794E796" w14:textId="77777777" w:rsidR="00D168B8" w:rsidRDefault="00EE3942">
      <w:pPr>
        <w:spacing w:before="60"/>
        <w:ind w:left="360"/>
      </w:pPr>
      <w:hyperlink w:anchor="_w88g0yxa9j8w">
        <w:r>
          <w:rPr>
            <w:b/>
            <w:color w:val="1155CC"/>
            <w:u w:val="single"/>
          </w:rPr>
          <w:t>Development environment</w:t>
        </w:r>
      </w:hyperlink>
    </w:p>
    <w:p w14:paraId="7794E797" w14:textId="77777777" w:rsidR="00D168B8" w:rsidRDefault="00EE3942">
      <w:pPr>
        <w:spacing w:before="60" w:after="80"/>
        <w:ind w:left="360"/>
      </w:pPr>
      <w:hyperlink w:anchor="_a92v5ihs3of4">
        <w:r>
          <w:rPr>
            <w:b/>
            <w:color w:val="1155CC"/>
            <w:u w:val="single"/>
          </w:rPr>
          <w:t>Architecture representation</w:t>
        </w:r>
      </w:hyperlink>
    </w:p>
    <w:p w14:paraId="7794E798" w14:textId="77777777" w:rsidR="00D168B8" w:rsidRDefault="00EE3942">
      <w:hyperlink r:id="rId7" w:anchor="_Toc451420727"/>
    </w:p>
    <w:p w14:paraId="7794E799" w14:textId="77777777" w:rsidR="00D168B8" w:rsidRDefault="00EE3942">
      <w:pPr>
        <w:ind w:left="360"/>
      </w:pPr>
      <w:hyperlink r:id="rId8" w:anchor="_Toc451420727"/>
    </w:p>
    <w:p w14:paraId="7794E79A" w14:textId="77777777" w:rsidR="00D168B8" w:rsidRDefault="00EE3942">
      <w:hyperlink r:id="rId9" w:anchor="_Toc451420727"/>
    </w:p>
    <w:p w14:paraId="7794E79B" w14:textId="77777777" w:rsidR="00D168B8" w:rsidRDefault="00EE3942">
      <w:r>
        <w:br w:type="page"/>
      </w:r>
    </w:p>
    <w:p w14:paraId="7794E79C" w14:textId="77777777" w:rsidR="00D168B8" w:rsidRDefault="00EE3942">
      <w:hyperlink r:id="rId10" w:anchor="_Toc451420727"/>
    </w:p>
    <w:p w14:paraId="7794E79D" w14:textId="77777777" w:rsidR="00D168B8" w:rsidRDefault="00EE3942">
      <w:pPr>
        <w:pStyle w:val="Titre1"/>
        <w:tabs>
          <w:tab w:val="left" w:pos="709"/>
        </w:tabs>
        <w:spacing w:before="200" w:line="276" w:lineRule="auto"/>
      </w:pPr>
      <w:bookmarkStart w:id="1" w:name="_30j0zll" w:colFirst="0" w:colLast="0"/>
      <w:bookmarkEnd w:id="1"/>
      <w:r>
        <w:t>Purpose of this document</w:t>
      </w:r>
    </w:p>
    <w:p w14:paraId="7794E79E" w14:textId="77777777" w:rsidR="00D168B8" w:rsidRDefault="00D168B8"/>
    <w:p w14:paraId="7794E79F" w14:textId="77777777" w:rsidR="00D168B8" w:rsidRDefault="00EE3942">
      <w:r>
        <w:t>This document provides the main principles of SAP Fiori development. It describes the main technical subjects and dev language required.</w:t>
      </w:r>
    </w:p>
    <w:p w14:paraId="7794E7A0" w14:textId="77777777" w:rsidR="00D168B8" w:rsidRDefault="00D168B8"/>
    <w:p w14:paraId="7794E7A1" w14:textId="77777777" w:rsidR="00D168B8" w:rsidRDefault="00EE3942">
      <w:r>
        <w:t>For convenience, SAP Fiori and SAP UI5 should be considered equivalent in this document.</w:t>
      </w:r>
    </w:p>
    <w:p w14:paraId="7794E7A2" w14:textId="77777777" w:rsidR="00D168B8" w:rsidRDefault="00D168B8"/>
    <w:p w14:paraId="7794E7A3" w14:textId="77777777" w:rsidR="00D168B8" w:rsidRDefault="00EE3942">
      <w:r>
        <w:rPr>
          <w:b/>
        </w:rPr>
        <w:t>SAPUI5 (SAP user interface f</w:t>
      </w:r>
      <w:r>
        <w:rPr>
          <w:b/>
        </w:rPr>
        <w:t>or HTML 5) is a collection of libraries that developers can use to build desktop and mobile applications that run in a browser.</w:t>
      </w:r>
    </w:p>
    <w:p w14:paraId="7794E7A4" w14:textId="77777777" w:rsidR="00D168B8" w:rsidRDefault="00EE3942">
      <w:r>
        <w:t xml:space="preserve"> </w:t>
      </w:r>
    </w:p>
    <w:p w14:paraId="7794E7A5" w14:textId="77777777" w:rsidR="00D168B8" w:rsidRDefault="00EE3942">
      <w:r>
        <w:t>It is a client UI technology based on HTML5, CSS and JavaScript. Depending on the device the application is to run on (mobile,</w:t>
      </w:r>
      <w:r>
        <w:t xml:space="preserve"> tablet or desktop PC), different UI libraries are used.</w:t>
      </w:r>
    </w:p>
    <w:p w14:paraId="7794E7A6" w14:textId="77777777" w:rsidR="00D168B8" w:rsidRDefault="00EE3942">
      <w:r>
        <w:t>Applications and libraries can be stored on an SAP NetWeaver Application Server or an SAP HANA Cloud Platform. The servers also offer deployment, storage and connectivity tools.</w:t>
      </w:r>
    </w:p>
    <w:p w14:paraId="7794E7A7" w14:textId="77777777" w:rsidR="00D168B8" w:rsidRDefault="00EE3942">
      <w:pPr>
        <w:ind w:left="720"/>
      </w:pPr>
      <w:r>
        <w:rPr>
          <w:sz w:val="20"/>
          <w:szCs w:val="20"/>
        </w:rPr>
        <w:t xml:space="preserve"> </w:t>
      </w:r>
    </w:p>
    <w:p w14:paraId="7794E7A8" w14:textId="77777777" w:rsidR="00D168B8" w:rsidRDefault="00EE3942">
      <w:pPr>
        <w:pStyle w:val="Titre2"/>
        <w:numPr>
          <w:ilvl w:val="0"/>
          <w:numId w:val="1"/>
        </w:numPr>
        <w:ind w:hanging="360"/>
        <w:contextualSpacing/>
      </w:pPr>
      <w:bookmarkStart w:id="2" w:name="_tyjcwt" w:colFirst="0" w:colLast="0"/>
      <w:bookmarkEnd w:id="2"/>
      <w:r>
        <w:t>HTML5</w:t>
      </w:r>
    </w:p>
    <w:p w14:paraId="7794E7A9" w14:textId="77777777" w:rsidR="00D168B8" w:rsidRDefault="00EE3942">
      <w:r>
        <w:t>HyperText Mar</w:t>
      </w:r>
      <w:r>
        <w:t>kup Language is the standard markup language for structuring and presenting content for the World Wide Web.</w:t>
      </w:r>
    </w:p>
    <w:p w14:paraId="7794E7AA" w14:textId="77777777" w:rsidR="00D168B8" w:rsidRDefault="00EE3942">
      <w:r>
        <w:t>HTML5 is the successor of HTML 4.01, released for the first time in 1999. The internet has changed significantly since 1999 and it seemed like the c</w:t>
      </w:r>
      <w:r>
        <w:t>reation of HTML5 was necessary. The new markup language was developed based on pre-set standards:</w:t>
      </w:r>
    </w:p>
    <w:p w14:paraId="7794E7AB" w14:textId="77777777" w:rsidR="00D168B8" w:rsidRDefault="00EE3942">
      <w:pPr>
        <w:ind w:left="720" w:hanging="360"/>
        <w:jc w:val="both"/>
      </w:pPr>
      <w:r>
        <w:t>-</w:t>
      </w:r>
      <w:r>
        <w:rPr>
          <w:sz w:val="14"/>
          <w:szCs w:val="14"/>
        </w:rPr>
        <w:t xml:space="preserve">        </w:t>
      </w:r>
      <w:r>
        <w:t>New features should be based on HTML, CSS, DOM, and JavaScript.</w:t>
      </w:r>
    </w:p>
    <w:p w14:paraId="7794E7AC" w14:textId="77777777" w:rsidR="00D168B8" w:rsidRDefault="00EE3942">
      <w:pPr>
        <w:ind w:left="720" w:hanging="360"/>
        <w:jc w:val="both"/>
      </w:pPr>
      <w:r>
        <w:t>-</w:t>
      </w:r>
      <w:r>
        <w:rPr>
          <w:sz w:val="14"/>
          <w:szCs w:val="14"/>
        </w:rPr>
        <w:t xml:space="preserve">        </w:t>
      </w:r>
      <w:r>
        <w:t>The need for external plugins (like Flash) needs to be reduced.</w:t>
      </w:r>
    </w:p>
    <w:p w14:paraId="7794E7AD" w14:textId="77777777" w:rsidR="00D168B8" w:rsidRDefault="00EE3942">
      <w:pPr>
        <w:ind w:left="720" w:hanging="360"/>
        <w:jc w:val="both"/>
      </w:pPr>
      <w:r>
        <w:t>-</w:t>
      </w:r>
      <w:r>
        <w:rPr>
          <w:sz w:val="14"/>
          <w:szCs w:val="14"/>
        </w:rPr>
        <w:t xml:space="preserve">        </w:t>
      </w:r>
      <w:r>
        <w:t>Err</w:t>
      </w:r>
      <w:r>
        <w:t>or handling should be easier than in previous versions.</w:t>
      </w:r>
    </w:p>
    <w:p w14:paraId="7794E7AE" w14:textId="77777777" w:rsidR="00D168B8" w:rsidRDefault="00EE3942">
      <w:pPr>
        <w:ind w:left="720" w:hanging="360"/>
        <w:jc w:val="both"/>
      </w:pPr>
      <w:r>
        <w:t>-</w:t>
      </w:r>
      <w:r>
        <w:rPr>
          <w:sz w:val="14"/>
          <w:szCs w:val="14"/>
        </w:rPr>
        <w:t xml:space="preserve">        </w:t>
      </w:r>
      <w:r>
        <w:t>Scripting has to be replaced by more markup.</w:t>
      </w:r>
    </w:p>
    <w:p w14:paraId="7794E7AF" w14:textId="77777777" w:rsidR="00D168B8" w:rsidRDefault="00EE3942">
      <w:pPr>
        <w:ind w:left="720" w:hanging="360"/>
        <w:jc w:val="both"/>
      </w:pPr>
      <w:r>
        <w:t>-</w:t>
      </w:r>
      <w:r>
        <w:rPr>
          <w:sz w:val="14"/>
          <w:szCs w:val="14"/>
        </w:rPr>
        <w:t xml:space="preserve">        </w:t>
      </w:r>
      <w:r>
        <w:t>HTML5 should be device-independent.</w:t>
      </w:r>
    </w:p>
    <w:p w14:paraId="7794E7B0" w14:textId="77777777" w:rsidR="00D168B8" w:rsidRDefault="00EE3942">
      <w:pPr>
        <w:ind w:left="720" w:hanging="360"/>
        <w:jc w:val="both"/>
      </w:pPr>
      <w:r>
        <w:t>-</w:t>
      </w:r>
      <w:r>
        <w:rPr>
          <w:sz w:val="14"/>
          <w:szCs w:val="14"/>
        </w:rPr>
        <w:t xml:space="preserve">        </w:t>
      </w:r>
      <w:r>
        <w:t>The development process should be visible to the public.</w:t>
      </w:r>
    </w:p>
    <w:p w14:paraId="7794E7B1" w14:textId="77777777" w:rsidR="00D168B8" w:rsidRDefault="00D168B8">
      <w:pPr>
        <w:ind w:left="720" w:hanging="360"/>
        <w:jc w:val="both"/>
      </w:pPr>
    </w:p>
    <w:p w14:paraId="7794E7B2" w14:textId="77777777" w:rsidR="00D168B8" w:rsidRDefault="00EE3942">
      <w:r>
        <w:rPr>
          <w:b/>
        </w:rPr>
        <w:t>HTML5 was created to make the codi</w:t>
      </w:r>
      <w:r>
        <w:rPr>
          <w:b/>
        </w:rPr>
        <w:t>ng process easier and more logical.</w:t>
      </w:r>
    </w:p>
    <w:p w14:paraId="7794E7B3" w14:textId="77777777" w:rsidR="00D168B8" w:rsidRDefault="00EE3942">
      <w:r>
        <w:rPr>
          <w:b/>
        </w:rPr>
        <w:t xml:space="preserve">All major browsers (Chrome, Safari, Firefox, Opera, IE) offer HTML5 support </w:t>
      </w:r>
    </w:p>
    <w:p w14:paraId="7794E7B4" w14:textId="77777777" w:rsidR="00D168B8" w:rsidRDefault="00D168B8">
      <w:pPr>
        <w:spacing w:before="120" w:after="120"/>
      </w:pPr>
    </w:p>
    <w:p w14:paraId="7794E7B5" w14:textId="77777777" w:rsidR="00D168B8" w:rsidRDefault="00EE3942">
      <w:pPr>
        <w:pStyle w:val="Titre2"/>
        <w:numPr>
          <w:ilvl w:val="0"/>
          <w:numId w:val="1"/>
        </w:numPr>
        <w:ind w:hanging="360"/>
        <w:contextualSpacing/>
      </w:pPr>
      <w:bookmarkStart w:id="3" w:name="_3dy6vkm" w:colFirst="0" w:colLast="0"/>
      <w:bookmarkEnd w:id="3"/>
      <w:r>
        <w:t>CSS3</w:t>
      </w:r>
    </w:p>
    <w:p w14:paraId="7794E7B6" w14:textId="77777777" w:rsidR="00D168B8" w:rsidRDefault="00D168B8"/>
    <w:p w14:paraId="7794E7B7" w14:textId="77777777" w:rsidR="00D168B8" w:rsidRDefault="00EE3942">
      <w:pPr>
        <w:spacing w:before="120" w:after="120"/>
      </w:pPr>
      <w:bookmarkStart w:id="4" w:name="_49n56weo392b" w:colFirst="0" w:colLast="0"/>
      <w:bookmarkEnd w:id="4"/>
      <w:r>
        <w:t>Cascading Style Sheets (CSS) is a style sheet language used to describe the presentation semantics (the look and formatting) of a document written in a markup language.</w:t>
      </w:r>
    </w:p>
    <w:p w14:paraId="7794E7B8" w14:textId="77777777" w:rsidR="00D168B8" w:rsidRDefault="00EE3942">
      <w:pPr>
        <w:spacing w:before="120" w:after="120"/>
      </w:pPr>
      <w:bookmarkStart w:id="5" w:name="_h5zh7o788biw" w:colFirst="0" w:colLast="0"/>
      <w:bookmarkEnd w:id="5"/>
      <w:r>
        <w:t>It is designed to separate the content from the presentation of documents, as the layou</w:t>
      </w:r>
      <w:r>
        <w:t>t, colors, and fonts.</w:t>
      </w:r>
    </w:p>
    <w:p w14:paraId="7794E7B9" w14:textId="77777777" w:rsidR="00D168B8" w:rsidRDefault="00EE3942">
      <w:pPr>
        <w:spacing w:before="120" w:after="120"/>
      </w:pPr>
      <w:bookmarkStart w:id="6" w:name="_kifw2aeyxkk2" w:colFirst="0" w:colLast="0"/>
      <w:bookmarkEnd w:id="6"/>
      <w:r>
        <w:t>CSS3 is the latest standard for CSS and is completely backwards-compatible with earlier versions of CSS.</w:t>
      </w:r>
    </w:p>
    <w:p w14:paraId="7794E7BA" w14:textId="77777777" w:rsidR="00D168B8" w:rsidRDefault="00EE3942">
      <w:pPr>
        <w:spacing w:before="120" w:after="120"/>
      </w:pPr>
      <w:bookmarkStart w:id="7" w:name="_6o541q3zwsjd" w:colFirst="0" w:colLast="0"/>
      <w:bookmarkEnd w:id="7"/>
      <w:r>
        <w:lastRenderedPageBreak/>
        <w:t>It has been split into "modules“. It contains the "old CSS specification“ and some new modules :</w:t>
      </w:r>
    </w:p>
    <w:p w14:paraId="7794E7BB" w14:textId="77777777" w:rsidR="00D168B8" w:rsidRDefault="00EE3942">
      <w:pPr>
        <w:ind w:left="700" w:hanging="360"/>
        <w:jc w:val="both"/>
      </w:pPr>
      <w:r>
        <w:t>-</w:t>
      </w:r>
      <w:r>
        <w:rPr>
          <w:sz w:val="14"/>
          <w:szCs w:val="14"/>
        </w:rPr>
        <w:t xml:space="preserve">        </w:t>
      </w:r>
      <w:r>
        <w:t>Selectors</w:t>
      </w:r>
    </w:p>
    <w:p w14:paraId="7794E7BC" w14:textId="77777777" w:rsidR="00D168B8" w:rsidRDefault="00EE3942">
      <w:pPr>
        <w:ind w:left="700" w:hanging="360"/>
        <w:jc w:val="both"/>
      </w:pPr>
      <w:r>
        <w:t>-</w:t>
      </w:r>
      <w:r>
        <w:rPr>
          <w:sz w:val="14"/>
          <w:szCs w:val="14"/>
        </w:rPr>
        <w:t xml:space="preserve">        </w:t>
      </w:r>
      <w:r>
        <w:t>Box Model</w:t>
      </w:r>
    </w:p>
    <w:p w14:paraId="7794E7BD" w14:textId="77777777" w:rsidR="00D168B8" w:rsidRDefault="00EE3942">
      <w:pPr>
        <w:ind w:left="700" w:hanging="360"/>
        <w:jc w:val="both"/>
      </w:pPr>
      <w:r>
        <w:t>-</w:t>
      </w:r>
      <w:r>
        <w:rPr>
          <w:sz w:val="14"/>
          <w:szCs w:val="14"/>
        </w:rPr>
        <w:t xml:space="preserve">        </w:t>
      </w:r>
      <w:r>
        <w:t>Backgrounds and Borders</w:t>
      </w:r>
    </w:p>
    <w:p w14:paraId="7794E7BE" w14:textId="77777777" w:rsidR="00D168B8" w:rsidRDefault="00EE3942">
      <w:pPr>
        <w:ind w:left="700" w:hanging="360"/>
        <w:jc w:val="both"/>
      </w:pPr>
      <w:r>
        <w:t>-</w:t>
      </w:r>
      <w:r>
        <w:rPr>
          <w:sz w:val="14"/>
          <w:szCs w:val="14"/>
        </w:rPr>
        <w:t xml:space="preserve">        </w:t>
      </w:r>
      <w:r>
        <w:t>Image Values and Replaced Content</w:t>
      </w:r>
    </w:p>
    <w:p w14:paraId="7794E7BF" w14:textId="77777777" w:rsidR="00D168B8" w:rsidRDefault="00EE3942">
      <w:pPr>
        <w:ind w:left="700" w:hanging="360"/>
        <w:jc w:val="both"/>
      </w:pPr>
      <w:r>
        <w:t>-</w:t>
      </w:r>
      <w:r>
        <w:rPr>
          <w:sz w:val="14"/>
          <w:szCs w:val="14"/>
        </w:rPr>
        <w:t xml:space="preserve">        </w:t>
      </w:r>
      <w:r>
        <w:t>Text Effects</w:t>
      </w:r>
    </w:p>
    <w:p w14:paraId="7794E7C0" w14:textId="77777777" w:rsidR="00D168B8" w:rsidRDefault="00EE3942">
      <w:pPr>
        <w:ind w:left="700" w:hanging="360"/>
        <w:jc w:val="both"/>
      </w:pPr>
      <w:r>
        <w:t>-</w:t>
      </w:r>
      <w:r>
        <w:rPr>
          <w:sz w:val="14"/>
          <w:szCs w:val="14"/>
        </w:rPr>
        <w:t xml:space="preserve">        </w:t>
      </w:r>
      <w:r>
        <w:t>2D/3D Transformations</w:t>
      </w:r>
    </w:p>
    <w:p w14:paraId="7794E7C1" w14:textId="77777777" w:rsidR="00D168B8" w:rsidRDefault="00EE3942">
      <w:pPr>
        <w:ind w:left="700" w:hanging="360"/>
        <w:jc w:val="both"/>
      </w:pPr>
      <w:r>
        <w:t>-</w:t>
      </w:r>
      <w:r>
        <w:rPr>
          <w:sz w:val="14"/>
          <w:szCs w:val="14"/>
        </w:rPr>
        <w:t xml:space="preserve">        </w:t>
      </w:r>
      <w:r>
        <w:t>Animations</w:t>
      </w:r>
    </w:p>
    <w:p w14:paraId="7794E7C2" w14:textId="77777777" w:rsidR="00D168B8" w:rsidRDefault="00EE3942">
      <w:pPr>
        <w:ind w:left="700" w:hanging="360"/>
        <w:jc w:val="both"/>
      </w:pPr>
      <w:r>
        <w:t>-</w:t>
      </w:r>
      <w:r>
        <w:rPr>
          <w:sz w:val="14"/>
          <w:szCs w:val="14"/>
        </w:rPr>
        <w:t xml:space="preserve">        </w:t>
      </w:r>
      <w:r>
        <w:t>Multiple Column Layout</w:t>
      </w:r>
    </w:p>
    <w:p w14:paraId="7794E7C3" w14:textId="77777777" w:rsidR="00D168B8" w:rsidRDefault="00EE3942">
      <w:pPr>
        <w:ind w:left="700" w:hanging="360"/>
        <w:jc w:val="both"/>
      </w:pPr>
      <w:r>
        <w:t>-</w:t>
      </w:r>
      <w:r>
        <w:rPr>
          <w:sz w:val="14"/>
          <w:szCs w:val="14"/>
        </w:rPr>
        <w:t xml:space="preserve">        </w:t>
      </w:r>
      <w:r>
        <w:t>User Interface</w:t>
      </w:r>
    </w:p>
    <w:p w14:paraId="7794E7C4" w14:textId="77777777" w:rsidR="00D168B8" w:rsidRDefault="00D168B8">
      <w:pPr>
        <w:spacing w:before="120" w:after="120"/>
      </w:pPr>
      <w:bookmarkStart w:id="8" w:name="_1t3h5sf" w:colFirst="0" w:colLast="0"/>
      <w:bookmarkEnd w:id="8"/>
    </w:p>
    <w:p w14:paraId="7794E7C5" w14:textId="77777777" w:rsidR="00D168B8" w:rsidRDefault="00EE3942">
      <w:pPr>
        <w:pStyle w:val="Titre2"/>
        <w:numPr>
          <w:ilvl w:val="0"/>
          <w:numId w:val="1"/>
        </w:numPr>
        <w:ind w:hanging="360"/>
        <w:contextualSpacing/>
      </w:pPr>
      <w:bookmarkStart w:id="9" w:name="_4d34og8" w:colFirst="0" w:colLast="0"/>
      <w:bookmarkEnd w:id="9"/>
      <w:r>
        <w:t>Javascript</w:t>
      </w:r>
    </w:p>
    <w:p w14:paraId="7794E7C6" w14:textId="77777777" w:rsidR="00D168B8" w:rsidRDefault="00EE3942">
      <w:r>
        <w:t>JavaScript is a scripting lan</w:t>
      </w:r>
      <w:r>
        <w:t>guage. One of its main usages is to access and manipulate the elements created using a markup language</w:t>
      </w:r>
    </w:p>
    <w:p w14:paraId="7794E7C7" w14:textId="77777777" w:rsidR="00D168B8" w:rsidRDefault="00EE3942">
      <w:r>
        <w:t>JavaScript support is built right into all the major web browsers, including Internet Explorer, Firefox and Safari. Provided that the visitors to your si</w:t>
      </w:r>
      <w:r>
        <w:t>te are using web browsers that support JavaScript (most do) and have JavaScript enabled (it is by default), then your JavaScript will run when they visit the page.</w:t>
      </w:r>
    </w:p>
    <w:p w14:paraId="7794E7C8" w14:textId="77777777" w:rsidR="00D168B8" w:rsidRDefault="00EE3942">
      <w:r>
        <w:t>JavaScript is an interpreted language, so no special program is required to create usable co</w:t>
      </w:r>
      <w:r>
        <w:t>de. Any plain text editor such as Notepad is quite satisfactory to be able to write JavaScript.</w:t>
      </w:r>
    </w:p>
    <w:p w14:paraId="7794E7C9" w14:textId="77777777" w:rsidR="00D168B8" w:rsidRDefault="00EE3942">
      <w:r>
        <w:t>JavaScript is classically used to</w:t>
      </w:r>
    </w:p>
    <w:p w14:paraId="7794E7CA" w14:textId="77777777" w:rsidR="00D168B8" w:rsidRDefault="00EE3942">
      <w:pPr>
        <w:ind w:left="700" w:hanging="360"/>
      </w:pPr>
      <w:r>
        <w:t>-</w:t>
      </w:r>
      <w:r>
        <w:rPr>
          <w:sz w:val="14"/>
          <w:szCs w:val="14"/>
        </w:rPr>
        <w:t xml:space="preserve">        </w:t>
      </w:r>
      <w:r>
        <w:t>Show / Hide text</w:t>
      </w:r>
    </w:p>
    <w:p w14:paraId="7794E7CB" w14:textId="77777777" w:rsidR="00D168B8" w:rsidRDefault="00EE3942">
      <w:pPr>
        <w:ind w:left="700" w:hanging="360"/>
      </w:pPr>
      <w:r>
        <w:t>-</w:t>
      </w:r>
      <w:r>
        <w:rPr>
          <w:sz w:val="14"/>
          <w:szCs w:val="14"/>
        </w:rPr>
        <w:t xml:space="preserve">        </w:t>
      </w:r>
      <w:r>
        <w:t>Form validation</w:t>
      </w:r>
    </w:p>
    <w:p w14:paraId="7794E7CC" w14:textId="77777777" w:rsidR="00D168B8" w:rsidRDefault="00EE3942">
      <w:pPr>
        <w:ind w:left="700" w:hanging="360"/>
      </w:pPr>
      <w:r>
        <w:t>-</w:t>
      </w:r>
      <w:r>
        <w:rPr>
          <w:sz w:val="14"/>
          <w:szCs w:val="14"/>
        </w:rPr>
        <w:t xml:space="preserve">        </w:t>
      </w:r>
      <w:r>
        <w:t>Dynamic and Highly responsive content</w:t>
      </w:r>
    </w:p>
    <w:p w14:paraId="7794E7CD" w14:textId="77777777" w:rsidR="00D168B8" w:rsidRDefault="00EE3942">
      <w:pPr>
        <w:ind w:left="700" w:hanging="360"/>
      </w:pPr>
      <w:r>
        <w:t>-</w:t>
      </w:r>
      <w:r>
        <w:rPr>
          <w:sz w:val="14"/>
          <w:szCs w:val="14"/>
        </w:rPr>
        <w:t xml:space="preserve">        </w:t>
      </w:r>
      <w:r>
        <w:t>Create a slideshow</w:t>
      </w:r>
    </w:p>
    <w:p w14:paraId="7794E7CE" w14:textId="77777777" w:rsidR="00D168B8" w:rsidRDefault="00EE3942">
      <w:pPr>
        <w:ind w:left="700" w:hanging="360"/>
      </w:pPr>
      <w:r>
        <w:t>-</w:t>
      </w:r>
      <w:r>
        <w:rPr>
          <w:sz w:val="14"/>
          <w:szCs w:val="14"/>
        </w:rPr>
        <w:t xml:space="preserve">        </w:t>
      </w:r>
      <w:r>
        <w:t>Display tooltips</w:t>
      </w:r>
    </w:p>
    <w:p w14:paraId="7794E7CF" w14:textId="77777777" w:rsidR="00D168B8" w:rsidRDefault="00D168B8"/>
    <w:p w14:paraId="7794E7D0" w14:textId="77777777" w:rsidR="00D168B8" w:rsidRDefault="00EE3942">
      <w:pPr>
        <w:pStyle w:val="Titre2"/>
        <w:numPr>
          <w:ilvl w:val="0"/>
          <w:numId w:val="1"/>
        </w:numPr>
        <w:ind w:hanging="360"/>
        <w:contextualSpacing/>
      </w:pPr>
      <w:bookmarkStart w:id="10" w:name="_csy0s12it9fl" w:colFirst="0" w:colLast="0"/>
      <w:bookmarkEnd w:id="10"/>
      <w:r>
        <w:t>MVC (Model View Controller)</w:t>
      </w:r>
    </w:p>
    <w:p w14:paraId="7794E7D1" w14:textId="77777777" w:rsidR="00D168B8" w:rsidRDefault="00EE3942">
      <w:r>
        <w:t>SAPUI5 uses the Model View Controller (MVC) concept to provide the following assets:</w:t>
      </w:r>
    </w:p>
    <w:p w14:paraId="7794E7D2" w14:textId="77777777" w:rsidR="00D168B8" w:rsidRDefault="00EE3942">
      <w:pPr>
        <w:ind w:left="700" w:hanging="360"/>
      </w:pPr>
      <w:r>
        <w:t>-</w:t>
      </w:r>
      <w:r>
        <w:rPr>
          <w:sz w:val="14"/>
          <w:szCs w:val="14"/>
        </w:rPr>
        <w:t xml:space="preserve">      </w:t>
      </w:r>
      <w:r>
        <w:t xml:space="preserve">  Separation of the information representation and the user interaction</w:t>
      </w:r>
    </w:p>
    <w:p w14:paraId="7794E7D3" w14:textId="77777777" w:rsidR="00D168B8" w:rsidRDefault="00EE3942">
      <w:pPr>
        <w:ind w:left="700" w:hanging="360"/>
      </w:pPr>
      <w:r>
        <w:t xml:space="preserve">-        file structure, naming, and </w:t>
      </w:r>
      <w:r>
        <w:t>usage patterns</w:t>
      </w:r>
    </w:p>
    <w:p w14:paraId="7794E7D4" w14:textId="77777777" w:rsidR="00D168B8" w:rsidRDefault="00EE3942">
      <w:pPr>
        <w:ind w:left="700" w:hanging="360"/>
      </w:pPr>
      <w:r>
        <w:t>-        Support of development in distributed teams with different source locations</w:t>
      </w:r>
    </w:p>
    <w:p w14:paraId="7794E7D5" w14:textId="77777777" w:rsidR="00D168B8" w:rsidRDefault="00EE3942">
      <w:pPr>
        <w:ind w:left="700" w:hanging="360"/>
      </w:pPr>
      <w:r>
        <w:t>-        UI declaration (in comparison to a programmatic construction)</w:t>
      </w:r>
    </w:p>
    <w:p w14:paraId="7794E7D6" w14:textId="77777777" w:rsidR="00D168B8" w:rsidRDefault="00EE3942">
      <w:r>
        <w:t>Model, View, and Controller can be associated as following</w:t>
      </w:r>
    </w:p>
    <w:p w14:paraId="7794E7D7" w14:textId="77777777" w:rsidR="00D168B8" w:rsidRDefault="00EE3942">
      <w:pPr>
        <w:ind w:left="700" w:hanging="360"/>
      </w:pPr>
      <w:r>
        <w:t>-        The view is dedic</w:t>
      </w:r>
      <w:r>
        <w:t>ated to the definition and the render of the UI.</w:t>
      </w:r>
    </w:p>
    <w:p w14:paraId="7794E7D8" w14:textId="77777777" w:rsidR="00D168B8" w:rsidRDefault="00EE3942">
      <w:pPr>
        <w:ind w:left="700" w:hanging="360"/>
      </w:pPr>
      <w:r>
        <w:t>-        The model provides a management of data for the application.</w:t>
      </w:r>
    </w:p>
    <w:p w14:paraId="7794E7D9" w14:textId="77777777" w:rsidR="00D168B8" w:rsidRDefault="00EE3942">
      <w:pPr>
        <w:ind w:left="700" w:hanging="360"/>
      </w:pPr>
      <w:r>
        <w:t>-        The controller modifies the view and model according to the view events and user interaction.</w:t>
      </w:r>
    </w:p>
    <w:p w14:paraId="7794E7DA" w14:textId="77777777" w:rsidR="00D168B8" w:rsidRDefault="00D168B8">
      <w:pPr>
        <w:ind w:left="700" w:hanging="360"/>
      </w:pPr>
    </w:p>
    <w:p w14:paraId="7794E7DB" w14:textId="77777777" w:rsidR="00D168B8" w:rsidRDefault="00EE3942">
      <w:r>
        <w:t>We can sum up the interaction bet</w:t>
      </w:r>
      <w:r>
        <w:t>ween the different components as following:</w:t>
      </w:r>
    </w:p>
    <w:p w14:paraId="7794E7DC" w14:textId="77777777" w:rsidR="00D168B8" w:rsidRDefault="00D168B8">
      <w:pPr>
        <w:ind w:left="700" w:hanging="360"/>
        <w:jc w:val="center"/>
      </w:pPr>
    </w:p>
    <w:p w14:paraId="7794E7DD" w14:textId="77777777" w:rsidR="00D168B8" w:rsidRDefault="00EE3942">
      <w:pPr>
        <w:ind w:left="700" w:hanging="360"/>
        <w:jc w:val="center"/>
      </w:pPr>
      <w:r>
        <w:rPr>
          <w:noProof/>
        </w:rPr>
        <w:lastRenderedPageBreak/>
        <w:drawing>
          <wp:inline distT="114300" distB="114300" distL="114300" distR="114300" wp14:anchorId="7794E814" wp14:editId="7794E815">
            <wp:extent cx="3048000" cy="16954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048000" cy="1695450"/>
                    </a:xfrm>
                    <a:prstGeom prst="rect">
                      <a:avLst/>
                    </a:prstGeom>
                    <a:ln/>
                  </pic:spPr>
                </pic:pic>
              </a:graphicData>
            </a:graphic>
          </wp:inline>
        </w:drawing>
      </w:r>
    </w:p>
    <w:p w14:paraId="7794E7DE" w14:textId="77777777" w:rsidR="00D168B8" w:rsidRDefault="00D168B8">
      <w:pPr>
        <w:ind w:left="700" w:hanging="360"/>
        <w:jc w:val="center"/>
      </w:pPr>
    </w:p>
    <w:p w14:paraId="7794E7DF" w14:textId="77777777" w:rsidR="00D168B8" w:rsidRDefault="00EE3942">
      <w:r>
        <w:t>The relation between views and controllers are generally 1:1.</w:t>
      </w:r>
    </w:p>
    <w:p w14:paraId="7794E7E0" w14:textId="77777777" w:rsidR="00D168B8" w:rsidRDefault="00EE3942">
      <w:r>
        <w:t>The instantiation of controller without relation with a view can be done and in the same way, view can be associated to no controller.</w:t>
      </w:r>
    </w:p>
    <w:p w14:paraId="7794E7E1" w14:textId="77777777" w:rsidR="00D168B8" w:rsidRDefault="00EE3942">
      <w:r>
        <w:t>A view is a SAPUI5 control and can have or inherit a SAPUI5 model.</w:t>
      </w:r>
    </w:p>
    <w:p w14:paraId="7794E7E2" w14:textId="77777777" w:rsidR="00D168B8" w:rsidRDefault="00EE3942">
      <w:r>
        <w:t>Views and controllers are reusable and can be developed in distributed way.</w:t>
      </w:r>
    </w:p>
    <w:p w14:paraId="7794E7E3" w14:textId="77777777" w:rsidR="00D168B8" w:rsidRDefault="00D168B8"/>
    <w:p w14:paraId="7794E7E4" w14:textId="77777777" w:rsidR="00D168B8" w:rsidRDefault="00EE3942">
      <w:pPr>
        <w:pStyle w:val="Titre2"/>
        <w:numPr>
          <w:ilvl w:val="0"/>
          <w:numId w:val="1"/>
        </w:numPr>
        <w:ind w:hanging="360"/>
        <w:contextualSpacing/>
      </w:pPr>
      <w:bookmarkStart w:id="11" w:name="_ri06tdrwpm7" w:colFirst="0" w:colLast="0"/>
      <w:bookmarkEnd w:id="11"/>
      <w:r>
        <w:t>Data binding</w:t>
      </w:r>
    </w:p>
    <w:p w14:paraId="7794E7E5" w14:textId="77777777" w:rsidR="00D168B8" w:rsidRDefault="00EE3942">
      <w:bookmarkStart w:id="12" w:name="_3q4wgs16le7p" w:colFirst="0" w:colLast="0"/>
      <w:bookmarkEnd w:id="12"/>
      <w:r>
        <w:t>The purpose of data binding in the UI is to separate the definition of the user interface (view), the data visualized by the application (model), and the code for the business logic for processing the data (controller). The separation has the following adv</w:t>
      </w:r>
      <w:r>
        <w:t>antages:</w:t>
      </w:r>
    </w:p>
    <w:p w14:paraId="7794E7E6" w14:textId="77777777" w:rsidR="00D168B8" w:rsidRDefault="00EE3942">
      <w:pPr>
        <w:ind w:left="700" w:hanging="360"/>
      </w:pPr>
      <w:r>
        <w:t>-        It provides better readability, maintainability, and extensibility,</w:t>
      </w:r>
    </w:p>
    <w:p w14:paraId="7794E7E7" w14:textId="77777777" w:rsidR="00D168B8" w:rsidRDefault="00EE3942">
      <w:pPr>
        <w:ind w:left="700" w:hanging="360"/>
      </w:pPr>
      <w:r>
        <w:t>-        it allows the change of the view without touching the underlying business logic,</w:t>
      </w:r>
    </w:p>
    <w:p w14:paraId="7794E7E8" w14:textId="77777777" w:rsidR="00D168B8" w:rsidRDefault="00EE3942">
      <w:pPr>
        <w:ind w:left="700" w:hanging="360"/>
      </w:pPr>
      <w:r>
        <w:t>-        it allows to define several views for the same data.</w:t>
      </w:r>
    </w:p>
    <w:p w14:paraId="7794E7E9" w14:textId="77777777" w:rsidR="00D168B8" w:rsidRDefault="00EE3942">
      <w:r>
        <w:t xml:space="preserve">The UI is updated </w:t>
      </w:r>
      <w:r>
        <w:t>automatically thanks to the data binding which allows a link between UI controls and the model.</w:t>
      </w:r>
    </w:p>
    <w:p w14:paraId="7794E7EA" w14:textId="77777777" w:rsidR="00D168B8" w:rsidRDefault="00EE3942">
      <w:bookmarkStart w:id="13" w:name="_t25m8uu0k8l8" w:colFirst="0" w:colLast="0"/>
      <w:bookmarkEnd w:id="13"/>
      <w:r>
        <w:t>SAPUI5 also uses data binding to bind two data sources or information sources together to keep them synchronized: a change done in one data source is also refle</w:t>
      </w:r>
      <w:r>
        <w:t>cted in the other data source.</w:t>
      </w:r>
    </w:p>
    <w:p w14:paraId="7794E7EB" w14:textId="77777777" w:rsidR="00D168B8" w:rsidRDefault="00EE3942">
      <w:bookmarkStart w:id="14" w:name="_4zzfdlsmzou9" w:colFirst="0" w:colLast="0"/>
      <w:bookmarkEnd w:id="14"/>
      <w:r>
        <w:t>A “model instance” and a “data binding instance” are required for data binding:</w:t>
      </w:r>
    </w:p>
    <w:p w14:paraId="7794E7EC" w14:textId="77777777" w:rsidR="00D168B8" w:rsidRDefault="00EE3942">
      <w:pPr>
        <w:ind w:left="700" w:hanging="360"/>
      </w:pPr>
      <w:r>
        <w:t>-        The model instance holds the data and provides methods to set the data or retrieve the data from a server. It also provides a method for</w:t>
      </w:r>
      <w:r>
        <w:t xml:space="preserve"> creating bindings to the data.</w:t>
      </w:r>
    </w:p>
    <w:p w14:paraId="7794E7ED" w14:textId="77777777" w:rsidR="00D168B8" w:rsidRDefault="00EE3942">
      <w:pPr>
        <w:ind w:left="700" w:hanging="360"/>
      </w:pPr>
      <w:r>
        <w:t>-        It contains the binding information and provides an event triggered each time the data is changed and also the linked visual element. The data binding instance is created by a method provided by the model instance.</w:t>
      </w:r>
    </w:p>
    <w:p w14:paraId="7794E7EE" w14:textId="77777777" w:rsidR="00D168B8" w:rsidRDefault="00EE3942">
      <w:r>
        <w:t>SAPUI5 offers several binding mode for model implementation:</w:t>
      </w:r>
    </w:p>
    <w:tbl>
      <w:tblPr>
        <w:tblStyle w:val="a4"/>
        <w:tblW w:w="82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115"/>
        <w:gridCol w:w="6090"/>
      </w:tblGrid>
      <w:tr w:rsidR="00D168B8" w14:paraId="7794E7F1" w14:textId="77777777">
        <w:tblPrEx>
          <w:tblCellMar>
            <w:top w:w="0" w:type="dxa"/>
            <w:left w:w="0" w:type="dxa"/>
            <w:bottom w:w="0" w:type="dxa"/>
            <w:right w:w="0" w:type="dxa"/>
          </w:tblCellMar>
        </w:tblPrEx>
        <w:tc>
          <w:tcPr>
            <w:tcW w:w="211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7794E7EF" w14:textId="77777777" w:rsidR="00D168B8" w:rsidRDefault="00EE3942">
            <w:pPr>
              <w:ind w:left="540"/>
              <w:jc w:val="center"/>
            </w:pPr>
            <w:r>
              <w:rPr>
                <w:b/>
              </w:rPr>
              <w:t>One-way binding</w:t>
            </w:r>
          </w:p>
        </w:tc>
        <w:tc>
          <w:tcPr>
            <w:tcW w:w="6090" w:type="dxa"/>
            <w:tcBorders>
              <w:top w:val="single" w:sz="8" w:space="0" w:color="BFBFBF"/>
              <w:bottom w:val="single" w:sz="8" w:space="0" w:color="BFBFBF"/>
              <w:right w:val="single" w:sz="8" w:space="0" w:color="BFBFBF"/>
            </w:tcBorders>
            <w:tcMar>
              <w:top w:w="100" w:type="dxa"/>
              <w:left w:w="100" w:type="dxa"/>
              <w:bottom w:w="100" w:type="dxa"/>
              <w:right w:w="100" w:type="dxa"/>
            </w:tcMar>
          </w:tcPr>
          <w:p w14:paraId="7794E7F0" w14:textId="77777777" w:rsidR="00D168B8" w:rsidRDefault="00EE3942">
            <w:pPr>
              <w:ind w:left="540"/>
            </w:pPr>
            <w:r>
              <w:t>Data is transported in one direction only: from the model, through the binding instance to the consumer (usually the property of a control), but never in the other direction.</w:t>
            </w:r>
          </w:p>
        </w:tc>
      </w:tr>
      <w:tr w:rsidR="00D168B8" w14:paraId="7794E7F4" w14:textId="77777777">
        <w:tblPrEx>
          <w:tblCellMar>
            <w:top w:w="0" w:type="dxa"/>
            <w:left w:w="0" w:type="dxa"/>
            <w:bottom w:w="0" w:type="dxa"/>
            <w:right w:w="0" w:type="dxa"/>
          </w:tblCellMar>
        </w:tblPrEx>
        <w:tc>
          <w:tcPr>
            <w:tcW w:w="2115"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7794E7F2" w14:textId="77777777" w:rsidR="00D168B8" w:rsidRDefault="00EE3942">
            <w:pPr>
              <w:ind w:left="540"/>
              <w:jc w:val="center"/>
            </w:pPr>
            <w:r>
              <w:rPr>
                <w:b/>
              </w:rPr>
              <w:t>Two-way binding</w:t>
            </w:r>
          </w:p>
        </w:tc>
        <w:tc>
          <w:tcPr>
            <w:tcW w:w="6090" w:type="dxa"/>
            <w:tcBorders>
              <w:bottom w:val="single" w:sz="8" w:space="0" w:color="BFBFBF"/>
              <w:right w:val="single" w:sz="8" w:space="0" w:color="BFBFBF"/>
            </w:tcBorders>
            <w:tcMar>
              <w:top w:w="100" w:type="dxa"/>
              <w:left w:w="100" w:type="dxa"/>
              <w:bottom w:w="100" w:type="dxa"/>
              <w:right w:w="100" w:type="dxa"/>
            </w:tcMar>
          </w:tcPr>
          <w:p w14:paraId="7794E7F3" w14:textId="77777777" w:rsidR="00D168B8" w:rsidRDefault="00EE3942">
            <w:pPr>
              <w:ind w:left="540"/>
            </w:pPr>
            <w:r>
              <w:t>When properties in the model is updated, so it changes in the UI and reciprocally when UI elements is updated, the changes is propagated to the model.</w:t>
            </w:r>
          </w:p>
        </w:tc>
      </w:tr>
      <w:tr w:rsidR="00D168B8" w14:paraId="7794E7F7" w14:textId="77777777">
        <w:tblPrEx>
          <w:tblCellMar>
            <w:top w:w="0" w:type="dxa"/>
            <w:left w:w="0" w:type="dxa"/>
            <w:bottom w:w="0" w:type="dxa"/>
            <w:right w:w="0" w:type="dxa"/>
          </w:tblCellMar>
        </w:tblPrEx>
        <w:tc>
          <w:tcPr>
            <w:tcW w:w="2115"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7794E7F5" w14:textId="77777777" w:rsidR="00D168B8" w:rsidRDefault="00EE3942">
            <w:pPr>
              <w:ind w:left="540"/>
              <w:jc w:val="center"/>
            </w:pPr>
            <w:r>
              <w:rPr>
                <w:b/>
              </w:rPr>
              <w:lastRenderedPageBreak/>
              <w:t>One-time binding</w:t>
            </w:r>
          </w:p>
        </w:tc>
        <w:tc>
          <w:tcPr>
            <w:tcW w:w="6090" w:type="dxa"/>
            <w:tcBorders>
              <w:bottom w:val="single" w:sz="8" w:space="0" w:color="BFBFBF"/>
              <w:right w:val="single" w:sz="8" w:space="0" w:color="BFBFBF"/>
            </w:tcBorders>
            <w:tcMar>
              <w:top w:w="100" w:type="dxa"/>
              <w:left w:w="100" w:type="dxa"/>
              <w:bottom w:w="100" w:type="dxa"/>
              <w:right w:w="100" w:type="dxa"/>
            </w:tcMar>
          </w:tcPr>
          <w:p w14:paraId="7794E7F6" w14:textId="77777777" w:rsidR="00D168B8" w:rsidRDefault="00EE3942">
            <w:pPr>
              <w:ind w:left="540"/>
            </w:pPr>
            <w:r>
              <w:t>The data is loaded in the model once. Usually used for static texts exa</w:t>
            </w:r>
            <w:r>
              <w:t>mple for language purposes.</w:t>
            </w:r>
          </w:p>
        </w:tc>
      </w:tr>
    </w:tbl>
    <w:p w14:paraId="7794E7F8" w14:textId="77777777" w:rsidR="00D168B8" w:rsidRDefault="00EE3942">
      <w:r>
        <w:t xml:space="preserve"> </w:t>
      </w:r>
    </w:p>
    <w:p w14:paraId="7794E7F9" w14:textId="77777777" w:rsidR="00D168B8" w:rsidRDefault="00EE3942">
      <w:bookmarkStart w:id="15" w:name="_kl3tx7egej5n" w:colFirst="0" w:colLast="0"/>
      <w:bookmarkEnd w:id="15"/>
      <w:r>
        <w:t>In SAPUI5, the default binding mode for model implementations is two-way binding and can be changed by the application for each model declaration.</w:t>
      </w:r>
    </w:p>
    <w:p w14:paraId="7794E7FA" w14:textId="77777777" w:rsidR="00D168B8" w:rsidRDefault="00D168B8">
      <w:bookmarkStart w:id="16" w:name="_7hbym6w6669" w:colFirst="0" w:colLast="0"/>
      <w:bookmarkEnd w:id="16"/>
    </w:p>
    <w:p w14:paraId="7794E7FB" w14:textId="77777777" w:rsidR="00D168B8" w:rsidRDefault="00EE3942">
      <w:pPr>
        <w:pStyle w:val="Titre2"/>
        <w:numPr>
          <w:ilvl w:val="0"/>
          <w:numId w:val="1"/>
        </w:numPr>
        <w:ind w:hanging="360"/>
        <w:contextualSpacing/>
      </w:pPr>
      <w:bookmarkStart w:id="17" w:name="_3g6jb02do275" w:colFirst="0" w:colLast="0"/>
      <w:bookmarkEnd w:id="17"/>
      <w:r>
        <w:t>SAPUI5 Application initialization process</w:t>
      </w:r>
    </w:p>
    <w:p w14:paraId="7794E7FC" w14:textId="77777777" w:rsidR="00D168B8" w:rsidRDefault="00EE3942">
      <w:bookmarkStart w:id="18" w:name="_y6n8nooag97o" w:colFirst="0" w:colLast="0"/>
      <w:bookmarkEnd w:id="18"/>
      <w:r>
        <w:t>When a user accesses to a SAPUI5 ap</w:t>
      </w:r>
      <w:r>
        <w:t>plication, a request is sent to the server to load the application into the browser. Also views and the required libraries are loaded. The model is also instantiated and business data is fetched from the database.</w:t>
      </w:r>
    </w:p>
    <w:p w14:paraId="7794E7FD" w14:textId="77777777" w:rsidR="00D168B8" w:rsidRDefault="00EE3942">
      <w:bookmarkStart w:id="19" w:name="_x18x9bqp6w62" w:colFirst="0" w:colLast="0"/>
      <w:bookmarkEnd w:id="19"/>
      <w:r>
        <w:t>Here the initialization process of a SAPUI</w:t>
      </w:r>
      <w:r>
        <w:t>5 application :</w:t>
      </w:r>
    </w:p>
    <w:p w14:paraId="7794E7FE" w14:textId="77777777" w:rsidR="00D168B8" w:rsidRDefault="00EE3942">
      <w:pPr>
        <w:jc w:val="center"/>
      </w:pPr>
      <w:bookmarkStart w:id="20" w:name="_8usxt7f8ibgh" w:colFirst="0" w:colLast="0"/>
      <w:bookmarkEnd w:id="20"/>
      <w:r>
        <w:rPr>
          <w:noProof/>
        </w:rPr>
        <w:drawing>
          <wp:inline distT="114300" distB="114300" distL="114300" distR="114300" wp14:anchorId="7794E816" wp14:editId="7794E817">
            <wp:extent cx="4886325" cy="44481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4886325" cy="4448175"/>
                    </a:xfrm>
                    <a:prstGeom prst="rect">
                      <a:avLst/>
                    </a:prstGeom>
                    <a:ln/>
                  </pic:spPr>
                </pic:pic>
              </a:graphicData>
            </a:graphic>
          </wp:inline>
        </w:drawing>
      </w:r>
    </w:p>
    <w:p w14:paraId="7794E7FF" w14:textId="77777777" w:rsidR="00D168B8" w:rsidRDefault="00D168B8">
      <w:bookmarkStart w:id="21" w:name="_dxmktsux6g6r" w:colFirst="0" w:colLast="0"/>
      <w:bookmarkEnd w:id="21"/>
    </w:p>
    <w:p w14:paraId="7794E800" w14:textId="77777777" w:rsidR="00D168B8" w:rsidRDefault="00EE3942">
      <w:pPr>
        <w:pStyle w:val="Titre2"/>
        <w:numPr>
          <w:ilvl w:val="0"/>
          <w:numId w:val="1"/>
        </w:numPr>
        <w:ind w:hanging="360"/>
        <w:contextualSpacing/>
      </w:pPr>
      <w:bookmarkStart w:id="22" w:name="_w88g0yxa9j8w" w:colFirst="0" w:colLast="0"/>
      <w:bookmarkEnd w:id="22"/>
      <w:r>
        <w:t>Development environment</w:t>
      </w:r>
    </w:p>
    <w:p w14:paraId="7794E801" w14:textId="77777777" w:rsidR="00D168B8" w:rsidRDefault="00EE3942">
      <w:r>
        <w:t>UI development toolkit for HTML5 is the referent for SAPUI5 developments. It can be provided by 2 tools:</w:t>
      </w:r>
    </w:p>
    <w:p w14:paraId="7794E802" w14:textId="77777777" w:rsidR="00D168B8" w:rsidRDefault="00EE3942">
      <w:pPr>
        <w:spacing w:after="200" w:line="276" w:lineRule="auto"/>
        <w:ind w:hanging="360"/>
        <w:jc w:val="both"/>
      </w:pPr>
      <w:r>
        <w:rPr>
          <w:rFonts w:ascii="Calibri" w:eastAsia="Calibri" w:hAnsi="Calibri" w:cs="Calibri"/>
        </w:rPr>
        <w:lastRenderedPageBreak/>
        <w:t>-</w:t>
      </w:r>
      <w:r>
        <w:rPr>
          <w:rFonts w:ascii="Times New Roman" w:eastAsia="Times New Roman" w:hAnsi="Times New Roman" w:cs="Times New Roman"/>
          <w:sz w:val="14"/>
          <w:szCs w:val="14"/>
        </w:rPr>
        <w:t xml:space="preserve">        </w:t>
      </w:r>
      <w:r>
        <w:rPr>
          <w:b/>
        </w:rPr>
        <w:t>SAP Web IDE</w:t>
      </w:r>
      <w:r>
        <w:t xml:space="preserve"> in 2 versions:</w:t>
      </w:r>
    </w:p>
    <w:p w14:paraId="7794E803" w14:textId="77777777" w:rsidR="00D168B8" w:rsidRDefault="00EE3942">
      <w:pPr>
        <w:spacing w:after="200" w:line="276" w:lineRule="auto"/>
        <w:ind w:hanging="360"/>
        <w:jc w:val="both"/>
      </w:pPr>
      <w:r>
        <w:t>-</w:t>
      </w:r>
      <w:r>
        <w:rPr>
          <w:sz w:val="14"/>
          <w:szCs w:val="14"/>
        </w:rPr>
        <w:t xml:space="preserve">        </w:t>
      </w:r>
      <w:r>
        <w:rPr>
          <w:b/>
        </w:rPr>
        <w:t>Cloud:</w:t>
      </w:r>
    </w:p>
    <w:p w14:paraId="7794E804" w14:textId="77777777" w:rsidR="00D168B8" w:rsidRDefault="00EE3942">
      <w:r>
        <w:t>This version allows developing directly on SAP HANA Cloud Platform without any development infrastructure on client side and using a web interface. All developments are hosted by SAP which offers a shared repository.</w:t>
      </w:r>
    </w:p>
    <w:p w14:paraId="7794E805" w14:textId="77777777" w:rsidR="00D168B8" w:rsidRDefault="00EE3942">
      <w:pPr>
        <w:spacing w:after="200" w:line="276" w:lineRule="auto"/>
        <w:ind w:hanging="360"/>
        <w:jc w:val="both"/>
      </w:pPr>
      <w:r>
        <w:t>-</w:t>
      </w:r>
      <w:r>
        <w:rPr>
          <w:sz w:val="14"/>
          <w:szCs w:val="14"/>
        </w:rPr>
        <w:t xml:space="preserve">        </w:t>
      </w:r>
      <w:r>
        <w:rPr>
          <w:b/>
        </w:rPr>
        <w:t>Local:</w:t>
      </w:r>
    </w:p>
    <w:p w14:paraId="7794E806" w14:textId="77777777" w:rsidR="00D168B8" w:rsidRDefault="00EE3942">
      <w:r>
        <w:t>It is downloadable from</w:t>
      </w:r>
      <w:r>
        <w:t xml:space="preserve"> SAP web site and usable in local on user infrastructure. The main inconvenient is that the version doesn’t follow the versioning strategy of SAPUI5 version in contrast to the SAP Web IDE cloud version.</w:t>
      </w:r>
    </w:p>
    <w:p w14:paraId="7794E807" w14:textId="77777777" w:rsidR="00D168B8" w:rsidRDefault="00EE3942">
      <w:pPr>
        <w:spacing w:after="200" w:line="276" w:lineRule="auto"/>
        <w:ind w:hanging="360"/>
        <w:jc w:val="both"/>
      </w:pPr>
      <w:r>
        <w:rPr>
          <w:rFonts w:ascii="Calibri" w:eastAsia="Calibri" w:hAnsi="Calibri" w:cs="Calibri"/>
        </w:rPr>
        <w:t>-</w:t>
      </w:r>
      <w:r>
        <w:rPr>
          <w:rFonts w:ascii="Times New Roman" w:eastAsia="Times New Roman" w:hAnsi="Times New Roman" w:cs="Times New Roman"/>
          <w:sz w:val="14"/>
          <w:szCs w:val="14"/>
        </w:rPr>
        <w:t xml:space="preserve">        </w:t>
      </w:r>
      <w:r>
        <w:rPr>
          <w:b/>
        </w:rPr>
        <w:t>SAPUI5 Tools for Eclipse</w:t>
      </w:r>
      <w:r>
        <w:t>:</w:t>
      </w:r>
    </w:p>
    <w:p w14:paraId="7794E808" w14:textId="77777777" w:rsidR="00D168B8" w:rsidRDefault="00EE3942">
      <w:r>
        <w:t>It is a set of plu</w:t>
      </w:r>
      <w:r>
        <w:t>gins for Eclipse downloadable directly from Eclipse update tool which allows development thanks to wizard, skeletons and structures in symbiosis with Eclipse functionalities.</w:t>
      </w:r>
    </w:p>
    <w:p w14:paraId="7794E809" w14:textId="77777777" w:rsidR="00D168B8" w:rsidRDefault="00D168B8"/>
    <w:p w14:paraId="7794E80A" w14:textId="77777777" w:rsidR="00D168B8" w:rsidRDefault="00EE3942">
      <w:pPr>
        <w:jc w:val="center"/>
      </w:pPr>
      <w:bookmarkStart w:id="23" w:name="_73drjq8tx5hv" w:colFirst="0" w:colLast="0"/>
      <w:bookmarkEnd w:id="23"/>
      <w:r>
        <w:rPr>
          <w:noProof/>
        </w:rPr>
        <w:drawing>
          <wp:inline distT="114300" distB="114300" distL="114300" distR="114300" wp14:anchorId="7794E818" wp14:editId="7794E819">
            <wp:extent cx="4676775" cy="41433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676775" cy="4143375"/>
                    </a:xfrm>
                    <a:prstGeom prst="rect">
                      <a:avLst/>
                    </a:prstGeom>
                    <a:ln/>
                  </pic:spPr>
                </pic:pic>
              </a:graphicData>
            </a:graphic>
          </wp:inline>
        </w:drawing>
      </w:r>
    </w:p>
    <w:p w14:paraId="7794E80B" w14:textId="77777777" w:rsidR="00D168B8" w:rsidRDefault="00D168B8">
      <w:bookmarkStart w:id="24" w:name="_ahxe0vze7t0i" w:colFirst="0" w:colLast="0"/>
      <w:bookmarkEnd w:id="24"/>
    </w:p>
    <w:p w14:paraId="7794E80C" w14:textId="77777777" w:rsidR="00D168B8" w:rsidRDefault="00EE3942">
      <w:pPr>
        <w:pStyle w:val="Titre2"/>
        <w:numPr>
          <w:ilvl w:val="0"/>
          <w:numId w:val="1"/>
        </w:numPr>
        <w:ind w:hanging="360"/>
        <w:contextualSpacing/>
      </w:pPr>
      <w:bookmarkStart w:id="25" w:name="_a92v5ihs3of4" w:colFirst="0" w:colLast="0"/>
      <w:bookmarkEnd w:id="25"/>
      <w:r>
        <w:t>Architecture representation</w:t>
      </w:r>
    </w:p>
    <w:p w14:paraId="7794E80D" w14:textId="77777777" w:rsidR="00D168B8" w:rsidRDefault="00EE3942">
      <w:r>
        <w:t xml:space="preserve">Here, an easy representation of the different components and interactions for a SAPUI5 application </w:t>
      </w:r>
    </w:p>
    <w:p w14:paraId="7794E80E" w14:textId="77777777" w:rsidR="00D168B8" w:rsidRDefault="00EE3942">
      <w:pPr>
        <w:jc w:val="center"/>
      </w:pPr>
      <w:r>
        <w:rPr>
          <w:noProof/>
        </w:rPr>
        <w:lastRenderedPageBreak/>
        <w:drawing>
          <wp:inline distT="114300" distB="114300" distL="114300" distR="114300" wp14:anchorId="7794E81A" wp14:editId="7794E81B">
            <wp:extent cx="2343150" cy="2828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2343150" cy="2828925"/>
                    </a:xfrm>
                    <a:prstGeom prst="rect">
                      <a:avLst/>
                    </a:prstGeom>
                    <a:ln/>
                  </pic:spPr>
                </pic:pic>
              </a:graphicData>
            </a:graphic>
          </wp:inline>
        </w:drawing>
      </w:r>
    </w:p>
    <w:p w14:paraId="7794E80F" w14:textId="77777777" w:rsidR="00D168B8" w:rsidRDefault="00EE3942">
      <w:r>
        <w:t>The devices use the client or browser to retrieve and load resources needed by the applications hosted by the Web application server. Data needed by the a</w:t>
      </w:r>
      <w:r>
        <w:t>pplication are retrieved through a gateway server and hosted on a data server.</w:t>
      </w:r>
    </w:p>
    <w:p w14:paraId="7794E810" w14:textId="77777777" w:rsidR="00D168B8" w:rsidRDefault="00EE3942">
      <w:r>
        <w:t>Following, a draw of all components and interactions according the Runtime, Design Time phase and Actors</w:t>
      </w:r>
    </w:p>
    <w:p w14:paraId="7794E811" w14:textId="77777777" w:rsidR="00D168B8" w:rsidRDefault="00D168B8"/>
    <w:p w14:paraId="7794E812" w14:textId="77777777" w:rsidR="00D168B8" w:rsidRDefault="00EE3942">
      <w:pPr>
        <w:jc w:val="center"/>
      </w:pPr>
      <w:r>
        <w:rPr>
          <w:noProof/>
        </w:rPr>
        <w:lastRenderedPageBreak/>
        <w:drawing>
          <wp:inline distT="114300" distB="114300" distL="114300" distR="114300" wp14:anchorId="7794E81C" wp14:editId="7794E81D">
            <wp:extent cx="5762625" cy="44862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5762625" cy="4486275"/>
                    </a:xfrm>
                    <a:prstGeom prst="rect">
                      <a:avLst/>
                    </a:prstGeom>
                    <a:ln/>
                  </pic:spPr>
                </pic:pic>
              </a:graphicData>
            </a:graphic>
          </wp:inline>
        </w:drawing>
      </w:r>
    </w:p>
    <w:p w14:paraId="7794E813" w14:textId="77777777" w:rsidR="00D168B8" w:rsidRDefault="00D168B8">
      <w:pPr>
        <w:spacing w:line="276" w:lineRule="auto"/>
      </w:pPr>
    </w:p>
    <w:sectPr w:rsidR="00D168B8">
      <w:headerReference w:type="default" r:id="rId16"/>
      <w:footerReference w:type="default" r:id="rId17"/>
      <w:pgSz w:w="12240" w:h="15840"/>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4E82B" w14:textId="77777777" w:rsidR="00000000" w:rsidRDefault="00EE3942">
      <w:r>
        <w:separator/>
      </w:r>
    </w:p>
  </w:endnote>
  <w:endnote w:type="continuationSeparator" w:id="0">
    <w:p w14:paraId="7794E82D" w14:textId="77777777" w:rsidR="00000000" w:rsidRDefault="00EE3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4E825" w14:textId="3B97D0E2" w:rsidR="00D168B8" w:rsidRDefault="00EE3942">
    <w:pPr>
      <w:jc w:val="center"/>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9</w:t>
    </w:r>
    <w:r>
      <w:fldChar w:fldCharType="end"/>
    </w:r>
  </w:p>
  <w:p w14:paraId="7794E826" w14:textId="77777777" w:rsidR="00D168B8" w:rsidRDefault="00D168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4E827" w14:textId="77777777" w:rsidR="00000000" w:rsidRDefault="00EE3942">
      <w:r>
        <w:separator/>
      </w:r>
    </w:p>
  </w:footnote>
  <w:footnote w:type="continuationSeparator" w:id="0">
    <w:p w14:paraId="7794E829" w14:textId="77777777" w:rsidR="00000000" w:rsidRDefault="00EE3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4E81E" w14:textId="77777777" w:rsidR="00D168B8" w:rsidRDefault="00D168B8"/>
  <w:tbl>
    <w:tblPr>
      <w:tblStyle w:val="a5"/>
      <w:tblW w:w="11091" w:type="dxa"/>
      <w:tblInd w:w="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6735"/>
      <w:gridCol w:w="2721"/>
    </w:tblGrid>
    <w:tr w:rsidR="00D168B8" w14:paraId="7794E823" w14:textId="77777777">
      <w:trPr>
        <w:trHeight w:val="1020"/>
      </w:trPr>
      <w:tc>
        <w:tcPr>
          <w:tcW w:w="1635" w:type="dxa"/>
          <w:tcMar>
            <w:top w:w="56" w:type="dxa"/>
            <w:left w:w="56" w:type="dxa"/>
            <w:bottom w:w="56" w:type="dxa"/>
            <w:right w:w="56" w:type="dxa"/>
          </w:tcMar>
          <w:vAlign w:val="center"/>
        </w:tcPr>
        <w:p w14:paraId="7794E81F" w14:textId="6C9A5DAB" w:rsidR="00D168B8" w:rsidRDefault="00D168B8">
          <w:pPr>
            <w:widowControl w:val="0"/>
            <w:spacing w:before="720"/>
            <w:contextualSpacing w:val="0"/>
            <w:jc w:val="center"/>
          </w:pPr>
        </w:p>
      </w:tc>
      <w:tc>
        <w:tcPr>
          <w:tcW w:w="6735" w:type="dxa"/>
          <w:tcMar>
            <w:top w:w="56" w:type="dxa"/>
            <w:left w:w="56" w:type="dxa"/>
            <w:bottom w:w="56" w:type="dxa"/>
            <w:right w:w="56" w:type="dxa"/>
          </w:tcMar>
          <w:vAlign w:val="center"/>
        </w:tcPr>
        <w:p w14:paraId="7794E821" w14:textId="77777777" w:rsidR="00D168B8" w:rsidRDefault="00EE3942">
          <w:pPr>
            <w:tabs>
              <w:tab w:val="left" w:pos="709"/>
              <w:tab w:val="left" w:pos="1418"/>
              <w:tab w:val="left" w:pos="2127"/>
              <w:tab w:val="left" w:pos="2836"/>
              <w:tab w:val="left" w:pos="3545"/>
              <w:tab w:val="left" w:pos="4254"/>
              <w:tab w:val="left" w:pos="4963"/>
              <w:tab w:val="left" w:pos="5672"/>
              <w:tab w:val="left" w:pos="6381"/>
              <w:tab w:val="left" w:pos="8902"/>
            </w:tabs>
            <w:contextualSpacing w:val="0"/>
            <w:jc w:val="center"/>
          </w:pPr>
          <w:r>
            <w:rPr>
              <w:b/>
              <w:color w:val="FF0000"/>
            </w:rPr>
            <w:t>S</w:t>
          </w:r>
          <w:r>
            <w:rPr>
              <w:b/>
              <w:color w:val="FF0000"/>
            </w:rPr>
            <w:t>AP Fiori - Reference documentation</w:t>
          </w:r>
        </w:p>
      </w:tc>
      <w:tc>
        <w:tcPr>
          <w:tcW w:w="2721" w:type="dxa"/>
          <w:tcMar>
            <w:top w:w="56" w:type="dxa"/>
            <w:left w:w="56" w:type="dxa"/>
            <w:bottom w:w="56" w:type="dxa"/>
            <w:right w:w="56" w:type="dxa"/>
          </w:tcMar>
          <w:vAlign w:val="center"/>
        </w:tcPr>
        <w:p w14:paraId="7794E822" w14:textId="46AD4540" w:rsidR="00D168B8" w:rsidRDefault="00EE3942">
          <w:pPr>
            <w:widowControl w:val="0"/>
            <w:spacing w:before="720"/>
            <w:contextualSpacing w:val="0"/>
            <w:jc w:val="center"/>
          </w:pPr>
          <w:r>
            <w:rPr>
              <w:noProof/>
            </w:rPr>
            <w:drawing>
              <wp:inline distT="0" distB="0" distL="0" distR="0" wp14:anchorId="00468C35" wp14:editId="1E54A226">
                <wp:extent cx="1600200" cy="457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457200"/>
                        </a:xfrm>
                        <a:prstGeom prst="rect">
                          <a:avLst/>
                        </a:prstGeom>
                      </pic:spPr>
                    </pic:pic>
                  </a:graphicData>
                </a:graphic>
              </wp:inline>
            </w:drawing>
          </w:r>
        </w:p>
      </w:tc>
    </w:tr>
  </w:tbl>
  <w:p w14:paraId="7794E824" w14:textId="77777777" w:rsidR="00D168B8" w:rsidRDefault="00D168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5063C"/>
    <w:multiLevelType w:val="multilevel"/>
    <w:tmpl w:val="9B9E9C66"/>
    <w:lvl w:ilvl="0">
      <w:start w:val="1"/>
      <w:numFmt w:val="decimal"/>
      <w:lvlText w:val="1.%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68B8"/>
    <w:rsid w:val="00BB1918"/>
    <w:rsid w:val="00D168B8"/>
    <w:rsid w:val="00E81411"/>
    <w:rsid w:val="00EE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4E72C"/>
  <w15:docId w15:val="{4DDD17D5-CA7F-4ADD-A0A5-EF4681EB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0"/>
    </w:pPr>
    <w:rPr>
      <w:rFonts w:ascii="Arial Black" w:eastAsia="Arial Black" w:hAnsi="Arial Black" w:cs="Arial Black"/>
      <w:color w:val="F0AB00"/>
      <w:sz w:val="32"/>
      <w:szCs w:val="32"/>
    </w:rPr>
  </w:style>
  <w:style w:type="paragraph" w:styleId="Titre2">
    <w:name w:val="heading 2"/>
    <w:basedOn w:val="Normal"/>
    <w:next w:val="Normal"/>
    <w:pPr>
      <w:keepNext/>
      <w:keepLines/>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1"/>
    </w:pPr>
    <w:rPr>
      <w:b/>
      <w:color w:val="44697D"/>
      <w:sz w:val="28"/>
      <w:szCs w:val="28"/>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E81411"/>
    <w:pPr>
      <w:tabs>
        <w:tab w:val="center" w:pos="4703"/>
        <w:tab w:val="right" w:pos="9406"/>
      </w:tabs>
    </w:pPr>
  </w:style>
  <w:style w:type="character" w:customStyle="1" w:styleId="En-tteCar">
    <w:name w:val="En-tête Car"/>
    <w:basedOn w:val="Policepardfaut"/>
    <w:link w:val="En-tte"/>
    <w:uiPriority w:val="99"/>
    <w:rsid w:val="00E81411"/>
  </w:style>
  <w:style w:type="paragraph" w:styleId="Pieddepage">
    <w:name w:val="footer"/>
    <w:basedOn w:val="Normal"/>
    <w:link w:val="PieddepageCar"/>
    <w:uiPriority w:val="99"/>
    <w:unhideWhenUsed/>
    <w:rsid w:val="00E81411"/>
    <w:pPr>
      <w:tabs>
        <w:tab w:val="center" w:pos="4703"/>
        <w:tab w:val="right" w:pos="9406"/>
      </w:tabs>
    </w:pPr>
  </w:style>
  <w:style w:type="character" w:customStyle="1" w:styleId="PieddepageCar">
    <w:name w:val="Pied de page Car"/>
    <w:basedOn w:val="Policepardfaut"/>
    <w:link w:val="Pieddepage"/>
    <w:uiPriority w:val="99"/>
    <w:rsid w:val="00E8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NULL"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NU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565CDEAA8BD43B3CA24A8CD00A42E" ma:contentTypeVersion="11" ma:contentTypeDescription="Crée un document." ma:contentTypeScope="" ma:versionID="735d745b4a997b6addf0fe23733cd3e9">
  <xsd:schema xmlns:xsd="http://www.w3.org/2001/XMLSchema" xmlns:xs="http://www.w3.org/2001/XMLSchema" xmlns:p="http://schemas.microsoft.com/office/2006/metadata/properties" xmlns:ns2="1e298e21-6f12-406b-b894-88bd4be48edd" xmlns:ns3="efd8c347-9f4b-43ad-a8a6-efe9aaea2541" targetNamespace="http://schemas.microsoft.com/office/2006/metadata/properties" ma:root="true" ma:fieldsID="3bc3fc953164f202e62139cb71008f58" ns2:_="" ns3:_="">
    <xsd:import namespace="1e298e21-6f12-406b-b894-88bd4be48edd"/>
    <xsd:import namespace="efd8c347-9f4b-43ad-a8a6-efe9aaea25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98e21-6f12-406b-b894-88bd4be48ed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c347-9f4b-43ad-a8a6-efe9aaea254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5A31D-05AD-461D-A14D-13B0661FF718}"/>
</file>

<file path=customXml/itemProps2.xml><?xml version="1.0" encoding="utf-8"?>
<ds:datastoreItem xmlns:ds="http://schemas.openxmlformats.org/officeDocument/2006/customXml" ds:itemID="{7FE366BD-178C-4B6D-9C58-3B381E90EA1E}"/>
</file>

<file path=docProps/app.xml><?xml version="1.0" encoding="utf-8"?>
<Properties xmlns="http://schemas.openxmlformats.org/officeDocument/2006/extended-properties" xmlns:vt="http://schemas.openxmlformats.org/officeDocument/2006/docPropsVTypes">
  <Template>Normal.dotm</Template>
  <TotalTime>2</TotalTime>
  <Pages>9</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Amine LOUATI</cp:lastModifiedBy>
  <cp:revision>4</cp:revision>
  <dcterms:created xsi:type="dcterms:W3CDTF">2017-08-09T21:51:00Z</dcterms:created>
  <dcterms:modified xsi:type="dcterms:W3CDTF">2017-08-09T21:53:00Z</dcterms:modified>
</cp:coreProperties>
</file>