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Title"/>
      </w:pPr>
      <w:r/>
      <w:bookmarkStart w:id="0" w:name="_Tocpl2fep8byby9"/>
      <w:r>
        <w:rPr/>
        <w:t xml:space="preserve">              Rest Api  </w:t>
      </w:r>
      <w:bookmarkEnd w:id="0"/>
    </w:p>
    <w:p>
      <w:pPr>
        <w:rPr/>
      </w:pPr>
    </w:p>
    <w:p>
      <w:pPr>
        <w:pStyle w:val="Heading2"/>
        <w:pBdr/>
        <w:bidi w:val="false"/>
        <w:spacing w:line="312" w:after="0"/>
        <w:jc w:val="both"/>
        <w:outlineLvl w:val="1"/>
      </w:pPr>
      <w:r>
        <w:rPr>
          <w:rFonts w:ascii="Arimo Regular" w:eastAsia="Arimo Regular" w:hAnsi="Arimo Regular" w:cs="Arimo Regular"/>
          <w:b w:val="false"/>
          <w:color w:val="151515"/>
          <w:sz w:val="42"/>
          <w:shd w:fill="FFFFFF" w:val="clear" w:color="auto"/>
        </w:rPr>
        <w:t xml:space="preserve">  Overview</w:t>
      </w:r>
      <w:r/>
      <w:bookmarkStart w:id="1" w:name="_Tocytmogqwn2rk3"/>
      <w:bookmarkEnd w:id="1"/>
    </w:p>
    <w:p>
      <w:pPr>
        <w:pStyle w:val="Normal"/>
        <w:pBdr/>
        <w:bidi w:val="false"/>
        <w:spacing w:line="360"/>
        <w:jc w:val="both"/>
        <w:rPr>
          <w:color w:val="151515"/>
          <w:sz w:val="30"/>
        </w:rPr>
      </w:pPr>
      <w:r>
        <w:rPr>
          <w:rFonts w:ascii="Arimo Light" w:eastAsia="Arimo Light" w:hAnsi="Arimo Light" w:cs="Arimo Light"/>
          <w:b w:val="false"/>
          <w:i w:val="false"/>
          <w:strike w:val="false"/>
          <w:color w:val="151515"/>
          <w:spacing w:val="0"/>
          <w:sz w:val="30"/>
          <w:u w:val="none"/>
          <w:shd w:fill="FFFFFF" w:val="clear" w:color="auto"/>
        </w:rPr>
        <w:t>A REST API (also known as RESTful API) is an application programming interface (API or web API) that conforms to the constraints of REST architectural style and allows for interaction with RESTful web services. REST stands for representational state transfer and was created by computer scientist Roy Fielding.</w:t>
      </w:r>
    </w:p>
    <w:p>
      <w:pPr>
        <w:pStyle w:val="Normal"/>
        <w:bidi w:val="false"/>
        <w:spacing w:line="360"/>
        <w:rPr>
          <w:rFonts w:ascii="Arimo Light" w:eastAsia="Arimo Light" w:hAnsi="Arimo Light" w:cs="Arimo Light"/>
          <w:b w:val="false"/>
          <w:i w:val="false"/>
          <w:strike w:val="false"/>
          <w:color w:val="151515"/>
          <w:spacing w:val="0"/>
          <w:sz w:val="30"/>
          <w:u w:val="none"/>
          <w:shd w:fill="FFFFFF" w:val="clear" w:color="auto"/>
        </w:rPr>
      </w:pPr>
    </w:p>
    <w:p>
      <w:pPr>
        <w:pStyle w:val="Normal"/>
        <w:bidi w:val="false"/>
        <w:spacing w:line="360"/>
        <w:rPr>
          <w:rFonts w:ascii="Arimo Light" w:eastAsia="Arimo Light" w:hAnsi="Arimo Light" w:cs="Arimo Light"/>
          <w:b w:val="false"/>
          <w:i w:val="false"/>
          <w:strike w:val="false"/>
          <w:color w:val="151515"/>
          <w:spacing w:val="0"/>
          <w:sz w:val="30"/>
          <w:u w:val="none"/>
          <w:shd w:fill="FFFFFF" w:val="clear" w:color="auto"/>
        </w:rPr>
      </w:pPr>
    </w:p>
    <w:p>
      <w:pPr>
        <w:pStyle w:val="Heading2"/>
        <w:pBdr/>
        <w:bidi w:val="false"/>
        <w:spacing w:line="312" w:after="0"/>
        <w:jc w:val="both"/>
        <w:outlineLvl w:val="1"/>
      </w:pPr>
      <w:r>
        <w:rPr>
          <w:rFonts w:ascii="Arimo Regular" w:eastAsia="Arimo Regular" w:hAnsi="Arimo Regular" w:cs="Arimo Regular"/>
          <w:b w:val="false"/>
          <w:color w:val="151515"/>
          <w:sz w:val="42"/>
          <w:shd w:fill="FFFFFF" w:val="clear" w:color="auto"/>
        </w:rPr>
        <w:t>What's an API?</w:t>
      </w:r>
      <w:r/>
      <w:bookmarkStart w:id="2" w:name="_Toc8ghkyjrq2vp9"/>
      <w:bookmarkEnd w:id="2"/>
    </w:p>
    <w:p>
      <w:pPr>
        <w:pStyle w:val="Normal"/>
        <w:pBdr/>
        <w:bidi w:val="false"/>
        <w:spacing w:line="360"/>
        <w:jc w:val="both"/>
        <w:rPr>
          <w:color w:val="151515"/>
          <w:sz w:val="30"/>
        </w:rPr>
      </w:pPr>
      <w:r>
        <w:rPr>
          <w:rFonts w:ascii="Arimo Light" w:eastAsia="Arimo Light" w:hAnsi="Arimo Light" w:cs="Arimo Light"/>
          <w:b w:val="false"/>
          <w:i w:val="false"/>
          <w:strike w:val="false"/>
          <w:color w:val="151515"/>
          <w:spacing w:val="0"/>
          <w:sz w:val="30"/>
          <w:u w:val="none"/>
          <w:shd w:fill="FFFFFF" w:val="clear" w:color="auto"/>
        </w:rPr>
        <w:t xml:space="preserve">An API is a set of definitions and protocols for building and integrating application software. It’s sometimes referred to as a contract between an information provider and an information user—establishing the content required from the consumer (the call) and the content required by the producer (the response). For example, the API design for a weather service could specify that the user supply a zip code and that the producer reply with a 2-part answer, the first being the high temperature, and the second being the low.  </w:t>
      </w:r>
    </w:p>
    <w:p>
      <w:pPr>
        <w:pStyle w:val="Normal"/>
        <w:pBdr/>
        <w:bidi w:val="false"/>
        <w:spacing w:line="360"/>
        <w:jc w:val="both"/>
        <w:rPr>
          <w:color w:val="151515"/>
          <w:sz w:val="30"/>
        </w:rPr>
      </w:pPr>
      <w:r>
        <w:rPr>
          <w:rFonts w:ascii="Arimo Light" w:eastAsia="Arimo Light" w:hAnsi="Arimo Light" w:cs="Arimo Light"/>
          <w:b w:val="false"/>
          <w:i w:val="false"/>
          <w:strike w:val="false"/>
          <w:color w:val="151515"/>
          <w:spacing w:val="0"/>
          <w:sz w:val="30"/>
          <w:u w:val="none"/>
          <w:shd w:fill="FFFFFF" w:val="clear" w:color="auto"/>
        </w:rPr>
        <w:t xml:space="preserve">In other words, if you want to interact with a computer or system to retrieve information or perform a function, an API helps you communicate what you want to that system so it can understand and fulfill the request. </w:t>
      </w:r>
    </w:p>
    <w:p>
      <w:pPr>
        <w:pStyle w:val="Normal"/>
        <w:bidi w:val="false"/>
        <w:spacing w:line="360"/>
        <w:rPr>
          <w:color w:val="151515"/>
          <w:sz w:val="30"/>
        </w:rPr>
      </w:pPr>
      <w:r>
        <w:rPr>
          <w:rFonts w:ascii="Arimo Light" w:eastAsia="Arimo Light" w:hAnsi="Arimo Light" w:cs="Arimo Light"/>
          <w:b w:val="false"/>
          <w:i w:val="false"/>
          <w:strike w:val="false"/>
          <w:color w:val="151515"/>
          <w:spacing w:val="0"/>
          <w:sz w:val="30"/>
          <w:u w:val="none"/>
          <w:shd w:fill="FFFFFF" w:val="clear" w:color="auto"/>
        </w:rPr>
        <w:t xml:space="preserve">You can think of an API as a mediator between the users or clients and the resources or web services they want to get. It’s also a way for an organization to share resources and information while maintaining security, control, and authentication—determining who gets access to what. </w:t>
      </w:r>
    </w:p>
    <w:p>
      <w:pPr>
        <w:pStyle w:val="Normal"/>
        <w:bidi w:val="false"/>
        <w:spacing w:line="288" w:lineRule="auto"/>
        <w:rPr>
          <w:color w:val="151515"/>
          <w:sz w:val="30"/>
        </w:rPr>
      </w:pPr>
      <w:r>
        <w:rPr>
          <w:rFonts w:ascii="Arimo Light" w:eastAsia="Arimo Light" w:hAnsi="Arimo Light" w:cs="Arimo Light"/>
          <w:b w:val="false"/>
          <w:i w:val="false"/>
          <w:strike w:val="false"/>
          <w:color w:val="151515"/>
          <w:spacing w:val="0"/>
          <w:sz w:val="30"/>
          <w:u w:val="none"/>
          <w:shd w:fill="FFFFFF" w:val="clear" w:color="auto"/>
        </w:rPr>
        <w:t>Another advantage of an API is that you don’t have to know the specifics of caching—how your resource is retrieved or where it comes from.</w:t>
      </w:r>
    </w:p>
    <w:p>
      <w:pPr>
        <w:pStyle w:val="Normal"/>
        <w:bidi w:val="false"/>
        <w:spacing w:line="360"/>
        <w:rPr>
          <w:rFonts w:ascii="Arimo Light" w:eastAsia="Arimo Light" w:hAnsi="Arimo Light" w:cs="Arimo Light"/>
          <w:b w:val="false"/>
          <w:i w:val="false"/>
          <w:strike w:val="false"/>
          <w:color w:val="151515"/>
          <w:spacing w:val="0"/>
          <w:sz w:val="30"/>
          <w:u w:val="none"/>
          <w:shd w:fill="FFFFFF" w:val="clear" w:color="auto"/>
        </w:rPr>
      </w:pPr>
    </w:p>
    <w:p>
      <w:pPr>
        <w:pStyle w:val="Normal"/>
        <w:bidi w:val="false"/>
        <w:spacing w:line="360"/>
        <w:rPr>
          <w:rFonts w:ascii="Arimo Light" w:eastAsia="Arimo Light" w:hAnsi="Arimo Light" w:cs="Arimo Light"/>
          <w:b w:val="false"/>
          <w:i w:val="false"/>
          <w:strike w:val="false"/>
          <w:color w:val="151515"/>
          <w:spacing w:val="0"/>
          <w:sz w:val="30"/>
          <w:u w:val="none"/>
          <w:shd w:fill="FFFFFF" w:val="clear" w:color="auto"/>
        </w:rPr>
      </w:pPr>
    </w:p>
    <w:p>
      <w:pPr>
        <w:pStyle w:val="Normal"/>
        <w:bidi w:val="false"/>
        <w:spacing w:line="360"/>
        <w:rPr>
          <w:rFonts w:ascii="Arimo Light" w:eastAsia="Arimo Light" w:hAnsi="Arimo Light" w:cs="Arimo Light"/>
          <w:b w:val="false"/>
          <w:i w:val="false"/>
          <w:strike w:val="false"/>
          <w:color w:val="151515"/>
          <w:spacing w:val="0"/>
          <w:sz w:val="30"/>
          <w:u w:val="none"/>
          <w:shd w:fill="FFFFFF" w:val="clear" w:color="auto"/>
        </w:rPr>
      </w:pPr>
    </w:p>
    <w:p>
      <w:pPr>
        <w:pStyle w:val="Heading2"/>
        <w:bidi w:val="false"/>
        <w:spacing w:line="312" w:after="0"/>
        <w:outlineLvl w:val="1"/>
      </w:pPr>
      <w:r>
        <w:rPr>
          <w:rFonts w:ascii="Arimo Regular" w:eastAsia="Arimo Regular" w:hAnsi="Arimo Regular" w:cs="Arimo Regular"/>
          <w:b w:val="false"/>
          <w:color w:val="151515"/>
          <w:sz w:val="42"/>
          <w:shd w:fill="FFFFFF" w:val="clear" w:color="auto"/>
        </w:rPr>
        <w:t>REST</w:t>
      </w:r>
      <w:r/>
      <w:bookmarkStart w:id="3" w:name="_Tocqhw2ez6tqy7u"/>
      <w:bookmarkEnd w:id="3"/>
    </w:p>
    <w:p>
      <w:pPr>
        <w:pStyle w:val="Normal"/>
        <w:bidi w:val="false"/>
        <w:spacing w:line="360"/>
        <w:rPr>
          <w:color w:val="151515"/>
          <w:sz w:val="30"/>
        </w:rPr>
      </w:pPr>
      <w:r>
        <w:rPr>
          <w:rFonts w:ascii="Arimo Light" w:eastAsia="Arimo Light" w:hAnsi="Arimo Light" w:cs="Arimo Light"/>
          <w:b w:val="false"/>
          <w:i w:val="false"/>
          <w:strike w:val="false"/>
          <w:color w:val="151515"/>
          <w:spacing w:val="0"/>
          <w:sz w:val="30"/>
          <w:u w:val="none"/>
          <w:shd w:fill="FFFFFF" w:val="clear" w:color="auto"/>
        </w:rPr>
        <w:t>REST is a set of architectural constraints, not a protocol or a standard. API developers can implement REST in a variety of ways.</w:t>
      </w:r>
    </w:p>
    <w:p>
      <w:pPr>
        <w:pStyle w:val="Normal"/>
        <w:bidi w:val="false"/>
        <w:spacing w:line="360"/>
        <w:rPr>
          <w:color w:val="151515"/>
          <w:sz w:val="30"/>
        </w:rPr>
      </w:pPr>
      <w:r>
        <w:rPr>
          <w:rFonts w:ascii="Arimo Light" w:eastAsia="Arimo Light" w:hAnsi="Arimo Light" w:cs="Arimo Light"/>
          <w:b w:val="false"/>
          <w:i w:val="false"/>
          <w:strike w:val="false"/>
          <w:color w:val="151515"/>
          <w:spacing w:val="0"/>
          <w:sz w:val="30"/>
          <w:u w:val="none"/>
          <w:shd w:fill="FFFFFF" w:val="clear" w:color="auto"/>
        </w:rPr>
        <w:t xml:space="preserve">When a client request is made via a RESTful API, it transfers a representation of the state of the resource to the requester or endpoint. This information, or representation, is delivered in one of several formats via HTTP: JSON (Javascript Object Notation), HTML, XLT, Python, PHP, or plain text. JSON is the most generally popular file format to use because, despite its name, it’s language-agnostic, as well as readable by both humans and machines. </w:t>
      </w:r>
    </w:p>
    <w:p>
      <w:pPr>
        <w:pStyle w:val="Normal"/>
        <w:bidi w:val="false"/>
        <w:spacing w:line="360"/>
        <w:rPr>
          <w:color w:val="151515"/>
          <w:sz w:val="30"/>
        </w:rPr>
      </w:pPr>
      <w:r>
        <w:rPr>
          <w:rFonts w:ascii="Arimo Light" w:eastAsia="Arimo Light" w:hAnsi="Arimo Light" w:cs="Arimo Light"/>
          <w:b w:val="false"/>
          <w:i w:val="false"/>
          <w:strike w:val="false"/>
          <w:color w:val="151515"/>
          <w:spacing w:val="0"/>
          <w:sz w:val="30"/>
          <w:u w:val="none"/>
          <w:shd w:fill="FFFFFF" w:val="clear" w:color="auto"/>
        </w:rPr>
        <w:t>Something else to keep in mind: Headers and parameters are also important in the HTTP methods of a RESTful API HTTP request, as they contain important identifier information as to the request's metadata, authorization, uniform resource identifier (URI), caching, cookies, and more. There are request headers and response headers, each with their own HTTP connection information and status codes.</w:t>
      </w:r>
    </w:p>
    <w:p>
      <w:pPr>
        <w:pStyle w:val="Normal"/>
        <w:bidi w:val="false"/>
        <w:spacing w:line="360"/>
        <w:rPr>
          <w:color w:val="151515"/>
          <w:sz w:val="30"/>
        </w:rPr>
      </w:pPr>
      <w:r>
        <w:rPr>
          <w:rFonts w:ascii="Arimo Light" w:eastAsia="Arimo Light" w:hAnsi="Arimo Light" w:cs="Arimo Light"/>
          <w:b w:val="false"/>
          <w:i w:val="false"/>
          <w:strike w:val="false"/>
          <w:color w:val="151515"/>
          <w:spacing w:val="0"/>
          <w:sz w:val="30"/>
          <w:u w:val="none"/>
          <w:shd w:fill="FFFFFF" w:val="clear" w:color="auto"/>
        </w:rPr>
        <w:t>In order for an API to be considered RESTful, it has to conform to these criteria:</w:t>
      </w:r>
    </w:p>
    <w:p>
      <w:pPr>
        <w:pStyle w:val="Normal"/>
        <w:numPr>
          <w:ilvl w:val="0"/>
          <w:numId w:val="1"/>
        </w:numPr>
        <w:bidi w:val="false"/>
        <w:spacing w:line="360" w:after="120"/>
        <w:ind w:hanging="360" w:left="720"/>
        <w:rPr>
          <w:color w:val="151515"/>
          <w:sz w:val="30"/>
        </w:rPr>
      </w:pPr>
      <w:r>
        <w:rPr>
          <w:rFonts w:ascii="Arimo Light" w:eastAsia="Arimo Light" w:hAnsi="Arimo Light" w:cs="Arimo Light"/>
          <w:b w:val="false"/>
          <w:i w:val="false"/>
          <w:strike w:val="false"/>
          <w:color w:val="151515"/>
          <w:spacing w:val="0"/>
          <w:sz w:val="30"/>
          <w:u w:val="none"/>
          <w:shd w:fill="FFFFFF" w:val="clear" w:color="auto"/>
        </w:rPr>
        <w:t>A client-server architecture made up of clients, servers, and resources, with requests managed through HTTP.</w:t>
      </w:r>
    </w:p>
    <w:p>
      <w:pPr>
        <w:pStyle w:val="Normal"/>
        <w:numPr>
          <w:ilvl w:val="0"/>
          <w:numId w:val="1"/>
        </w:numPr>
        <w:bidi w:val="false"/>
        <w:spacing w:line="360" w:after="120"/>
        <w:ind w:hanging="360" w:left="720"/>
        <w:rPr>
          <w:color w:val="151515"/>
          <w:sz w:val="30"/>
        </w:rPr>
      </w:pPr>
      <w:r>
        <w:rPr>
          <w:rFonts w:ascii="Arimo Light" w:eastAsia="Arimo Light" w:hAnsi="Arimo Light" w:cs="Arimo Light"/>
          <w:b w:val="false"/>
          <w:i w:val="false"/>
          <w:strike w:val="false"/>
          <w:color w:val="0066CC"/>
          <w:spacing w:val="0"/>
          <w:sz w:val="30"/>
          <w:u w:val="none"/>
          <w:shd w:fill="FFFFFF" w:val="clear" w:color="auto"/>
        </w:rPr>
        <w:fldChar w:fldCharType="begin"/>
        <w:instrText>HYPERLINK "https://www.redhat.com/en/topics/cloud-native-apps/stateful-vs-stateless"</w:instrText>
        <w:fldChar w:fldCharType="separate"/>
        <w:t/>
      </w:r>
      <w:r>
        <w:rPr>
          <w:rFonts w:ascii="Arimo Light" w:eastAsia="Arimo Light" w:hAnsi="Arimo Light" w:cs="Arimo Light"/>
          <w:b w:val="false"/>
          <w:i w:val="false"/>
          <w:strike w:val="false"/>
          <w:color w:val="0066CC"/>
          <w:spacing w:val="0"/>
          <w:sz w:val="30"/>
          <w:u w:val="none"/>
          <w:shd w:fill="FFFFFF" w:val="clear" w:color="auto"/>
        </w:rPr>
        <w:t>Stateless</w:t>
      </w:r>
      <w:r>
        <w:fldChar w:fldCharType="end"/>
      </w:r>
      <w:r>
        <w:rPr>
          <w:rFonts w:ascii="Arimo Light" w:eastAsia="Arimo Light" w:hAnsi="Arimo Light" w:cs="Arimo Light"/>
          <w:b w:val="false"/>
          <w:i w:val="false"/>
          <w:strike w:val="false"/>
          <w:color w:val="151515"/>
          <w:spacing w:val="0"/>
          <w:sz w:val="30"/>
          <w:u w:val="none"/>
          <w:shd w:fill="FFFFFF" w:val="clear" w:color="auto"/>
        </w:rPr>
        <w:t xml:space="preserve"> client-server communication, meaning no client information is stored between get requests and each request is separate and unconnected.</w:t>
      </w:r>
    </w:p>
    <w:p>
      <w:pPr>
        <w:pStyle w:val="Normal"/>
        <w:numPr>
          <w:ilvl w:val="0"/>
          <w:numId w:val="1"/>
        </w:numPr>
        <w:bidi w:val="false"/>
        <w:spacing w:line="360" w:after="120"/>
        <w:ind w:hanging="360" w:left="720"/>
        <w:rPr>
          <w:color w:val="151515"/>
          <w:sz w:val="30"/>
        </w:rPr>
      </w:pPr>
      <w:r>
        <w:rPr>
          <w:rFonts w:ascii="Arimo Light" w:eastAsia="Arimo Light" w:hAnsi="Arimo Light" w:cs="Arimo Light"/>
          <w:b w:val="false"/>
          <w:i w:val="false"/>
          <w:strike w:val="false"/>
          <w:color w:val="151515"/>
          <w:spacing w:val="0"/>
          <w:sz w:val="30"/>
          <w:u w:val="none"/>
          <w:shd w:fill="FFFFFF" w:val="clear" w:color="auto"/>
        </w:rPr>
        <w:t>Cacheable data that streamlines client-server interactions.</w:t>
      </w:r>
    </w:p>
    <w:p>
      <w:pPr>
        <w:pStyle w:val="Normal"/>
        <w:numPr>
          <w:ilvl w:val="0"/>
          <w:numId w:val="1"/>
        </w:numPr>
        <w:bidi w:val="false"/>
        <w:spacing w:line="360" w:after="120"/>
        <w:ind w:hanging="360" w:left="720"/>
        <w:rPr>
          <w:color w:val="151515"/>
          <w:sz w:val="30"/>
        </w:rPr>
      </w:pPr>
      <w:r>
        <w:rPr>
          <w:rFonts w:ascii="Arimo Light" w:eastAsia="Arimo Light" w:hAnsi="Arimo Light" w:cs="Arimo Light"/>
          <w:b w:val="false"/>
          <w:i w:val="false"/>
          <w:strike w:val="false"/>
          <w:color w:val="151515"/>
          <w:spacing w:val="0"/>
          <w:sz w:val="30"/>
          <w:u w:val="none"/>
          <w:shd w:fill="FFFFFF" w:val="clear" w:color="auto"/>
        </w:rPr>
        <w:t>A uniform interface between components so that information is transferred in a standard form. This requires that:</w:t>
      </w:r>
    </w:p>
    <w:p>
      <w:pPr>
        <w:pStyle w:val="Normal"/>
        <w:numPr>
          <w:ilvl w:val="1"/>
          <w:numId w:val="2"/>
        </w:numPr>
        <w:bidi w:val="false"/>
        <w:spacing w:line="360" w:after="120"/>
        <w:ind w:hanging="360" w:left="1440"/>
        <w:rPr>
          <w:color w:val="151515"/>
          <w:sz w:val="30"/>
        </w:rPr>
      </w:pPr>
      <w:r>
        <w:rPr>
          <w:rFonts w:ascii="Arimo Light" w:eastAsia="Arimo Light" w:hAnsi="Arimo Light" w:cs="Arimo Light"/>
          <w:b w:val="false"/>
          <w:i w:val="false"/>
          <w:strike w:val="false"/>
          <w:color w:val="151515"/>
          <w:spacing w:val="0"/>
          <w:sz w:val="30"/>
          <w:u w:val="none"/>
          <w:shd w:fill="FFFFFF" w:val="clear" w:color="auto"/>
        </w:rPr>
        <w:t>resources requested are identifiable and separate from the representations sent to the client.</w:t>
      </w:r>
    </w:p>
    <w:p>
      <w:pPr>
        <w:pStyle w:val="Normal"/>
        <w:numPr>
          <w:ilvl w:val="1"/>
          <w:numId w:val="2"/>
        </w:numPr>
        <w:bidi w:val="false"/>
        <w:spacing w:line="360" w:after="120"/>
        <w:ind w:hanging="360" w:left="1440"/>
        <w:rPr>
          <w:color w:val="151515"/>
          <w:sz w:val="30"/>
        </w:rPr>
      </w:pPr>
      <w:r>
        <w:rPr>
          <w:rFonts w:ascii="Arimo Light" w:eastAsia="Arimo Light" w:hAnsi="Arimo Light" w:cs="Arimo Light"/>
          <w:b w:val="false"/>
          <w:i w:val="false"/>
          <w:strike w:val="false"/>
          <w:color w:val="151515"/>
          <w:spacing w:val="0"/>
          <w:sz w:val="30"/>
          <w:u w:val="none"/>
          <w:shd w:fill="FFFFFF" w:val="clear" w:color="auto"/>
        </w:rPr>
        <w:t>resources can be manipulated by the client via the representation they receive because the representation contains enough information to do so.</w:t>
      </w:r>
    </w:p>
    <w:p>
      <w:pPr>
        <w:pStyle w:val="Normal"/>
        <w:numPr>
          <w:ilvl w:val="1"/>
          <w:numId w:val="2"/>
        </w:numPr>
        <w:bidi w:val="false"/>
        <w:spacing w:line="360" w:after="120"/>
        <w:ind w:hanging="360" w:left="1440"/>
        <w:rPr>
          <w:color w:val="151515"/>
          <w:sz w:val="30"/>
        </w:rPr>
      </w:pPr>
      <w:r>
        <w:rPr>
          <w:rFonts w:ascii="Arimo Light" w:eastAsia="Arimo Light" w:hAnsi="Arimo Light" w:cs="Arimo Light"/>
          <w:b w:val="false"/>
          <w:i w:val="false"/>
          <w:strike w:val="false"/>
          <w:color w:val="151515"/>
          <w:spacing w:val="0"/>
          <w:sz w:val="30"/>
          <w:u w:val="none"/>
          <w:shd w:fill="FFFFFF" w:val="clear" w:color="auto"/>
        </w:rPr>
        <w:t>self-descriptive messages returned to the client have enough information to describe how the client should process it.</w:t>
      </w:r>
    </w:p>
    <w:p>
      <w:pPr>
        <w:pStyle w:val="Normal"/>
        <w:numPr>
          <w:ilvl w:val="1"/>
          <w:numId w:val="2"/>
        </w:numPr>
        <w:bidi w:val="false"/>
        <w:spacing w:line="360"/>
        <w:ind w:hanging="360" w:left="1440"/>
        <w:rPr>
          <w:color w:val="151515"/>
          <w:sz w:val="30"/>
        </w:rPr>
      </w:pPr>
      <w:r>
        <w:rPr>
          <w:rFonts w:ascii="Arimo Light" w:eastAsia="Arimo Light" w:hAnsi="Arimo Light" w:cs="Arimo Light"/>
          <w:b w:val="false"/>
          <w:i w:val="false"/>
          <w:strike w:val="false"/>
          <w:color w:val="151515"/>
          <w:spacing w:val="0"/>
          <w:sz w:val="30"/>
          <w:u w:val="none"/>
          <w:shd w:fill="FFFFFF" w:val="clear" w:color="auto"/>
        </w:rPr>
        <w:t>hypertext/hypermedia is available, meaning that after accessing a resource the client should be able to use hyperlinks to find all other currently available actions they can take.</w:t>
      </w:r>
    </w:p>
    <w:p>
      <w:pPr>
        <w:pStyle w:val="Normal"/>
        <w:numPr>
          <w:ilvl w:val="0"/>
          <w:numId w:val="1"/>
        </w:numPr>
        <w:bidi w:val="false"/>
        <w:spacing w:line="360" w:after="120"/>
        <w:ind w:hanging="360" w:left="720"/>
        <w:rPr>
          <w:color w:val="151515"/>
          <w:sz w:val="30"/>
        </w:rPr>
      </w:pPr>
      <w:r>
        <w:rPr>
          <w:rFonts w:ascii="Arimo Light" w:eastAsia="Arimo Light" w:hAnsi="Arimo Light" w:cs="Arimo Light"/>
          <w:b w:val="false"/>
          <w:i w:val="false"/>
          <w:strike w:val="false"/>
          <w:color w:val="151515"/>
          <w:spacing w:val="0"/>
          <w:sz w:val="30"/>
          <w:u w:val="none"/>
          <w:shd w:fill="FFFFFF" w:val="clear" w:color="auto"/>
        </w:rPr>
        <w:t>A layered system that organizes each type of server (those responsible for security, load-balancing, etc.) involved the retrieval of requested information into hierarchies, invisible to the client.</w:t>
      </w:r>
    </w:p>
    <w:p>
      <w:pPr>
        <w:pStyle w:val="Normal"/>
        <w:numPr>
          <w:ilvl w:val="0"/>
          <w:numId w:val="1"/>
        </w:numPr>
        <w:bidi w:val="false"/>
        <w:spacing w:line="360"/>
        <w:ind w:hanging="360" w:left="720"/>
        <w:rPr>
          <w:color w:val="151515"/>
          <w:sz w:val="30"/>
        </w:rPr>
      </w:pPr>
      <w:r>
        <w:rPr>
          <w:rFonts w:ascii="Arimo Light" w:eastAsia="Arimo Light" w:hAnsi="Arimo Light" w:cs="Arimo Light"/>
          <w:b w:val="false"/>
          <w:i w:val="false"/>
          <w:strike w:val="false"/>
          <w:color w:val="151515"/>
          <w:spacing w:val="0"/>
          <w:sz w:val="30"/>
          <w:u w:val="none"/>
          <w:shd w:fill="FFFFFF" w:val="clear" w:color="auto"/>
        </w:rPr>
        <w:t xml:space="preserve">Code-on-demand (optional): the ability to send executable code from the server to the client when requested, extending client functionality. </w:t>
      </w:r>
    </w:p>
    <w:p>
      <w:pPr>
        <w:pStyle w:val="Normal"/>
        <w:bidi w:val="false"/>
        <w:spacing w:line="360"/>
        <w:rPr>
          <w:color w:val="151515"/>
          <w:sz w:val="30"/>
        </w:rPr>
      </w:pPr>
      <w:r>
        <w:rPr>
          <w:rFonts w:ascii="Arimo Light" w:eastAsia="Arimo Light" w:hAnsi="Arimo Light" w:cs="Arimo Light"/>
          <w:b w:val="false"/>
          <w:i w:val="false"/>
          <w:strike w:val="false"/>
          <w:color w:val="151515"/>
          <w:spacing w:val="0"/>
          <w:sz w:val="30"/>
          <w:u w:val="none"/>
          <w:shd w:fill="FFFFFF" w:val="clear" w:color="auto"/>
        </w:rPr>
        <w:t xml:space="preserve">Though the REST API has these criteria to conform to, it is still considered easier to use than a prescribed protocol like SOAP (Simple Object Access Protocol), which has specific requirements like XML messaging, and built-in security and transaction compliance that make it slower and heavier. </w:t>
      </w:r>
    </w:p>
    <w:p>
      <w:pPr>
        <w:pStyle w:val="Normal"/>
        <w:bidi w:val="false"/>
        <w:spacing w:line="360"/>
        <w:rPr>
          <w:color w:val="151515"/>
          <w:sz w:val="30"/>
        </w:rPr>
      </w:pPr>
      <w:r>
        <w:rPr>
          <w:rFonts w:ascii="Arimo Light" w:eastAsia="Arimo Light" w:hAnsi="Arimo Light" w:cs="Arimo Light"/>
          <w:b w:val="false"/>
          <w:i w:val="false"/>
          <w:strike w:val="false"/>
          <w:color w:val="151515"/>
          <w:spacing w:val="0"/>
          <w:sz w:val="30"/>
          <w:u w:val="none"/>
          <w:shd w:fill="FFFFFF" w:val="clear" w:color="auto"/>
        </w:rPr>
        <w:t>In contrast, REST is a set of guidelines that can be implemented as needed, making REST APIs faster and more lightweight, with increased scalablity—perfect for</w:t>
      </w:r>
      <w:r>
        <w:rPr>
          <w:rFonts w:ascii="Arimo Light" w:eastAsia="Arimo Light" w:hAnsi="Arimo Light" w:cs="Arimo Light"/>
          <w:b w:val="false"/>
          <w:i w:val="false"/>
          <w:strike w:val="false"/>
          <w:color w:val="151515"/>
          <w:spacing w:val="0"/>
          <w:sz w:val="30"/>
          <w:u w:val="none"/>
          <w:shd w:fill="FFFFFF" w:val="clear" w:color="auto"/>
        </w:rPr>
        <w:t xml:space="preserve"> </w:t>
      </w:r>
      <w:r>
        <w:rPr>
          <w:rFonts w:ascii="Arimo Light" w:eastAsia="Arimo Light" w:hAnsi="Arimo Light" w:cs="Arimo Light"/>
          <w:b w:val="false"/>
          <w:i w:val="false"/>
          <w:strike w:val="false"/>
          <w:color w:val="0066CC"/>
          <w:spacing w:val="0"/>
          <w:sz w:val="30"/>
          <w:u w:val="none"/>
          <w:shd w:fill="FFFFFF" w:val="clear" w:color="auto"/>
        </w:rPr>
        <w:fldChar w:fldCharType="begin"/>
        <w:instrText>HYPERLINK "https://www.redhat.com/en/topics/internet-of-things-120511"</w:instrText>
        <w:fldChar w:fldCharType="separate"/>
        <w:t/>
      </w:r>
      <w:r>
        <w:rPr>
          <w:rFonts w:ascii="Arimo Light" w:eastAsia="Arimo Light" w:hAnsi="Arimo Light" w:cs="Arimo Light"/>
          <w:b w:val="false"/>
          <w:i w:val="false"/>
          <w:strike w:val="false"/>
          <w:color w:val="0066CC"/>
          <w:spacing w:val="0"/>
          <w:sz w:val="30"/>
          <w:u w:val="none"/>
          <w:shd w:fill="FFFFFF" w:val="clear" w:color="auto"/>
        </w:rPr>
        <w:t>Internet of Things (IoT)</w:t>
      </w:r>
      <w:r>
        <w:fldChar w:fldCharType="end"/>
      </w:r>
      <w:r>
        <w:rPr>
          <w:rFonts w:ascii="Arimo Light" w:eastAsia="Arimo Light" w:hAnsi="Arimo Light" w:cs="Arimo Light"/>
          <w:b w:val="false"/>
          <w:i w:val="false"/>
          <w:strike w:val="false"/>
          <w:color w:val="151515"/>
          <w:spacing w:val="0"/>
          <w:sz w:val="30"/>
          <w:u w:val="none"/>
          <w:shd w:fill="FFFFFF" w:val="clear" w:color="auto"/>
        </w:rPr>
        <w:t xml:space="preserve"> and </w:t>
      </w:r>
      <w:r>
        <w:rPr>
          <w:rFonts w:ascii="Arimo Light" w:eastAsia="Arimo Light" w:hAnsi="Arimo Light" w:cs="Arimo Light"/>
          <w:b w:val="false"/>
          <w:i w:val="false"/>
          <w:strike w:val="false"/>
          <w:color w:val="0066CC"/>
          <w:spacing w:val="0"/>
          <w:sz w:val="30"/>
          <w:u w:val="none"/>
          <w:shd w:fill="FFFFFF" w:val="clear" w:color="auto"/>
        </w:rPr>
        <w:fldChar w:fldCharType="begin"/>
        <w:instrText>HYPERLINK "https://www.redhat.com/en/topics/mobile"</w:instrText>
        <w:fldChar w:fldCharType="separate"/>
        <w:t/>
      </w:r>
      <w:r>
        <w:rPr>
          <w:rFonts w:ascii="Arimo Light" w:eastAsia="Arimo Light" w:hAnsi="Arimo Light" w:cs="Arimo Light"/>
          <w:b w:val="false"/>
          <w:i w:val="false"/>
          <w:strike w:val="false"/>
          <w:color w:val="0066CC"/>
          <w:spacing w:val="0"/>
          <w:sz w:val="30"/>
          <w:u w:val="none"/>
          <w:shd w:fill="FFFFFF" w:val="clear" w:color="auto"/>
        </w:rPr>
        <w:t>mobile app development</w:t>
      </w:r>
      <w:r>
        <w:fldChar w:fldCharType="end"/>
      </w:r>
      <w:r>
        <w:rPr>
          <w:rFonts w:ascii="Arimo Light" w:eastAsia="Arimo Light" w:hAnsi="Arimo Light" w:cs="Arimo Light"/>
          <w:b w:val="false"/>
          <w:i w:val="false"/>
          <w:strike w:val="false"/>
          <w:color w:val="151515"/>
          <w:spacing w:val="0"/>
          <w:sz w:val="30"/>
          <w:u w:val="none"/>
          <w:shd w:fill="FFFFFF" w:val="clear" w:color="auto"/>
        </w:rPr>
        <w:t xml:space="preserve">. </w:t>
      </w:r>
    </w:p>
    <w:p>
      <w:pPr>
        <w:pStyle w:val="Normal"/>
        <w:bidi w:val="false"/>
        <w:spacing w:line="360"/>
        <w:rPr>
          <w:rFonts w:ascii="Arimo Light" w:eastAsia="Arimo Light" w:hAnsi="Arimo Light" w:cs="Arimo Light"/>
          <w:b w:val="false"/>
          <w:i w:val="false"/>
          <w:strike w:val="false"/>
          <w:color w:val="151515"/>
          <w:spacing w:val="0"/>
          <w:sz w:val="30"/>
          <w:u w:val="none"/>
          <w:shd w:fill="FFFFFF" w:val="clear" w:color="auto"/>
        </w:rPr>
      </w:pPr>
      <w:r>
        <w:rPr>
          <w:rFonts w:ascii="Arimo Light" w:eastAsia="Arimo Light" w:hAnsi="Arimo Light" w:cs="Arimo Light"/>
          <w:b w:val="false"/>
          <w:i w:val="false"/>
          <w:strike w:val="false"/>
          <w:color w:val="151515"/>
          <w:spacing w:val="0"/>
          <w:sz w:val="30"/>
          <w:u w:val="none"/>
          <w:shd w:fill="FFFFFF" w:val="clear" w:color="auto"/>
        </w:rPr>
        <w:t xml:space="preserve">  </w:t>
      </w:r>
    </w:p>
    <w:p>
      <w:pPr>
        <w:pStyle w:val="Normal"/>
        <w:bidi w:val="false"/>
        <w:spacing w:line="360"/>
        <w:rPr>
          <w:rFonts w:ascii="Arimo Light" w:eastAsia="Arimo Light" w:hAnsi="Arimo Light" w:cs="Arimo Light"/>
          <w:b w:val="false"/>
          <w:i w:val="false"/>
          <w:strike w:val="false"/>
          <w:color w:val="151515"/>
          <w:spacing w:val="0"/>
          <w:sz w:val="30"/>
          <w:u w:val="none"/>
          <w:shd w:fill="FFFFFF" w:val="clear" w:color="auto"/>
        </w:rPr>
      </w:pPr>
    </w:p>
    <w:p>
      <w:pPr>
        <w:rPr/>
      </w:pPr>
    </w:p>
    <w:p>
      <w:pPr>
        <w:rPr/>
      </w:pPr>
    </w:p>
    <w:p>
      <w:pPr>
        <w:pStyle w:val="Normal"/>
        <w:bidi w:val="false"/>
        <w:spacing w:line="360"/>
        <w:rPr>
          <w:rFonts w:ascii="Arimo Regular" w:eastAsia="Arimo Regular" w:hAnsi="Arimo Regular" w:cs="Arimo Regular"/>
          <w:b w:val="false"/>
          <w:i w:val="false"/>
          <w:strike w:val="false"/>
          <w:color w:val="E8EAED"/>
          <w:spacing w:val="0"/>
          <w:sz w:val="42"/>
          <w:u w:val="none"/>
          <w:shd w:fill="303134" w:val="clear" w:color="auto"/>
        </w:rPr>
      </w:pPr>
      <w:r/>
      <w:bookmarkStart w:id="4" w:name="_Toc5uznk0xds138"/>
      <w:r>
        <w:rPr>
          <w:sz w:val="32"/>
        </w:rPr>
        <w:t xml:space="preserve">For more information, you can check this link </w:t>
      </w:r>
      <w:bookmarkEnd w:id="4"/>
      <w:r>
        <w:rPr>
          <w:rFonts w:ascii="Arimo Regular" w:eastAsia="Arimo Regular" w:hAnsi="Arimo Regular" w:cs="Arimo Regular"/>
          <w:b w:val="false"/>
          <w:i w:val="false"/>
          <w:strike w:val="false"/>
          <w:color w:val="E8EAED"/>
          <w:spacing w:val="0"/>
          <w:sz w:val="42"/>
          <w:u w:val="none"/>
          <w:shd w:fill="303134" w:val="clear" w:color="auto"/>
        </w:rPr>
        <w:t>https://www.redhat.com/en/topics/api/what-is-a-rest-api?pfe-mha77d8g0=products</w:t>
      </w:r>
    </w:p>
    <w:sectPr>
      <w:headerReference r:id="rId6" w:type="default"/>
      <w:footerReference r:id="rId7" w:type="default"/>
      <w:type w:val="nextPage"/>
      <w:pgSz w:w="12240" w:orient="portrait" w:h="15840"/>
      <w:pgMar w:header="720" w:bottom="1440" w:left="1440" w:right="1440" w:top="1440" w:footer="72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f9ff0750-be3a-49d9-8c73-a9665097842b" w:fontKey="{00000000-0000-0000-0000-000000000000}" w:subsetted="0"/>
  </w:font>
  <w:font w:name="Arimo Regular">
    <w:embedRegular r:id="rId406394ed-ddac-4c6e-9061-bba580c4f7c2" w:fontKey="{00000000-0000-0000-0000-000000000000}" w:subsetted="0"/>
  </w:font>
  <w:font w:name="Arimo Light">
    <w:embedRegular/>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73610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4927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736103"/>
  </w:num>
  <w:num w:numId="2">
    <w:abstractNumId w:val="949272"/>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ru"/>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type="paragraph" w:styleId="Normal" w:default="1">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406394ed-ddac-4c6e-9061-bba580c4f7c2" Target="fonts/arimoregular.ttf" Type="http://schemas.openxmlformats.org/officeDocument/2006/relationships/font"/>
<Relationship Id="rIdf9ff0750-be3a-49d9-8c73-a9665097842b" Target="fonts/robotoregular.ttf" Type="http://schemas.openxmlformats.org/officeDocument/2006/relationships/font"/>
</Relationships>

</file>

<file path=word/theme/theme1.xml><?xml version="1.0" encoding="utf-8"?>
<a:theme xmlns:a="http://schemas.openxmlformats.org/drawingml/2006/main" name="1652702343863">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2022-05-16T11:59:03Z</dcterms:created>
  <dc:creator>irodaikramova101</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