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3A17" w14:textId="05D0BD23" w:rsidR="000B21D5" w:rsidRDefault="006420DA" w:rsidP="001C6E7E">
      <w:pPr>
        <w:spacing w:line="24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PENGARUH PENDAPATAN ASLI DAERAH, PERTUMBUHAN PENDUDUK, DAN INDEKS PEMBANGUNAN MANUSIA TERHADAP PERTUMBUHAN EKONOMI KABUPATEN TULUNGAGUNG PERIODE 2006-2021 DITINJAU DARI PERSPEKTIF EKONOMI ISLAM</w:t>
      </w:r>
      <w:r w:rsidR="00DC2458" w:rsidRPr="00C43716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</w:r>
      <w:r w:rsidR="00DC2458" w:rsidRPr="00C43716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</w:r>
      <w:r w:rsidR="00490D84" w:rsidRPr="00C43716">
        <w:rPr>
          <w:rFonts w:asciiTheme="majorBidi" w:hAnsiTheme="majorBidi" w:cstheme="majorBidi"/>
          <w:sz w:val="24"/>
          <w:szCs w:val="24"/>
          <w:lang w:val="id-ID"/>
        </w:rPr>
        <w:t>PROPOSAL SKRIPSI</w:t>
      </w:r>
    </w:p>
    <w:p w14:paraId="132A8BE2" w14:textId="77777777" w:rsidR="00E71358" w:rsidRPr="00C43716" w:rsidRDefault="00E71358" w:rsidP="001C6E7E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</w:p>
    <w:p w14:paraId="05E9CFF7" w14:textId="0720CF73" w:rsidR="000B21D5" w:rsidRPr="00C43716" w:rsidRDefault="000B21D5" w:rsidP="00386A2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43716">
        <w:rPr>
          <w:b/>
          <w:noProof/>
          <w:sz w:val="24"/>
          <w:szCs w:val="24"/>
        </w:rPr>
        <w:drawing>
          <wp:inline distT="0" distB="0" distL="0" distR="0" wp14:anchorId="58321B29" wp14:editId="33A45816">
            <wp:extent cx="2247900" cy="2534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35" cy="25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8190" w14:textId="22AB32BC" w:rsidR="000B21D5" w:rsidRPr="00C43716" w:rsidRDefault="000B21D5" w:rsidP="00386A29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43716">
        <w:rPr>
          <w:rFonts w:asciiTheme="majorBidi" w:hAnsiTheme="majorBidi" w:cstheme="majorBidi"/>
          <w:sz w:val="24"/>
          <w:szCs w:val="24"/>
          <w:lang w:val="id-ID"/>
        </w:rPr>
        <w:t>Oleh:</w:t>
      </w:r>
    </w:p>
    <w:p w14:paraId="04E0C5FC" w14:textId="6476D198" w:rsidR="00C43716" w:rsidRPr="00C43716" w:rsidRDefault="000B21D5" w:rsidP="00C4371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>Ikrar Diena Bakti</w:t>
      </w:r>
      <w:r w:rsidR="00DC2458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Pr="00C43716">
        <w:rPr>
          <w:rFonts w:asciiTheme="majorBidi" w:hAnsiTheme="majorBidi" w:cstheme="majorBidi"/>
          <w:sz w:val="24"/>
          <w:szCs w:val="24"/>
          <w:lang w:val="id-ID"/>
        </w:rPr>
        <w:t>NIM. 12402183292</w:t>
      </w:r>
    </w:p>
    <w:p w14:paraId="0DD0987E" w14:textId="77777777" w:rsidR="00E71358" w:rsidRPr="00C43716" w:rsidRDefault="00E71358" w:rsidP="00E116FF">
      <w:p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584672EF" w14:textId="3DF04ADD" w:rsidR="00DC2458" w:rsidRPr="00C43716" w:rsidRDefault="00424326" w:rsidP="00C4371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PRODI</w:t>
      </w:r>
      <w:r w:rsidR="00DC2458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EKONOMI SYARIAH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="00DC2458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>FAKULTAS EKONOMI DAN BISNIS ISLAM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="00DC2458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>UNIVERSITAS ISLAM NEGERI SAYYID ALI RAHMATULLAH TULUNGAGUNG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="006420DA">
        <w:rPr>
          <w:rFonts w:asciiTheme="majorBidi" w:hAnsiTheme="majorBidi" w:cstheme="majorBidi"/>
          <w:b/>
          <w:bCs/>
          <w:sz w:val="24"/>
          <w:szCs w:val="24"/>
        </w:rPr>
        <w:t>NOVEMBER</w:t>
      </w:r>
      <w:r w:rsidR="00DC2458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2022</w:t>
      </w:r>
    </w:p>
    <w:p w14:paraId="4306A8F4" w14:textId="77777777" w:rsidR="006420DA" w:rsidRDefault="006420DA" w:rsidP="006420D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PENGARUH PENDAPATAN ASLI DAERAH, PERTUMBUHAN PENDUDUK, DAN INDEKS PEMBANGUNAN TERHADAP PERTUMBUHAN EKONOMI KABUPATEN TULUNGAGUNG PERIODE 2006-2021 DITINJAU DARI PERSPEKTIF EKONOMI ISLAM</w:t>
      </w:r>
    </w:p>
    <w:p w14:paraId="4270D358" w14:textId="56602F62" w:rsidR="00C43716" w:rsidRPr="006420DA" w:rsidRDefault="00C43716" w:rsidP="006420DA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43716">
        <w:rPr>
          <w:rFonts w:asciiTheme="majorBidi" w:hAnsiTheme="majorBidi" w:cstheme="majorBidi"/>
          <w:b/>
          <w:bCs/>
          <w:sz w:val="28"/>
          <w:szCs w:val="28"/>
          <w:lang w:val="id-ID"/>
        </w:rPr>
        <w:br/>
      </w:r>
      <w:r w:rsidRPr="00C43716">
        <w:rPr>
          <w:rFonts w:asciiTheme="majorBidi" w:hAnsiTheme="majorBidi" w:cstheme="majorBidi"/>
          <w:sz w:val="24"/>
          <w:szCs w:val="24"/>
          <w:lang w:val="id-ID"/>
        </w:rPr>
        <w:t>PROPOSAL SKRIPSI</w:t>
      </w:r>
    </w:p>
    <w:p w14:paraId="57FF4B85" w14:textId="4B9638C1" w:rsidR="00C43716" w:rsidRPr="00C43716" w:rsidRDefault="00C43716" w:rsidP="00C43716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C43716"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Jurusan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Syariah</w:t>
      </w:r>
      <w:r w:rsidRPr="00C43716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Islam</w:t>
      </w:r>
      <w:r w:rsidRPr="00C43716">
        <w:rPr>
          <w:rFonts w:asciiTheme="majorBidi" w:hAnsiTheme="majorBidi" w:cstheme="majorBidi"/>
          <w:sz w:val="24"/>
          <w:szCs w:val="24"/>
        </w:rPr>
        <w:br/>
        <w:t xml:space="preserve">Universitas Islam Negeri Sayyid Ali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Rahmatullah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43716">
        <w:rPr>
          <w:rFonts w:asciiTheme="majorBidi" w:hAnsiTheme="majorBidi" w:cstheme="majorBidi"/>
          <w:sz w:val="24"/>
          <w:szCs w:val="24"/>
        </w:rPr>
        <w:t xml:space="preserve"> Menyusun </w:t>
      </w:r>
      <w:proofErr w:type="spellStart"/>
      <w:r w:rsidRPr="00C43716">
        <w:rPr>
          <w:rFonts w:asciiTheme="majorBidi" w:hAnsiTheme="majorBidi" w:cstheme="majorBidi"/>
          <w:sz w:val="24"/>
          <w:szCs w:val="24"/>
        </w:rPr>
        <w:t>Skripsi</w:t>
      </w:r>
      <w:proofErr w:type="spellEnd"/>
    </w:p>
    <w:p w14:paraId="2C8AC5ED" w14:textId="77777777" w:rsidR="00C43716" w:rsidRPr="00C43716" w:rsidRDefault="00C43716" w:rsidP="00C4371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C43716">
        <w:rPr>
          <w:b/>
          <w:noProof/>
          <w:sz w:val="24"/>
          <w:szCs w:val="24"/>
        </w:rPr>
        <w:drawing>
          <wp:inline distT="0" distB="0" distL="0" distR="0" wp14:anchorId="00EC2056" wp14:editId="6AC8861B">
            <wp:extent cx="2080384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" t="13487" r="7387" b="13487"/>
                    <a:stretch/>
                  </pic:blipFill>
                  <pic:spPr bwMode="auto">
                    <a:xfrm>
                      <a:off x="0" y="0"/>
                      <a:ext cx="2099150" cy="202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7D921" w14:textId="77777777" w:rsidR="00C43716" w:rsidRPr="00C43716" w:rsidRDefault="00C43716" w:rsidP="00C43716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43716">
        <w:rPr>
          <w:rFonts w:asciiTheme="majorBidi" w:hAnsiTheme="majorBidi" w:cstheme="majorBidi"/>
          <w:sz w:val="24"/>
          <w:szCs w:val="24"/>
          <w:lang w:val="id-ID"/>
        </w:rPr>
        <w:t>Oleh:</w:t>
      </w:r>
    </w:p>
    <w:p w14:paraId="316EECEE" w14:textId="718C771F" w:rsidR="00E71358" w:rsidRPr="00C43716" w:rsidRDefault="00C43716" w:rsidP="006420DA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>Ikrar Diena Bakti</w:t>
      </w:r>
      <w:r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Pr="00C43716">
        <w:rPr>
          <w:rFonts w:asciiTheme="majorBidi" w:hAnsiTheme="majorBidi" w:cstheme="majorBidi"/>
          <w:sz w:val="24"/>
          <w:szCs w:val="24"/>
          <w:lang w:val="id-ID"/>
        </w:rPr>
        <w:t>NIM. 12402183292</w:t>
      </w:r>
    </w:p>
    <w:p w14:paraId="2370E059" w14:textId="0BF2049E" w:rsidR="001C6E7E" w:rsidRDefault="00424326" w:rsidP="00C4371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PRODI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EKONOMI SYARIAH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  <w:t>FAKULTAS EKONOMI DAN BISNIS ISLAM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  <w:t>UNIVERSITAS ISLAM NEGERI SAYYID ALI RAHMATULLAH TULUNGAGUNG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br/>
      </w:r>
      <w:r w:rsidR="006420DA">
        <w:rPr>
          <w:rFonts w:asciiTheme="majorBidi" w:hAnsiTheme="majorBidi" w:cstheme="majorBidi"/>
          <w:b/>
          <w:bCs/>
          <w:sz w:val="24"/>
          <w:szCs w:val="24"/>
        </w:rPr>
        <w:t>NOVEMBER</w:t>
      </w:r>
      <w:r w:rsidR="00C43716" w:rsidRPr="00C43716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2022</w:t>
      </w:r>
    </w:p>
    <w:p w14:paraId="2C17EE8F" w14:textId="77777777" w:rsidR="006C3359" w:rsidRDefault="003B5091" w:rsidP="006C33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Latar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</w:p>
    <w:p w14:paraId="2FE8CE26" w14:textId="132984C8" w:rsidR="00244A61" w:rsidRDefault="006C3359" w:rsidP="002E3922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6C3359">
        <w:rPr>
          <w:rFonts w:asciiTheme="majorBidi" w:hAnsiTheme="majorBidi" w:cstheme="majorBidi"/>
          <w:sz w:val="24"/>
          <w:szCs w:val="24"/>
        </w:rPr>
        <w:t xml:space="preserve">Negara </w:t>
      </w:r>
      <w:proofErr w:type="spellStart"/>
      <w:r w:rsidRPr="006C3359">
        <w:rPr>
          <w:rFonts w:asciiTheme="majorBidi" w:hAnsiTheme="majorBidi" w:cstheme="majorBidi"/>
          <w:sz w:val="24"/>
          <w:szCs w:val="24"/>
        </w:rPr>
        <w:t>Kesatuan</w:t>
      </w:r>
      <w:proofErr w:type="spellEnd"/>
      <w:r w:rsidRPr="006C3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3359">
        <w:rPr>
          <w:rFonts w:asciiTheme="majorBidi" w:hAnsiTheme="majorBidi" w:cstheme="majorBidi"/>
          <w:sz w:val="24"/>
          <w:szCs w:val="24"/>
        </w:rPr>
        <w:t>Republik</w:t>
      </w:r>
      <w:proofErr w:type="spellEnd"/>
      <w:r w:rsidRPr="006C3359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Pr="006C3359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6C3359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Pr="006C3359">
        <w:rPr>
          <w:rFonts w:asciiTheme="majorBidi" w:hAnsiTheme="majorBidi" w:cstheme="majorBidi"/>
          <w:sz w:val="24"/>
          <w:szCs w:val="24"/>
        </w:rPr>
        <w:t>muslim</w:t>
      </w:r>
      <w:proofErr w:type="spellEnd"/>
      <w:r w:rsidRPr="006C335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C3359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Pr="006C3359">
        <w:rPr>
          <w:rFonts w:asciiTheme="majorBidi" w:hAnsiTheme="majorBidi" w:cstheme="majorBidi"/>
          <w:sz w:val="24"/>
          <w:szCs w:val="24"/>
        </w:rPr>
        <w:t xml:space="preserve"> di</w:t>
      </w:r>
      <w:r>
        <w:rPr>
          <w:rFonts w:asciiTheme="majorBidi" w:hAnsiTheme="majorBidi" w:cstheme="majorBidi"/>
          <w:sz w:val="24"/>
          <w:szCs w:val="24"/>
        </w:rPr>
        <w:t xml:space="preserve"> dunia. Karena Sebagian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mayoritas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beragama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Islam.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sepantasnya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norma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isiadat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agama Islam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norma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bercermin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al-Qur’an dan al-</w:t>
      </w:r>
      <w:proofErr w:type="spellStart"/>
      <w:r>
        <w:rPr>
          <w:rFonts w:asciiTheme="majorBidi" w:hAnsiTheme="majorBidi" w:cstheme="majorBidi"/>
          <w:sz w:val="24"/>
          <w:szCs w:val="24"/>
        </w:rPr>
        <w:t>Hadits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ditandai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Perkapita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Nasional,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dipungkiri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bertumbuhnya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pelaku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terbiasa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bertindak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tuntutan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108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0844">
        <w:rPr>
          <w:rFonts w:asciiTheme="majorBidi" w:hAnsiTheme="majorBidi" w:cstheme="majorBidi"/>
          <w:sz w:val="24"/>
          <w:szCs w:val="24"/>
        </w:rPr>
        <w:t>ilahiyah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AD79D23" w14:textId="7E02D89D" w:rsidR="00B80A73" w:rsidRDefault="00B80A73" w:rsidP="002E3922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wilayah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ekomoni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prestasi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Sirojuzilam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Mahalti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9B24A4A" w14:textId="06BDDD91" w:rsidR="00B80A73" w:rsidRDefault="002E3922" w:rsidP="00B80A73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diasumsikan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pemerataan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  <w:r w:rsidR="0091210B">
        <w:rPr>
          <w:rFonts w:asciiTheme="majorBidi" w:hAnsiTheme="majorBidi" w:cstheme="majorBidi"/>
          <w:sz w:val="24"/>
          <w:szCs w:val="24"/>
        </w:rPr>
        <w:t xml:space="preserve"> Satu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fakta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terbantahkan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abad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efek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9121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210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meningkatnya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kemakmuran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taraf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dicapai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terbukanya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kesempatan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bertambah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0A73">
        <w:rPr>
          <w:rFonts w:asciiTheme="majorBidi" w:hAnsiTheme="majorBidi" w:cstheme="majorBidi"/>
          <w:sz w:val="24"/>
          <w:szCs w:val="24"/>
        </w:rPr>
        <w:t>jumlahnya</w:t>
      </w:r>
      <w:proofErr w:type="spellEnd"/>
      <w:r w:rsidR="00B80A73">
        <w:rPr>
          <w:rFonts w:asciiTheme="majorBidi" w:hAnsiTheme="majorBidi" w:cstheme="majorBidi"/>
          <w:sz w:val="24"/>
          <w:szCs w:val="24"/>
        </w:rPr>
        <w:t>.</w:t>
      </w:r>
    </w:p>
    <w:p w14:paraId="3CE9AEAF" w14:textId="5DCE7239" w:rsidR="001F2E79" w:rsidRDefault="001F2E79" w:rsidP="00B80A73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mana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perkapita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dicerminkan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(PDB)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 w:rsidR="00EB0F45">
        <w:rPr>
          <w:rFonts w:asciiTheme="majorBidi" w:hAnsiTheme="majorBidi" w:cstheme="majorBidi"/>
          <w:sz w:val="24"/>
          <w:szCs w:val="24"/>
        </w:rPr>
        <w:t>.</w:t>
      </w:r>
      <w:r w:rsidR="00EB0F45">
        <w:rPr>
          <w:rStyle w:val="FootnoteReference"/>
          <w:rFonts w:asciiTheme="majorBidi" w:hAnsiTheme="majorBidi" w:cstheme="majorBidi"/>
          <w:sz w:val="24"/>
          <w:szCs w:val="24"/>
        </w:rPr>
        <w:footnoteReference w:id="2"/>
      </w:r>
    </w:p>
    <w:p w14:paraId="112BB506" w14:textId="1BBB2F5D" w:rsidR="000321D3" w:rsidRPr="00880815" w:rsidRDefault="000321D3" w:rsidP="00880815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singkat</w:t>
      </w:r>
      <w:proofErr w:type="spellEnd"/>
      <w:r>
        <w:rPr>
          <w:rFonts w:asciiTheme="majorBidi" w:hAnsiTheme="majorBidi" w:cstheme="majorBidi"/>
          <w:sz w:val="24"/>
          <w:szCs w:val="24"/>
        </w:rPr>
        <w:t>, “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kenaikan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perkapita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“proses”,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berkaitan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kenaikan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output per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kapita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dimaksud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output per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kapita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output total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. Jadi proses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kenaikan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ouput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Pr="00880815">
        <w:rPr>
          <w:rFonts w:asciiTheme="majorBidi" w:hAnsiTheme="majorBidi" w:cstheme="majorBidi"/>
          <w:sz w:val="24"/>
          <w:szCs w:val="24"/>
        </w:rPr>
        <w:t>kapita</w:t>
      </w:r>
      <w:proofErr w:type="spellEnd"/>
      <w:r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dianalisa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jalan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output total di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 xml:space="preserve"> di lain </w:t>
      </w:r>
      <w:proofErr w:type="spellStart"/>
      <w:r w:rsidR="00880815" w:rsidRPr="00880815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="00880815" w:rsidRPr="00880815">
        <w:rPr>
          <w:rFonts w:asciiTheme="majorBidi" w:hAnsiTheme="majorBidi" w:cstheme="majorBidi"/>
          <w:sz w:val="24"/>
          <w:szCs w:val="24"/>
        </w:rPr>
        <w:t>.</w:t>
      </w:r>
      <w:r w:rsidR="00880815">
        <w:rPr>
          <w:rStyle w:val="FootnoteReference"/>
          <w:rFonts w:asciiTheme="majorBidi" w:hAnsiTheme="majorBidi" w:cstheme="majorBidi"/>
          <w:sz w:val="24"/>
          <w:szCs w:val="24"/>
        </w:rPr>
        <w:footnoteReference w:id="3"/>
      </w:r>
    </w:p>
    <w:p w14:paraId="535EF651" w14:textId="33C3ED83" w:rsidR="00EB0F45" w:rsidRDefault="00EB0F45" w:rsidP="00B80A73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disajikan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perberdayaan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Domestik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Bruto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(PDB)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Inggris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r w:rsidR="000A0220">
        <w:rPr>
          <w:rFonts w:asciiTheme="majorBidi" w:hAnsiTheme="majorBidi" w:cstheme="majorBidi"/>
          <w:i/>
          <w:iCs/>
          <w:sz w:val="24"/>
          <w:szCs w:val="24"/>
        </w:rPr>
        <w:t>Gross Domestic Product</w:t>
      </w:r>
      <w:r w:rsidR="000A022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indi</w:t>
      </w:r>
      <w:r w:rsidR="00AA357A">
        <w:rPr>
          <w:rFonts w:asciiTheme="majorBidi" w:hAnsiTheme="majorBidi" w:cstheme="majorBidi"/>
          <w:sz w:val="24"/>
          <w:szCs w:val="24"/>
        </w:rPr>
        <w:t>k</w:t>
      </w:r>
      <w:r w:rsidR="000A0220">
        <w:rPr>
          <w:rFonts w:asciiTheme="majorBidi" w:hAnsiTheme="majorBidi" w:cstheme="majorBidi"/>
          <w:sz w:val="24"/>
          <w:szCs w:val="24"/>
        </w:rPr>
        <w:t>ator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periode</w:t>
      </w:r>
      <w:proofErr w:type="spellEnd"/>
      <w:r w:rsidR="000A022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0220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mengukur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Provinsi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Kota,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Domestik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 w:rsidR="00377686">
        <w:rPr>
          <w:rFonts w:asciiTheme="majorBidi" w:hAnsiTheme="majorBidi" w:cstheme="majorBidi"/>
          <w:sz w:val="24"/>
          <w:szCs w:val="24"/>
        </w:rPr>
        <w:t>Bruto</w:t>
      </w:r>
      <w:proofErr w:type="spellEnd"/>
      <w:r w:rsidR="00377686">
        <w:rPr>
          <w:rFonts w:asciiTheme="majorBidi" w:hAnsiTheme="majorBidi" w:cstheme="majorBidi"/>
          <w:sz w:val="24"/>
          <w:szCs w:val="24"/>
        </w:rPr>
        <w:t xml:space="preserve"> (PDRB).</w:t>
      </w:r>
      <w:r w:rsidR="00AA357A">
        <w:rPr>
          <w:rStyle w:val="FootnoteReference"/>
          <w:rFonts w:asciiTheme="majorBidi" w:hAnsiTheme="majorBidi" w:cstheme="majorBidi"/>
          <w:sz w:val="24"/>
          <w:szCs w:val="24"/>
        </w:rPr>
        <w:footnoteReference w:id="4"/>
      </w:r>
    </w:p>
    <w:p w14:paraId="1E3706EF" w14:textId="330F97E3" w:rsidR="00377686" w:rsidRDefault="00377686" w:rsidP="00B80A73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PDRB pada </w:t>
      </w:r>
      <w:proofErr w:type="spellStart"/>
      <w:r>
        <w:rPr>
          <w:rFonts w:asciiTheme="majorBidi" w:hAnsiTheme="majorBidi" w:cstheme="majorBidi"/>
          <w:sz w:val="24"/>
          <w:szCs w:val="24"/>
        </w:rPr>
        <w:t>dasarnya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PDRB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PDRB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0EE4565" w14:textId="1AF55345" w:rsidR="000321D3" w:rsidRDefault="00A45229" w:rsidP="000321D3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Jadi, instrument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data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PDRB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melainkan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PDRB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konstan</w:t>
      </w:r>
      <w:proofErr w:type="spellEnd"/>
      <w:r>
        <w:rPr>
          <w:rFonts w:asciiTheme="majorBidi" w:hAnsiTheme="majorBidi" w:cstheme="majorBidi"/>
          <w:sz w:val="24"/>
          <w:szCs w:val="24"/>
        </w:rPr>
        <w:t>. Karena</w:t>
      </w:r>
      <w:r w:rsidR="00E92EF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dipengaruhi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inflasi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berjalannya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berubah-ubah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inflasi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, oleh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konstan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jasa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diproduksi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2EF9">
        <w:rPr>
          <w:rFonts w:asciiTheme="majorBidi" w:hAnsiTheme="majorBidi" w:cstheme="majorBidi"/>
          <w:sz w:val="24"/>
          <w:szCs w:val="24"/>
        </w:rPr>
        <w:t>dasarnya</w:t>
      </w:r>
      <w:proofErr w:type="spellEnd"/>
      <w:r w:rsidR="00E92EF9">
        <w:rPr>
          <w:rFonts w:asciiTheme="majorBidi" w:hAnsiTheme="majorBidi" w:cstheme="majorBidi"/>
          <w:sz w:val="24"/>
          <w:szCs w:val="24"/>
        </w:rPr>
        <w:t>.</w:t>
      </w:r>
    </w:p>
    <w:p w14:paraId="70C9BC11" w14:textId="77777777" w:rsidR="00F87D2C" w:rsidRDefault="006B00E2" w:rsidP="00F87D2C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Timur yang </w:t>
      </w:r>
      <w:proofErr w:type="spellStart"/>
      <w:r>
        <w:rPr>
          <w:rFonts w:asciiTheme="majorBidi" w:hAnsiTheme="majorBidi" w:cstheme="majorBidi"/>
          <w:sz w:val="24"/>
          <w:szCs w:val="24"/>
        </w:rPr>
        <w:t>taraf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tergolong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bertumbuh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Badan Pusat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(BPS) dan </w:t>
      </w:r>
      <w:proofErr w:type="spellStart"/>
      <w:r>
        <w:rPr>
          <w:rFonts w:asciiTheme="majorBidi" w:hAnsiTheme="majorBidi" w:cstheme="majorBidi"/>
          <w:sz w:val="24"/>
          <w:szCs w:val="24"/>
        </w:rPr>
        <w:t>dibantu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Susenas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PDRB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</w:t>
      </w:r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persentase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2ECB">
        <w:rPr>
          <w:rFonts w:asciiTheme="majorBidi" w:hAnsiTheme="majorBidi" w:cstheme="majorBidi"/>
          <w:sz w:val="24"/>
          <w:szCs w:val="24"/>
        </w:rPr>
        <w:t>tahunnya</w:t>
      </w:r>
      <w:proofErr w:type="spellEnd"/>
      <w:r w:rsidR="00072ECB">
        <w:rPr>
          <w:rFonts w:asciiTheme="majorBidi" w:hAnsiTheme="majorBidi" w:cstheme="majorBidi"/>
          <w:sz w:val="24"/>
          <w:szCs w:val="24"/>
        </w:rPr>
        <w:t>.</w:t>
      </w:r>
      <w:r w:rsidR="00C712CC">
        <w:rPr>
          <w:rFonts w:asciiTheme="majorBidi" w:hAnsiTheme="majorBidi" w:cstheme="majorBidi"/>
          <w:sz w:val="24"/>
          <w:szCs w:val="24"/>
        </w:rPr>
        <w:t xml:space="preserve"> Hal </w:t>
      </w:r>
      <w:proofErr w:type="spellStart"/>
      <w:r w:rsidR="00C712C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712C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12C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712C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12CC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C712C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12C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712C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712CC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C712CC">
        <w:rPr>
          <w:rFonts w:asciiTheme="majorBidi" w:hAnsiTheme="majorBidi" w:cstheme="majorBidi"/>
          <w:sz w:val="24"/>
          <w:szCs w:val="24"/>
        </w:rPr>
        <w:t xml:space="preserve"> 1.1:</w:t>
      </w:r>
    </w:p>
    <w:p w14:paraId="7EBD09F2" w14:textId="77777777" w:rsidR="00F87D2C" w:rsidRDefault="00F87D2C" w:rsidP="00F87D2C">
      <w:pPr>
        <w:pStyle w:val="ListParagraph"/>
        <w:spacing w:line="360" w:lineRule="auto"/>
        <w:ind w:left="360" w:firstLine="360"/>
        <w:jc w:val="center"/>
        <w:rPr>
          <w:rFonts w:asciiTheme="majorBidi" w:hAnsiTheme="majorBidi" w:cstheme="majorBidi"/>
          <w:sz w:val="24"/>
          <w:szCs w:val="24"/>
        </w:rPr>
      </w:pPr>
    </w:p>
    <w:p w14:paraId="185D74BA" w14:textId="77777777" w:rsidR="00F87D2C" w:rsidRDefault="00C712CC" w:rsidP="00F87D2C">
      <w:pPr>
        <w:pStyle w:val="ListParagraph"/>
        <w:spacing w:line="360" w:lineRule="auto"/>
        <w:ind w:left="360" w:firstLine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F87D2C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1.1</w:t>
      </w:r>
    </w:p>
    <w:p w14:paraId="371C7C05" w14:textId="77777777" w:rsidR="00F87D2C" w:rsidRDefault="00C712CC" w:rsidP="00F87D2C">
      <w:pPr>
        <w:pStyle w:val="ListParagraph"/>
        <w:spacing w:line="360" w:lineRule="auto"/>
        <w:ind w:left="360" w:firstLine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Nilai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Atas Dasar</w:t>
      </w:r>
      <w:r w:rsidR="003C0E83">
        <w:rPr>
          <w:rFonts w:asciiTheme="majorBidi" w:hAnsiTheme="majorBidi" w:cstheme="majorBidi"/>
          <w:sz w:val="24"/>
          <w:szCs w:val="24"/>
        </w:rPr>
        <w:t xml:space="preserve"> (PDRB)</w:t>
      </w:r>
    </w:p>
    <w:p w14:paraId="53037AAE" w14:textId="2C684499" w:rsidR="00C712CC" w:rsidRDefault="00C712CC" w:rsidP="00F87D2C">
      <w:pPr>
        <w:pStyle w:val="ListParagraph"/>
        <w:spacing w:line="360" w:lineRule="auto"/>
        <w:ind w:left="360" w:firstLine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Harga </w:t>
      </w:r>
      <w:proofErr w:type="spellStart"/>
      <w:r>
        <w:rPr>
          <w:rFonts w:asciiTheme="majorBidi" w:hAnsiTheme="majorBidi" w:cstheme="majorBidi"/>
          <w:sz w:val="24"/>
          <w:szCs w:val="24"/>
        </w:rPr>
        <w:t>Konstan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C0E83">
        <w:rPr>
          <w:rFonts w:asciiTheme="majorBidi" w:hAnsiTheme="majorBidi" w:cstheme="majorBidi"/>
          <w:sz w:val="24"/>
          <w:szCs w:val="24"/>
        </w:rPr>
        <w:t xml:space="preserve">Usaha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426"/>
        <w:gridCol w:w="3378"/>
      </w:tblGrid>
      <w:tr w:rsidR="00C712CC" w14:paraId="2F2461EF" w14:textId="77777777" w:rsidTr="000F4726">
        <w:tc>
          <w:tcPr>
            <w:tcW w:w="3426" w:type="dxa"/>
            <w:shd w:val="clear" w:color="auto" w:fill="9CC2E5" w:themeFill="accent5" w:themeFillTint="99"/>
            <w:vAlign w:val="center"/>
          </w:tcPr>
          <w:p w14:paraId="3FD65989" w14:textId="35A51787" w:rsidR="00C712CC" w:rsidRPr="007236A1" w:rsidRDefault="003C0E83" w:rsidP="003C0E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378" w:type="dxa"/>
            <w:shd w:val="clear" w:color="auto" w:fill="9CC2E5" w:themeFill="accent5" w:themeFillTint="99"/>
            <w:vAlign w:val="center"/>
          </w:tcPr>
          <w:p w14:paraId="1D35AC6C" w14:textId="7F361293" w:rsidR="00C712CC" w:rsidRPr="007236A1" w:rsidRDefault="003C0E83" w:rsidP="003C0E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PDRB Atas Dasar Harga </w:t>
            </w: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Konstan</w:t>
            </w:r>
            <w:proofErr w:type="spellEnd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menurut</w:t>
            </w:r>
            <w:proofErr w:type="spellEnd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Lapangan</w:t>
            </w:r>
            <w:proofErr w:type="spellEnd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Usaha</w:t>
            </w:r>
            <w:r w:rsidR="007236A1"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(Juta)</w:t>
            </w:r>
          </w:p>
        </w:tc>
      </w:tr>
      <w:tr w:rsidR="00C712CC" w14:paraId="51B4BDDF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21CDD83B" w14:textId="4DEEAB63" w:rsidR="003C0E83" w:rsidRDefault="003C0E83" w:rsidP="003C0E8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0ED1111" w14:textId="05AB8123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196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C712CC" w14:paraId="2AA4D88E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1DE5083A" w14:textId="1661DD5A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6796857" w14:textId="6CDA4BEB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552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88</w:t>
            </w:r>
          </w:p>
        </w:tc>
      </w:tr>
      <w:tr w:rsidR="00C712CC" w14:paraId="2806A8C9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1114784F" w14:textId="2801BE4F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958356E" w14:textId="3533A996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936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74</w:t>
            </w:r>
          </w:p>
        </w:tc>
      </w:tr>
      <w:tr w:rsidR="00C712CC" w14:paraId="42A08645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2285E91C" w14:textId="24998B3F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064C9298" w14:textId="361A9F49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353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</w:tr>
      <w:tr w:rsidR="00C712CC" w14:paraId="06F37757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234BCF9F" w14:textId="74DEA242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E68D656" w14:textId="3AD198F4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16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776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C712CC" w14:paraId="7A7E60DE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4535ECC4" w14:textId="4DFF4C95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2011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0C902D4" w14:textId="25E50AA7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17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845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C712CC" w14:paraId="51797572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5D572D64" w14:textId="6E7BA88E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4754232" w14:textId="60DEC602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18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999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</w:tr>
      <w:tr w:rsidR="00C712CC" w14:paraId="706FCD87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3B9B64DD" w14:textId="27BE66D5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37952F1" w14:textId="26007531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144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C712CC" w14:paraId="0328E368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0C2C960D" w14:textId="5CA90C4D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5853AAE" w14:textId="6536B503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21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242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07</w:t>
            </w:r>
          </w:p>
        </w:tc>
      </w:tr>
      <w:tr w:rsidR="00C712CC" w14:paraId="7FF3DB08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52A8B71D" w14:textId="7575CFC4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D85C56E" w14:textId="50F31D56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22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326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62</w:t>
            </w:r>
          </w:p>
        </w:tc>
      </w:tr>
      <w:tr w:rsidR="00C712CC" w14:paraId="336D95A4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4926CC73" w14:textId="6AEF8A2D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07E2C12" w14:textId="750FD64C" w:rsidR="00C712CC" w:rsidRDefault="003C0E83" w:rsidP="003C0E83">
            <w:pPr>
              <w:tabs>
                <w:tab w:val="left" w:pos="1125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23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446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C712CC" w14:paraId="25932163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0E128C06" w14:textId="3C222EE1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89274AE" w14:textId="536F599B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24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637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</w:tr>
      <w:tr w:rsidR="00C712CC" w14:paraId="5E586EF2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18749547" w14:textId="47E359C9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B8F951E" w14:textId="713EDD5A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920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</w:tr>
      <w:tr w:rsidR="00C712CC" w14:paraId="24DD2719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01A52BF6" w14:textId="7A486D9D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8941B03" w14:textId="174AEADC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C0E83"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 w:rsidR="007236A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299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3C0E83">
              <w:rPr>
                <w:rFonts w:asciiTheme="majorBidi" w:hAnsiTheme="majorBidi" w:cstheme="majorBidi"/>
                <w:sz w:val="24"/>
                <w:szCs w:val="24"/>
              </w:rPr>
              <w:t>80</w:t>
            </w:r>
          </w:p>
        </w:tc>
      </w:tr>
      <w:tr w:rsidR="00C712CC" w14:paraId="4CFAAEBB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5331A354" w14:textId="3E539F3C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2539EAA" w14:textId="70331907" w:rsidR="00C712CC" w:rsidRDefault="007236A1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36A1">
              <w:rPr>
                <w:rFonts w:asciiTheme="majorBidi" w:hAnsiTheme="majorBidi" w:cstheme="majorBidi"/>
                <w:sz w:val="24"/>
                <w:szCs w:val="24"/>
              </w:rPr>
              <w:t>26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7236A1">
              <w:rPr>
                <w:rFonts w:asciiTheme="majorBidi" w:hAnsiTheme="majorBidi" w:cstheme="majorBidi"/>
                <w:sz w:val="24"/>
                <w:szCs w:val="24"/>
              </w:rPr>
              <w:t>455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236A1">
              <w:rPr>
                <w:rFonts w:asciiTheme="majorBidi" w:hAnsiTheme="majorBidi" w:cstheme="majorBidi"/>
                <w:sz w:val="24"/>
                <w:szCs w:val="24"/>
              </w:rPr>
              <w:t>76</w:t>
            </w:r>
          </w:p>
        </w:tc>
      </w:tr>
      <w:tr w:rsidR="00C712CC" w14:paraId="7EF3F62F" w14:textId="77777777" w:rsidTr="000F4726">
        <w:tc>
          <w:tcPr>
            <w:tcW w:w="3426" w:type="dxa"/>
            <w:shd w:val="clear" w:color="auto" w:fill="DEEAF6" w:themeFill="accent5" w:themeFillTint="33"/>
          </w:tcPr>
          <w:p w14:paraId="480E2702" w14:textId="04705590" w:rsidR="00C712CC" w:rsidRDefault="003C0E83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1FB40DB" w14:textId="7A217647" w:rsidR="00C712CC" w:rsidRDefault="007236A1" w:rsidP="00C712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236A1"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7236A1">
              <w:rPr>
                <w:rFonts w:asciiTheme="majorBidi" w:hAnsiTheme="majorBidi" w:cstheme="majorBidi"/>
                <w:sz w:val="24"/>
                <w:szCs w:val="24"/>
              </w:rPr>
              <w:t>390</w:t>
            </w:r>
            <w:r w:rsidR="00716AB8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236A1"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</w:tc>
      </w:tr>
    </w:tbl>
    <w:p w14:paraId="52F2D747" w14:textId="1CC8A315" w:rsidR="00C712CC" w:rsidRPr="007236A1" w:rsidRDefault="007236A1" w:rsidP="000F4726">
      <w:pPr>
        <w:spacing w:line="360" w:lineRule="auto"/>
        <w:ind w:firstLine="720"/>
        <w:rPr>
          <w:rFonts w:asciiTheme="majorBidi" w:hAnsiTheme="majorBidi" w:cstheme="majorBidi"/>
          <w:i/>
          <w:iCs/>
        </w:rPr>
      </w:pPr>
      <w:proofErr w:type="spellStart"/>
      <w:r w:rsidRPr="007236A1">
        <w:rPr>
          <w:rFonts w:asciiTheme="majorBidi" w:hAnsiTheme="majorBidi" w:cstheme="majorBidi"/>
          <w:i/>
          <w:iCs/>
        </w:rPr>
        <w:t>Sumber</w:t>
      </w:r>
      <w:proofErr w:type="spellEnd"/>
      <w:r w:rsidRPr="007236A1">
        <w:rPr>
          <w:rFonts w:asciiTheme="majorBidi" w:hAnsiTheme="majorBidi" w:cstheme="majorBidi"/>
          <w:i/>
          <w:iCs/>
        </w:rPr>
        <w:t xml:space="preserve">: Badan Pusat </w:t>
      </w:r>
      <w:proofErr w:type="spellStart"/>
      <w:r w:rsidRPr="007236A1">
        <w:rPr>
          <w:rFonts w:asciiTheme="majorBidi" w:hAnsiTheme="majorBidi" w:cstheme="majorBidi"/>
          <w:i/>
          <w:iCs/>
        </w:rPr>
        <w:t>Statistik</w:t>
      </w:r>
      <w:proofErr w:type="spellEnd"/>
      <w:r w:rsidRPr="007236A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7236A1">
        <w:rPr>
          <w:rFonts w:asciiTheme="majorBidi" w:hAnsiTheme="majorBidi" w:cstheme="majorBidi"/>
          <w:i/>
          <w:iCs/>
        </w:rPr>
        <w:t>Kabupaten</w:t>
      </w:r>
      <w:proofErr w:type="spellEnd"/>
      <w:r w:rsidRPr="007236A1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7236A1">
        <w:rPr>
          <w:rFonts w:asciiTheme="majorBidi" w:hAnsiTheme="majorBidi" w:cstheme="majorBidi"/>
          <w:i/>
          <w:iCs/>
        </w:rPr>
        <w:t>Tulungagung</w:t>
      </w:r>
      <w:proofErr w:type="spellEnd"/>
    </w:p>
    <w:p w14:paraId="3B22DD8D" w14:textId="047779CB" w:rsidR="007236A1" w:rsidRDefault="007236A1" w:rsidP="00660D17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1.1 </w:t>
      </w:r>
      <w:proofErr w:type="spellStart"/>
      <w:r>
        <w:rPr>
          <w:rFonts w:asciiTheme="majorBidi" w:hAnsiTheme="majorBidi" w:cstheme="majorBidi"/>
          <w:sz w:val="24"/>
          <w:szCs w:val="24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2021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(PDRB)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BPS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websitenya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0F4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PDRB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2010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selisih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726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0F4726">
        <w:rPr>
          <w:rFonts w:asciiTheme="majorBidi" w:hAnsiTheme="majorBidi" w:cstheme="majorBidi"/>
          <w:sz w:val="24"/>
          <w:szCs w:val="24"/>
        </w:rPr>
        <w:t xml:space="preserve"> </w:t>
      </w:r>
      <w:r w:rsidR="00660D17">
        <w:rPr>
          <w:rFonts w:asciiTheme="majorBidi" w:hAnsiTheme="majorBidi" w:cstheme="majorBidi"/>
          <w:sz w:val="24"/>
          <w:szCs w:val="24"/>
        </w:rPr>
        <w:t xml:space="preserve">9,42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selisihnya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PDRB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(2009) yang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 xml:space="preserve"> </w:t>
      </w:r>
      <w:r w:rsidR="00660D17" w:rsidRPr="003C0E83">
        <w:rPr>
          <w:rFonts w:asciiTheme="majorBidi" w:hAnsiTheme="majorBidi" w:cstheme="majorBidi"/>
          <w:sz w:val="24"/>
          <w:szCs w:val="24"/>
        </w:rPr>
        <w:t>7</w:t>
      </w:r>
      <w:r w:rsidR="00660D17">
        <w:rPr>
          <w:rFonts w:asciiTheme="majorBidi" w:hAnsiTheme="majorBidi" w:cstheme="majorBidi"/>
          <w:sz w:val="24"/>
          <w:szCs w:val="24"/>
        </w:rPr>
        <w:t xml:space="preserve">,35 </w:t>
      </w:r>
      <w:proofErr w:type="spellStart"/>
      <w:r w:rsidR="00660D17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="00660D17">
        <w:rPr>
          <w:rFonts w:asciiTheme="majorBidi" w:hAnsiTheme="majorBidi" w:cstheme="majorBidi"/>
          <w:sz w:val="24"/>
          <w:szCs w:val="24"/>
        </w:rPr>
        <w:t>.</w:t>
      </w:r>
    </w:p>
    <w:p w14:paraId="768800BD" w14:textId="44C86B87" w:rsidR="00660D17" w:rsidRDefault="00660D17" w:rsidP="00660D17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00167770" w14:textId="1F2DAC4A" w:rsidR="00ED2774" w:rsidRPr="00ED2774" w:rsidRDefault="00ED2774" w:rsidP="00ED2774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PDRBn-PDRBt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PDRBt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x 100%</m:t>
          </m:r>
        </m:oMath>
      </m:oMathPara>
    </w:p>
    <w:p w14:paraId="7E9A3DAB" w14:textId="75786F0C" w:rsidR="00ED2774" w:rsidRDefault="00ED2774" w:rsidP="00ED2774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28491E4A" w14:textId="59127C67" w:rsidR="00ED2774" w:rsidRDefault="00ED2774" w:rsidP="00ED2774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= </w:t>
      </w:r>
      <w:proofErr w:type="spellStart"/>
      <w:r>
        <w:rPr>
          <w:rFonts w:asciiTheme="majorBidi" w:hAnsiTheme="majorBidi" w:cstheme="majorBidi"/>
          <w:sz w:val="24"/>
          <w:szCs w:val="24"/>
        </w:rPr>
        <w:t>Laju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B2700">
        <w:rPr>
          <w:rFonts w:asciiTheme="majorBidi" w:hAnsiTheme="majorBidi" w:cstheme="majorBidi"/>
          <w:sz w:val="24"/>
          <w:szCs w:val="24"/>
        </w:rPr>
        <w:t>,</w:t>
      </w:r>
    </w:p>
    <w:p w14:paraId="64333664" w14:textId="353B55B5" w:rsidR="00ED2774" w:rsidRDefault="00ED2774" w:rsidP="00ED2774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PDRBn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= Nilai PDRB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Dasar</w:t>
      </w:r>
      <w:r w:rsidR="008B2700">
        <w:rPr>
          <w:rFonts w:asciiTheme="majorBidi" w:hAnsiTheme="majorBidi" w:cstheme="majorBidi"/>
          <w:sz w:val="24"/>
          <w:szCs w:val="24"/>
        </w:rPr>
        <w:t>,</w:t>
      </w:r>
    </w:p>
    <w:p w14:paraId="3634362F" w14:textId="77777777" w:rsidR="00F87D2C" w:rsidRDefault="008B2700" w:rsidP="00F87D2C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PDRBt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= Nilai PDRB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A878606" w14:textId="1177CA70" w:rsidR="00F87D2C" w:rsidRPr="00F87D2C" w:rsidRDefault="00F87D2C" w:rsidP="00F87D2C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87D2C">
        <w:rPr>
          <w:rFonts w:asciiTheme="majorBidi" w:hAnsiTheme="majorBidi" w:cstheme="majorBidi"/>
          <w:sz w:val="24"/>
          <w:szCs w:val="24"/>
        </w:rPr>
        <w:lastRenderedPageBreak/>
        <w:t>Berikut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E64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7D2C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Pr="00F87D2C">
        <w:rPr>
          <w:rFonts w:asciiTheme="majorBidi" w:hAnsiTheme="majorBidi" w:cstheme="majorBidi"/>
          <w:sz w:val="24"/>
          <w:szCs w:val="24"/>
        </w:rPr>
        <w:t>:</w:t>
      </w:r>
    </w:p>
    <w:p w14:paraId="4730A687" w14:textId="77777777" w:rsidR="00F87D2C" w:rsidRDefault="00F87D2C" w:rsidP="00F87D2C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0F8ABF0" w14:textId="77777777" w:rsidR="00F87D2C" w:rsidRDefault="00F87D2C" w:rsidP="00F87D2C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06D958A" w14:textId="45300DFC" w:rsidR="00F87D2C" w:rsidRDefault="00F87D2C" w:rsidP="00F87D2C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2006-2021</w:t>
      </w: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426"/>
        <w:gridCol w:w="3378"/>
      </w:tblGrid>
      <w:tr w:rsidR="00F87D2C" w:rsidRPr="007236A1" w14:paraId="58E1503F" w14:textId="77777777" w:rsidTr="0063194E">
        <w:tc>
          <w:tcPr>
            <w:tcW w:w="3426" w:type="dxa"/>
            <w:shd w:val="clear" w:color="auto" w:fill="9CC2E5" w:themeFill="accent5" w:themeFillTint="99"/>
            <w:vAlign w:val="center"/>
          </w:tcPr>
          <w:p w14:paraId="1AE4BD01" w14:textId="77777777" w:rsidR="00F87D2C" w:rsidRPr="007236A1" w:rsidRDefault="00F87D2C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378" w:type="dxa"/>
            <w:shd w:val="clear" w:color="auto" w:fill="9CC2E5" w:themeFill="accent5" w:themeFillTint="99"/>
            <w:vAlign w:val="center"/>
          </w:tcPr>
          <w:p w14:paraId="54338E27" w14:textId="50F2E1CC" w:rsidR="00F87D2C" w:rsidRPr="007236A1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Pertumbuhan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Ekonomi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Persen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F87D2C" w14:paraId="6F45A9F1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56D0782C" w14:textId="77777777" w:rsidR="00F87D2C" w:rsidRDefault="00F87D2C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69F106C" w14:textId="152AACBA" w:rsidR="00F87D2C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5,48</w:t>
            </w:r>
          </w:p>
        </w:tc>
      </w:tr>
      <w:tr w:rsidR="0063194E" w14:paraId="484C214D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5E9570EB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619D6A4" w14:textId="69470D2B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5,75</w:t>
            </w:r>
          </w:p>
        </w:tc>
      </w:tr>
      <w:tr w:rsidR="0063194E" w14:paraId="51886151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2BA66B01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A63CBA6" w14:textId="23AF9A79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5,86</w:t>
            </w:r>
          </w:p>
        </w:tc>
      </w:tr>
      <w:tr w:rsidR="0063194E" w14:paraId="092FE0EC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780A3B3C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B8F72B2" w14:textId="529E29B6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6,01</w:t>
            </w:r>
          </w:p>
        </w:tc>
      </w:tr>
      <w:tr w:rsidR="0063194E" w14:paraId="10538BF3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0CD47170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D1095E7" w14:textId="7BF43F8E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128,14</w:t>
            </w:r>
          </w:p>
        </w:tc>
      </w:tr>
      <w:tr w:rsidR="0063194E" w14:paraId="431334DE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702C9243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8F3FBE3" w14:textId="47B93CFE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6,37</w:t>
            </w:r>
          </w:p>
        </w:tc>
      </w:tr>
      <w:tr w:rsidR="0063194E" w14:paraId="62E74313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52DFF6CC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50BDB41" w14:textId="1F87A12E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6,46</w:t>
            </w:r>
          </w:p>
        </w:tc>
      </w:tr>
      <w:tr w:rsidR="0063194E" w14:paraId="567DB336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5D05107C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656440F" w14:textId="3DF1EB2D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6,03</w:t>
            </w:r>
          </w:p>
        </w:tc>
      </w:tr>
      <w:tr w:rsidR="0063194E" w14:paraId="7F45077B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2F510E90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3A86C06" w14:textId="3CE4A68E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5,45</w:t>
            </w:r>
          </w:p>
        </w:tc>
      </w:tr>
      <w:tr w:rsidR="0063194E" w14:paraId="2427DE98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163CE9B4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9DE6726" w14:textId="58C0DE68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5,1</w:t>
            </w:r>
          </w:p>
        </w:tc>
      </w:tr>
      <w:tr w:rsidR="0063194E" w14:paraId="26F463BD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28933321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21D3E86" w14:textId="08FE345D" w:rsidR="0063194E" w:rsidRDefault="0063194E" w:rsidP="00D704B6">
            <w:pPr>
              <w:tabs>
                <w:tab w:val="left" w:pos="1125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5,01</w:t>
            </w:r>
          </w:p>
        </w:tc>
      </w:tr>
      <w:tr w:rsidR="0063194E" w14:paraId="76D43CC6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08A300F6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06892CA" w14:textId="2B2F4698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5,08</w:t>
            </w:r>
          </w:p>
        </w:tc>
      </w:tr>
      <w:tr w:rsidR="0063194E" w14:paraId="6B523681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472C7FA0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128F52B" w14:textId="3FB1D923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5,21</w:t>
            </w:r>
          </w:p>
        </w:tc>
      </w:tr>
      <w:tr w:rsidR="0063194E" w14:paraId="0171FE5E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4C01E26E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F5881A1" w14:textId="60B2EAD3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5,21</w:t>
            </w:r>
          </w:p>
        </w:tc>
      </w:tr>
      <w:tr w:rsidR="0063194E" w14:paraId="6E2B5562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0D381FD0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D2922DD" w14:textId="0877EC0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-3,09</w:t>
            </w:r>
          </w:p>
        </w:tc>
      </w:tr>
      <w:tr w:rsidR="0063194E" w14:paraId="0C29ABFF" w14:textId="77777777" w:rsidTr="0063194E">
        <w:tc>
          <w:tcPr>
            <w:tcW w:w="3426" w:type="dxa"/>
            <w:shd w:val="clear" w:color="auto" w:fill="DEEAF6" w:themeFill="accent5" w:themeFillTint="33"/>
          </w:tcPr>
          <w:p w14:paraId="0F7771B6" w14:textId="77777777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452162D" w14:textId="62745DEA" w:rsidR="0063194E" w:rsidRDefault="0063194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194E">
              <w:rPr>
                <w:rFonts w:asciiTheme="majorBidi" w:hAnsiTheme="majorBidi" w:cstheme="majorBidi"/>
                <w:sz w:val="24"/>
                <w:szCs w:val="24"/>
              </w:rPr>
              <w:t>3,53</w:t>
            </w:r>
          </w:p>
        </w:tc>
      </w:tr>
    </w:tbl>
    <w:p w14:paraId="03F53EE1" w14:textId="09D3522A" w:rsidR="00F87D2C" w:rsidRDefault="00F87D2C" w:rsidP="0063194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A0F2FC6" w14:textId="45601B74" w:rsidR="00E2361F" w:rsidRDefault="0063194E" w:rsidP="00E2361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1.2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2021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tahunnya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minus pada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Covid-19 </w:t>
      </w:r>
      <w:r w:rsidR="0034204A">
        <w:rPr>
          <w:rFonts w:asciiTheme="majorBidi" w:hAnsiTheme="majorBidi" w:cstheme="majorBidi"/>
          <w:sz w:val="24"/>
          <w:szCs w:val="24"/>
        </w:rPr>
        <w:lastRenderedPageBreak/>
        <w:t xml:space="preserve">pada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2020, yang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anjloknya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r w:rsidR="0049023F">
        <w:rPr>
          <w:rFonts w:asciiTheme="majorBidi" w:hAnsiTheme="majorBidi" w:cstheme="majorBidi"/>
          <w:sz w:val="24"/>
          <w:szCs w:val="24"/>
        </w:rPr>
        <w:t xml:space="preserve">minus </w:t>
      </w:r>
      <w:r w:rsidR="0034204A">
        <w:rPr>
          <w:rFonts w:asciiTheme="majorBidi" w:hAnsiTheme="majorBidi" w:cstheme="majorBidi"/>
          <w:sz w:val="24"/>
          <w:szCs w:val="24"/>
        </w:rPr>
        <w:t xml:space="preserve">3,09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E64EE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64EEC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E64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4EE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5,21 pada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2019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disaat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Covid-19. </w:t>
      </w:r>
      <w:proofErr w:type="spellStart"/>
      <w:r w:rsidR="00E64EEC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masuknya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Covid-19</w:t>
      </w:r>
      <w:r w:rsidR="00E64EE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64EEC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E64EE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4EEC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, pada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2021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4204A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3420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r w:rsidR="0049023F">
        <w:rPr>
          <w:rFonts w:asciiTheme="majorBidi" w:hAnsiTheme="majorBidi" w:cstheme="majorBidi"/>
          <w:sz w:val="24"/>
          <w:szCs w:val="24"/>
        </w:rPr>
        <w:t xml:space="preserve">minus </w:t>
      </w:r>
      <w:r w:rsidR="00E2361F">
        <w:rPr>
          <w:rFonts w:asciiTheme="majorBidi" w:hAnsiTheme="majorBidi" w:cstheme="majorBidi"/>
          <w:sz w:val="24"/>
          <w:szCs w:val="24"/>
        </w:rPr>
        <w:t xml:space="preserve">3,09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melainkan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tumbuh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 xml:space="preserve"> 3,53 </w:t>
      </w:r>
      <w:proofErr w:type="spellStart"/>
      <w:r w:rsidR="00E2361F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="00E2361F">
        <w:rPr>
          <w:rFonts w:asciiTheme="majorBidi" w:hAnsiTheme="majorBidi" w:cstheme="majorBidi"/>
          <w:sz w:val="24"/>
          <w:szCs w:val="24"/>
        </w:rPr>
        <w:t>.</w:t>
      </w:r>
    </w:p>
    <w:p w14:paraId="3B95AEB2" w14:textId="59883560" w:rsidR="00E2361F" w:rsidRDefault="00E2361F" w:rsidP="0045272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Undang-Undang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33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2004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Daerah dan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Undang-Undang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Nomor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33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2004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Perimbangan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Keuangan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Pusat dan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Daerah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menuntut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melaksanakan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desentralisasi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memacu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di mana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penyelenggaraan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otonomi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pelayanan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public dan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memajukan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. Era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Otonomi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Daerah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sekedar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kekuasaan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kreativitas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era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otonomi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dikatakan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terpasung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ketergantungan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pusat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pembiayaan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6B98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B6B98">
        <w:rPr>
          <w:rFonts w:asciiTheme="majorBidi" w:hAnsiTheme="majorBidi" w:cstheme="majorBidi"/>
          <w:sz w:val="24"/>
          <w:szCs w:val="24"/>
        </w:rPr>
        <w:t>.</w:t>
      </w:r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mendekatkan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pelayanan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public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kepercayaan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60B1">
        <w:rPr>
          <w:rFonts w:asciiTheme="majorBidi" w:hAnsiTheme="majorBidi" w:cstheme="majorBidi"/>
          <w:sz w:val="24"/>
          <w:szCs w:val="24"/>
        </w:rPr>
        <w:t>publik</w:t>
      </w:r>
      <w:proofErr w:type="spellEnd"/>
      <w:r w:rsidR="00A060B1">
        <w:rPr>
          <w:rFonts w:asciiTheme="majorBidi" w:hAnsiTheme="majorBidi" w:cstheme="majorBidi"/>
          <w:sz w:val="24"/>
          <w:szCs w:val="24"/>
        </w:rPr>
        <w:t>.</w:t>
      </w:r>
      <w:r w:rsidR="00A060B1">
        <w:rPr>
          <w:rStyle w:val="FootnoteReference"/>
          <w:rFonts w:asciiTheme="majorBidi" w:hAnsiTheme="majorBidi" w:cstheme="majorBidi"/>
          <w:sz w:val="24"/>
          <w:szCs w:val="24"/>
        </w:rPr>
        <w:footnoteReference w:id="5"/>
      </w:r>
    </w:p>
    <w:p w14:paraId="597478EB" w14:textId="34D4F106" w:rsidR="00A060B1" w:rsidRDefault="00A060B1" w:rsidP="0045272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Suparmoko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arti </w:t>
      </w:r>
      <w:proofErr w:type="spellStart"/>
      <w:r>
        <w:rPr>
          <w:rFonts w:asciiTheme="majorBidi" w:hAnsiTheme="majorBidi" w:cstheme="majorBidi"/>
          <w:sz w:val="24"/>
          <w:szCs w:val="24"/>
        </w:rPr>
        <w:t>riil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indicator </w:t>
      </w:r>
      <w:proofErr w:type="spellStart"/>
      <w:r>
        <w:rPr>
          <w:rFonts w:asciiTheme="majorBidi" w:hAnsiTheme="majorBidi" w:cstheme="majorBidi"/>
          <w:sz w:val="24"/>
          <w:szCs w:val="24"/>
        </w:rPr>
        <w:t>besarnya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dibiayai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</w:rPr>
        <w:t>government expenditure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fiscal,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tercermin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dokumen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Belanja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Negara (APBN)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Anggaran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Belanja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Daerah (APBD)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regional. APBD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pembiayaan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(PAD).</w:t>
      </w:r>
    </w:p>
    <w:p w14:paraId="682F375D" w14:textId="0F9D77D3" w:rsidR="00414C52" w:rsidRPr="00A060B1" w:rsidRDefault="00414C52" w:rsidP="0045272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(PAD)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kekayaan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dipisahkan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lain-lain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keleluasaan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otonomi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mewujudkan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desentralisasi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6"/>
      </w:r>
    </w:p>
    <w:p w14:paraId="2CC50021" w14:textId="4BE28749" w:rsidR="0063194E" w:rsidRDefault="00414C52" w:rsidP="0045272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(PAD),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dilarang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menghambat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mobilitas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impor</w:t>
      </w:r>
      <w:proofErr w:type="spellEnd"/>
      <w:r>
        <w:rPr>
          <w:rFonts w:asciiTheme="majorBidi" w:hAnsiTheme="majorBidi" w:cstheme="majorBidi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</w:rPr>
        <w:t>ekspor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retribusi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objek-objek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dikenakan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452727">
        <w:rPr>
          <w:rFonts w:asciiTheme="majorBidi" w:hAnsiTheme="majorBidi" w:cstheme="majorBidi"/>
          <w:sz w:val="24"/>
          <w:szCs w:val="24"/>
        </w:rPr>
        <w:t>,</w:t>
      </w:r>
      <w:r w:rsidR="00452727">
        <w:rPr>
          <w:rStyle w:val="FootnoteReference"/>
          <w:rFonts w:asciiTheme="majorBidi" w:hAnsiTheme="majorBidi" w:cstheme="majorBidi"/>
          <w:sz w:val="24"/>
          <w:szCs w:val="24"/>
        </w:rPr>
        <w:footnoteReference w:id="7"/>
      </w:r>
      <w:r w:rsidR="004527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272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527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2727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4527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272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4527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2727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4527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52727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452727">
        <w:rPr>
          <w:rFonts w:asciiTheme="majorBidi" w:hAnsiTheme="majorBidi" w:cstheme="majorBidi"/>
          <w:sz w:val="24"/>
          <w:szCs w:val="24"/>
        </w:rPr>
        <w:t>.</w:t>
      </w:r>
    </w:p>
    <w:p w14:paraId="4C6CD38F" w14:textId="7801883E" w:rsidR="00452727" w:rsidRDefault="00452727" w:rsidP="0045272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perkiraan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Prinsip-prinsip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diperhatikan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DD49919" w14:textId="2561DDCB" w:rsidR="00EB30F6" w:rsidRDefault="00EB30F6" w:rsidP="00452727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Berdassarkan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Undang-Undang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No. 33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2004, </w:t>
      </w:r>
      <w:proofErr w:type="spellStart"/>
      <w:r>
        <w:rPr>
          <w:rFonts w:asciiTheme="majorBidi" w:hAnsiTheme="majorBidi" w:cstheme="majorBidi"/>
          <w:sz w:val="24"/>
          <w:szCs w:val="24"/>
        </w:rPr>
        <w:t>sumber-sumber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Daerah, dana </w:t>
      </w:r>
      <w:proofErr w:type="spellStart"/>
      <w:r>
        <w:rPr>
          <w:rFonts w:asciiTheme="majorBidi" w:hAnsiTheme="majorBidi" w:cstheme="majorBidi"/>
          <w:sz w:val="24"/>
          <w:szCs w:val="24"/>
        </w:rPr>
        <w:t>perimbangan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lain-lain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pinjaman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retribusi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pengelolaan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kekayaan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dipisahkan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lain-lain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Dana </w:t>
      </w:r>
      <w:proofErr w:type="spellStart"/>
      <w:r>
        <w:rPr>
          <w:rFonts w:asciiTheme="majorBidi" w:hAnsiTheme="majorBidi" w:cstheme="majorBidi"/>
          <w:sz w:val="24"/>
          <w:szCs w:val="24"/>
        </w:rPr>
        <w:t>perimbangan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pajak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DAK, DAU, dan lain-lain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Adapun </w:t>
      </w:r>
      <w:proofErr w:type="spellStart"/>
      <w:r>
        <w:rPr>
          <w:rFonts w:asciiTheme="majorBidi" w:hAnsiTheme="majorBidi" w:cstheme="majorBidi"/>
          <w:sz w:val="24"/>
          <w:szCs w:val="24"/>
        </w:rPr>
        <w:t>realisasi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368687FE" w14:textId="621BED8B" w:rsidR="00EB30F6" w:rsidRDefault="00EB30F6" w:rsidP="00EB30F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6474D844" w14:textId="2533EF6C" w:rsidR="00EB30F6" w:rsidRDefault="00EB30F6" w:rsidP="00EB30F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1.3</w:t>
      </w:r>
    </w:p>
    <w:p w14:paraId="5474D448" w14:textId="51C69B8A" w:rsidR="00EB30F6" w:rsidRDefault="00EB30F6" w:rsidP="00EB30F6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</w:t>
      </w: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426"/>
        <w:gridCol w:w="3378"/>
      </w:tblGrid>
      <w:tr w:rsidR="00EB30F6" w:rsidRPr="007236A1" w14:paraId="0CD483D8" w14:textId="77777777" w:rsidTr="00D704B6">
        <w:tc>
          <w:tcPr>
            <w:tcW w:w="3426" w:type="dxa"/>
            <w:shd w:val="clear" w:color="auto" w:fill="9CC2E5" w:themeFill="accent5" w:themeFillTint="99"/>
            <w:vAlign w:val="center"/>
          </w:tcPr>
          <w:p w14:paraId="103C1F6E" w14:textId="77777777" w:rsidR="00EB30F6" w:rsidRPr="007236A1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378" w:type="dxa"/>
            <w:shd w:val="clear" w:color="auto" w:fill="9CC2E5" w:themeFill="accent5" w:themeFillTint="99"/>
            <w:vAlign w:val="center"/>
          </w:tcPr>
          <w:p w14:paraId="6D8E72BC" w14:textId="7952E599" w:rsidR="00EB30F6" w:rsidRPr="007236A1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Pendapatan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Asli Daerah (Juta)</w:t>
            </w:r>
          </w:p>
        </w:tc>
      </w:tr>
      <w:tr w:rsidR="00EB30F6" w14:paraId="5EBAFD64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FD2BE86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2E3F857" w14:textId="015F6FA7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36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223,99</w:t>
            </w:r>
          </w:p>
        </w:tc>
      </w:tr>
      <w:tr w:rsidR="00EB30F6" w14:paraId="30FB5A1A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697D2B9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97BE48A" w14:textId="454B0FEB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50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994,78</w:t>
            </w:r>
          </w:p>
        </w:tc>
      </w:tr>
      <w:tr w:rsidR="00EB30F6" w14:paraId="52B7BA6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5BC545D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4FD411D" w14:textId="6BAE7154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53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784,15</w:t>
            </w:r>
          </w:p>
        </w:tc>
      </w:tr>
      <w:tr w:rsidR="00EB30F6" w14:paraId="5E6F8FC6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6D768BC1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7DC6DDC" w14:textId="1E3E8958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82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325</w:t>
            </w:r>
          </w:p>
        </w:tc>
      </w:tr>
      <w:tr w:rsidR="00EB30F6" w14:paraId="2804D778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78EB8CB2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F818CD6" w14:textId="6027C91D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94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371</w:t>
            </w:r>
          </w:p>
        </w:tc>
      </w:tr>
      <w:tr w:rsidR="00EB30F6" w14:paraId="7F795E62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5CCAD575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C6BD28D" w14:textId="715B36B2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16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2162</w:t>
            </w:r>
          </w:p>
        </w:tc>
      </w:tr>
      <w:tr w:rsidR="00EB30F6" w14:paraId="06BB434A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6E26DCD8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3F3456D" w14:textId="534E50B6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17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4982</w:t>
            </w:r>
          </w:p>
        </w:tc>
      </w:tr>
      <w:tr w:rsidR="00EB30F6" w14:paraId="1BD0E57F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59111572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F708CA7" w14:textId="7E7B2E4E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27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6578</w:t>
            </w:r>
          </w:p>
        </w:tc>
      </w:tr>
      <w:tr w:rsidR="00EB30F6" w14:paraId="5448ACD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800F24F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75C8AE2" w14:textId="56AC5E85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30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9646</w:t>
            </w:r>
          </w:p>
        </w:tc>
      </w:tr>
      <w:tr w:rsidR="00EB30F6" w14:paraId="120C2B3F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031B5215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A2895EB" w14:textId="2DB2FBA5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34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2577</w:t>
            </w:r>
          </w:p>
        </w:tc>
      </w:tr>
      <w:tr w:rsidR="00EB30F6" w14:paraId="2DDE404F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77E3D651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AA1D7BC" w14:textId="466CAEED" w:rsidR="00EB30F6" w:rsidRDefault="0047621E" w:rsidP="00D704B6">
            <w:pPr>
              <w:tabs>
                <w:tab w:val="left" w:pos="1125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503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103,39</w:t>
            </w:r>
          </w:p>
        </w:tc>
      </w:tr>
      <w:tr w:rsidR="00EB30F6" w14:paraId="0388F787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255D7AA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23F5ABD" w14:textId="527F8699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453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127,26</w:t>
            </w:r>
          </w:p>
        </w:tc>
      </w:tr>
      <w:tr w:rsidR="00EB30F6" w14:paraId="7504A1B6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88CBB0D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09F0C6BB" w14:textId="015B86E2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453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127,26</w:t>
            </w:r>
          </w:p>
        </w:tc>
      </w:tr>
      <w:tr w:rsidR="00EB30F6" w14:paraId="2EF778FC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DBCC2A5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D8413C6" w14:textId="2F5243C6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486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360,9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EB30F6" w14:paraId="09F25481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66E91E28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836D0BB" w14:textId="01FEDB33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510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548,15</w:t>
            </w:r>
          </w:p>
        </w:tc>
      </w:tr>
      <w:tr w:rsidR="00EB30F6" w14:paraId="26EC10AA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0A07FAD" w14:textId="77777777" w:rsidR="00EB30F6" w:rsidRDefault="00EB30F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84EED23" w14:textId="292BF175" w:rsidR="00EB30F6" w:rsidRDefault="0047621E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7621E">
              <w:rPr>
                <w:rFonts w:asciiTheme="majorBidi" w:hAnsiTheme="majorBidi" w:cstheme="majorBidi"/>
                <w:sz w:val="24"/>
                <w:szCs w:val="24"/>
              </w:rPr>
              <w:t>949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47621E">
              <w:rPr>
                <w:rFonts w:asciiTheme="majorBidi" w:hAnsiTheme="majorBidi" w:cstheme="majorBidi"/>
                <w:sz w:val="24"/>
                <w:szCs w:val="24"/>
              </w:rPr>
              <w:t>079,57</w:t>
            </w:r>
          </w:p>
        </w:tc>
      </w:tr>
    </w:tbl>
    <w:p w14:paraId="4B49CFEE" w14:textId="1EEDE76E" w:rsidR="00EB30F6" w:rsidRDefault="0047621E" w:rsidP="0047621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Source: Badan Pusat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Tulungagung</w:t>
      </w:r>
      <w:proofErr w:type="spellEnd"/>
    </w:p>
    <w:p w14:paraId="27D42082" w14:textId="118AB31B" w:rsidR="008D2B12" w:rsidRDefault="008D2B12" w:rsidP="0047621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1.1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kinerja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Sama </w:t>
      </w:r>
      <w:proofErr w:type="spellStart"/>
      <w:r>
        <w:rPr>
          <w:rFonts w:asciiTheme="majorBidi" w:hAnsiTheme="majorBidi" w:cstheme="majorBidi"/>
          <w:sz w:val="24"/>
          <w:szCs w:val="24"/>
        </w:rPr>
        <w:t>halnya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yang naik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Saragih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Asli Daerah naik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ekonominya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. Akan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, pada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2020</w:t>
      </w:r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Covid-19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kontra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Asli Daerah dan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2020,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realisasi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PAD naik 4,97</w:t>
      </w:r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selisih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24,19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juta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>,</w:t>
      </w:r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225D01">
        <w:rPr>
          <w:rFonts w:asciiTheme="majorBidi" w:hAnsiTheme="majorBidi" w:cstheme="majorBidi"/>
          <w:sz w:val="24"/>
          <w:szCs w:val="24"/>
        </w:rPr>
        <w:t xml:space="preserve"> minus 3,09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2020</w:t>
      </w:r>
      <w:r w:rsidR="00225D01">
        <w:rPr>
          <w:rFonts w:asciiTheme="majorBidi" w:hAnsiTheme="majorBidi" w:cstheme="majorBidi"/>
          <w:sz w:val="24"/>
          <w:szCs w:val="24"/>
        </w:rPr>
        <w:t>.</w:t>
      </w:r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segi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industr</w:t>
      </w:r>
      <w:r w:rsidR="000E17F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jasa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tentu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sumbangan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Asli Daerah (PAD),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pajak-pajak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retribusi-retribusi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F9530D"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 w:rsidR="00F9530D">
        <w:rPr>
          <w:rFonts w:asciiTheme="majorBidi" w:hAnsiTheme="majorBidi" w:cstheme="majorBidi"/>
          <w:sz w:val="24"/>
          <w:szCs w:val="24"/>
        </w:rPr>
        <w:t xml:space="preserve">. </w:t>
      </w:r>
      <w:r w:rsidR="00225D01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225D01">
        <w:rPr>
          <w:rFonts w:asciiTheme="majorBidi" w:hAnsiTheme="majorBidi" w:cstheme="majorBidi"/>
          <w:sz w:val="24"/>
          <w:szCs w:val="24"/>
        </w:rPr>
        <w:t>k</w:t>
      </w:r>
      <w:r w:rsidR="00716AB8">
        <w:rPr>
          <w:rFonts w:asciiTheme="majorBidi" w:hAnsiTheme="majorBidi" w:cstheme="majorBidi"/>
          <w:sz w:val="24"/>
          <w:szCs w:val="24"/>
        </w:rPr>
        <w:t>arena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tertarik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16AB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E632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632B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716AB8">
        <w:rPr>
          <w:rFonts w:asciiTheme="majorBidi" w:hAnsiTheme="majorBidi" w:cstheme="majorBidi"/>
          <w:sz w:val="24"/>
          <w:szCs w:val="24"/>
        </w:rPr>
        <w:t>.</w:t>
      </w:r>
    </w:p>
    <w:p w14:paraId="3BC61414" w14:textId="6622455C" w:rsidR="00225D01" w:rsidRDefault="00225D01" w:rsidP="0047621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Asli Daerah (PAD) yang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barometer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dianggap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motor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penggerak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Alasannya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partisipasinya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hasil-hasil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17FF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E17FF">
        <w:rPr>
          <w:rFonts w:asciiTheme="majorBidi" w:hAnsiTheme="majorBidi" w:cstheme="majorBidi"/>
          <w:sz w:val="24"/>
          <w:szCs w:val="24"/>
        </w:rPr>
        <w:t>.</w:t>
      </w:r>
    </w:p>
    <w:p w14:paraId="4BCBC6C5" w14:textId="5D0C52D1" w:rsidR="00875AF1" w:rsidRDefault="00875AF1" w:rsidP="0047621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Abdullah (2015), Pada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menegaskan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hal-hal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Angkatan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tradisional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dianggap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merangsang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Angkatan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produktifitas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kata lain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wilayah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potensi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pasar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wilayah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2320DE">
        <w:rPr>
          <w:rStyle w:val="FootnoteReference"/>
          <w:rFonts w:asciiTheme="majorBidi" w:hAnsiTheme="majorBidi" w:cstheme="majorBidi"/>
          <w:sz w:val="24"/>
          <w:szCs w:val="24"/>
        </w:rPr>
        <w:footnoteReference w:id="8"/>
      </w:r>
    </w:p>
    <w:p w14:paraId="3CD1F697" w14:textId="56B0FB4A" w:rsidR="00865EC1" w:rsidRDefault="00865EC1" w:rsidP="0047621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daerahnya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303BB1">
        <w:rPr>
          <w:rFonts w:asciiTheme="majorBidi" w:hAnsiTheme="majorBidi" w:cstheme="majorBidi"/>
          <w:sz w:val="24"/>
          <w:szCs w:val="24"/>
        </w:rPr>
        <w:t>1.055,56 kilometer</w:t>
      </w:r>
      <w:proofErr w:type="gram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persegi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kepadatan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berkisaran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1.000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jiwa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per kilometer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persegi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3B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03BB1">
        <w:rPr>
          <w:rFonts w:asciiTheme="majorBidi" w:hAnsiTheme="majorBidi" w:cstheme="majorBidi"/>
          <w:sz w:val="24"/>
          <w:szCs w:val="24"/>
        </w:rPr>
        <w:t>.</w:t>
      </w:r>
    </w:p>
    <w:p w14:paraId="5EA52869" w14:textId="361F1C7D" w:rsidR="00205BE3" w:rsidRDefault="00205BE3" w:rsidP="00205BE3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</w:t>
      </w:r>
      <w:r w:rsidR="00D1115E">
        <w:rPr>
          <w:rFonts w:asciiTheme="majorBidi" w:hAnsiTheme="majorBidi" w:cstheme="majorBidi"/>
          <w:sz w:val="24"/>
          <w:szCs w:val="24"/>
        </w:rPr>
        <w:t>4</w:t>
      </w:r>
    </w:p>
    <w:p w14:paraId="6A43DD4C" w14:textId="43CADB02" w:rsidR="00205BE3" w:rsidRDefault="003410B5" w:rsidP="00205BE3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Nilai</w:t>
      </w:r>
      <w:r w:rsidR="00205B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5BE3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205B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5BE3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205BE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205BE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05B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5BE3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205B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5BE3">
        <w:rPr>
          <w:rFonts w:asciiTheme="majorBidi" w:hAnsiTheme="majorBidi" w:cstheme="majorBidi"/>
          <w:sz w:val="24"/>
          <w:szCs w:val="24"/>
        </w:rPr>
        <w:t>Periode</w:t>
      </w:r>
      <w:proofErr w:type="spellEnd"/>
      <w:r w:rsidR="00205BE3">
        <w:rPr>
          <w:rFonts w:asciiTheme="majorBidi" w:hAnsiTheme="majorBidi" w:cstheme="majorBidi"/>
          <w:sz w:val="24"/>
          <w:szCs w:val="24"/>
        </w:rPr>
        <w:t xml:space="preserve"> 2006-2021</w:t>
      </w: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426"/>
        <w:gridCol w:w="3378"/>
      </w:tblGrid>
      <w:tr w:rsidR="00205BE3" w:rsidRPr="007236A1" w14:paraId="4814253B" w14:textId="77777777" w:rsidTr="00D704B6">
        <w:tc>
          <w:tcPr>
            <w:tcW w:w="3426" w:type="dxa"/>
            <w:shd w:val="clear" w:color="auto" w:fill="9CC2E5" w:themeFill="accent5" w:themeFillTint="99"/>
            <w:vAlign w:val="center"/>
          </w:tcPr>
          <w:p w14:paraId="476A76D3" w14:textId="77777777" w:rsidR="00205BE3" w:rsidRPr="007236A1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378" w:type="dxa"/>
            <w:shd w:val="clear" w:color="auto" w:fill="9CC2E5" w:themeFill="accent5" w:themeFillTint="99"/>
            <w:vAlign w:val="center"/>
          </w:tcPr>
          <w:p w14:paraId="5A5D4B07" w14:textId="1E80D01B" w:rsidR="00205BE3" w:rsidRPr="007236A1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Penduduk</w:t>
            </w:r>
            <w:proofErr w:type="spellEnd"/>
          </w:p>
        </w:tc>
      </w:tr>
      <w:tr w:rsidR="00205BE3" w14:paraId="5CF3E61B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47E53288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3ED06D0A" w14:textId="77F6C8A9" w:rsidR="008B5451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966.826</w:t>
            </w:r>
          </w:p>
        </w:tc>
      </w:tr>
      <w:tr w:rsidR="00205BE3" w14:paraId="21EACE82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13CF92F8" w14:textId="59569182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1D4602EC" w14:textId="517CFA79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973.131</w:t>
            </w:r>
          </w:p>
        </w:tc>
      </w:tr>
      <w:tr w:rsidR="00205BE3" w14:paraId="05252C95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48012299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6E992B75" w14:textId="42A1D032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979.480</w:t>
            </w:r>
          </w:p>
        </w:tc>
      </w:tr>
      <w:tr w:rsidR="00205BE3" w14:paraId="037BC778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7E2BF404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773D3DE1" w14:textId="1E9DFA81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030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926</w:t>
            </w:r>
          </w:p>
        </w:tc>
      </w:tr>
      <w:tr w:rsidR="00205BE3" w14:paraId="6EE3CD41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3E9FFB45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1A775425" w14:textId="6976A28B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037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369</w:t>
            </w:r>
          </w:p>
        </w:tc>
      </w:tr>
      <w:tr w:rsidR="00205BE3" w14:paraId="63BBDE2B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34463132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03DA2B4D" w14:textId="38537821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043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385</w:t>
            </w:r>
          </w:p>
        </w:tc>
      </w:tr>
      <w:tr w:rsidR="00205BE3" w14:paraId="6FB69682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3947167A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77360DA6" w14:textId="75FAACC7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048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472</w:t>
            </w:r>
          </w:p>
        </w:tc>
      </w:tr>
      <w:tr w:rsidR="00205BE3" w14:paraId="352E8CCA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4AB8E725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32886244" w14:textId="5D05E01B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053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276</w:t>
            </w:r>
          </w:p>
        </w:tc>
      </w:tr>
      <w:tr w:rsidR="00205BE3" w14:paraId="5DB4BA09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55DC032A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74723DAB" w14:textId="72A29EB5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015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974</w:t>
            </w:r>
          </w:p>
        </w:tc>
      </w:tr>
      <w:tr w:rsidR="00205BE3" w14:paraId="08DD82E7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7951E147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553C6437" w14:textId="5C7F9EAF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021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190</w:t>
            </w:r>
          </w:p>
        </w:tc>
      </w:tr>
      <w:tr w:rsidR="00205BE3" w14:paraId="2CA2E528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34F38121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7CADA514" w14:textId="7EC8CB60" w:rsidR="00205BE3" w:rsidRDefault="008B5451" w:rsidP="008B5451">
            <w:pPr>
              <w:tabs>
                <w:tab w:val="left" w:pos="1125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026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101</w:t>
            </w:r>
          </w:p>
        </w:tc>
      </w:tr>
      <w:tr w:rsidR="00205BE3" w14:paraId="621E5F53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003DF0CC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634B7D9A" w14:textId="422A1739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030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790</w:t>
            </w:r>
          </w:p>
        </w:tc>
      </w:tr>
      <w:tr w:rsidR="00205BE3" w14:paraId="150817A7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423BEE56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10332466" w14:textId="4EE5A299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035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290</w:t>
            </w:r>
          </w:p>
        </w:tc>
      </w:tr>
      <w:tr w:rsidR="00205BE3" w14:paraId="45A99185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728016CA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36F73B45" w14:textId="20F6AD9D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039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284</w:t>
            </w:r>
          </w:p>
        </w:tc>
      </w:tr>
      <w:tr w:rsidR="00205BE3" w14:paraId="6A667433" w14:textId="77777777" w:rsidTr="008B5451">
        <w:tc>
          <w:tcPr>
            <w:tcW w:w="3426" w:type="dxa"/>
            <w:shd w:val="clear" w:color="auto" w:fill="DEEAF6" w:themeFill="accent5" w:themeFillTint="33"/>
          </w:tcPr>
          <w:p w14:paraId="154071C9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3378" w:type="dxa"/>
            <w:shd w:val="clear" w:color="auto" w:fill="DEEAF6" w:themeFill="accent5" w:themeFillTint="33"/>
            <w:vAlign w:val="center"/>
          </w:tcPr>
          <w:p w14:paraId="6459F705" w14:textId="6CE73C41" w:rsidR="00205BE3" w:rsidRDefault="008B5451" w:rsidP="008B545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043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182</w:t>
            </w:r>
          </w:p>
        </w:tc>
      </w:tr>
      <w:tr w:rsidR="00205BE3" w14:paraId="6F48086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7784AC41" w14:textId="77777777" w:rsidR="00205BE3" w:rsidRDefault="00205BE3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7D130C0" w14:textId="4FB8A446" w:rsidR="00205BE3" w:rsidRDefault="008B545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089</w:t>
            </w:r>
            <w:r w:rsidR="00EB4711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775</w:t>
            </w:r>
          </w:p>
        </w:tc>
      </w:tr>
    </w:tbl>
    <w:p w14:paraId="065F0081" w14:textId="77777777" w:rsidR="00205BE3" w:rsidRDefault="00205BE3" w:rsidP="00205BE3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A951CC1" w14:textId="65AAD454" w:rsidR="00EB4711" w:rsidRPr="00D704B6" w:rsidRDefault="00EB4711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1.3, data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</w:t>
      </w:r>
      <w:r w:rsidR="00625050">
        <w:rPr>
          <w:rFonts w:asciiTheme="majorBidi" w:hAnsiTheme="majorBidi" w:cstheme="majorBidi"/>
          <w:sz w:val="24"/>
          <w:szCs w:val="24"/>
        </w:rPr>
        <w:t>abupaten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6557D1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6557D1">
        <w:rPr>
          <w:rFonts w:asciiTheme="majorBidi" w:hAnsiTheme="majorBidi" w:cstheme="majorBidi"/>
          <w:sz w:val="24"/>
          <w:szCs w:val="24"/>
        </w:rPr>
        <w:t xml:space="preserve"> data pada </w:t>
      </w:r>
      <w:proofErr w:type="spellStart"/>
      <w:r w:rsidR="006557D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6557D1">
        <w:rPr>
          <w:rFonts w:asciiTheme="majorBidi" w:hAnsiTheme="majorBidi" w:cstheme="majorBidi"/>
          <w:sz w:val="24"/>
          <w:szCs w:val="24"/>
        </w:rPr>
        <w:t xml:space="preserve"> 2014 </w:t>
      </w:r>
      <w:proofErr w:type="spellStart"/>
      <w:r w:rsidR="006557D1">
        <w:rPr>
          <w:rFonts w:asciiTheme="majorBidi" w:hAnsiTheme="majorBidi" w:cstheme="majorBidi"/>
          <w:sz w:val="24"/>
          <w:szCs w:val="24"/>
        </w:rPr>
        <w:t>m</w:t>
      </w:r>
      <w:r w:rsidR="00625050">
        <w:rPr>
          <w:rFonts w:asciiTheme="majorBidi" w:hAnsiTheme="majorBidi" w:cstheme="majorBidi"/>
          <w:sz w:val="24"/>
          <w:szCs w:val="24"/>
        </w:rPr>
        <w:t>emperlihatkan</w:t>
      </w:r>
      <w:proofErr w:type="spellEnd"/>
      <w:r w:rsidR="006557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7D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6557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7D1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6557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557D1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menyusut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1.015.974 pada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2013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1.053.276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62505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625050">
        <w:rPr>
          <w:rFonts w:asciiTheme="majorBidi" w:hAnsiTheme="majorBidi" w:cstheme="majorBidi"/>
          <w:sz w:val="24"/>
          <w:szCs w:val="24"/>
        </w:rPr>
        <w:t xml:space="preserve"> 2014</w:t>
      </w:r>
      <w:r w:rsidR="006557D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bawah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157CC9A5" w14:textId="0EF90069" w:rsidR="00EB4711" w:rsidRPr="00ED2774" w:rsidRDefault="00EB4711" w:rsidP="00EB4711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JPn-JPt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JPt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 xml:space="preserve"> x 100%</m:t>
          </m:r>
        </m:oMath>
      </m:oMathPara>
    </w:p>
    <w:p w14:paraId="6F5074E3" w14:textId="77777777" w:rsidR="00EB4711" w:rsidRDefault="00EB4711" w:rsidP="00EB471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7CA12046" w14:textId="107BB450" w:rsidR="00EB4711" w:rsidRDefault="00EB4711" w:rsidP="00EB471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D704B6">
        <w:rPr>
          <w:rFonts w:asciiTheme="majorBidi" w:hAnsiTheme="majorBidi" w:cstheme="majorBidi"/>
          <w:sz w:val="24"/>
          <w:szCs w:val="24"/>
        </w:rPr>
        <w:tab/>
      </w:r>
      <w:r w:rsidR="00D704B6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D704B6">
        <w:rPr>
          <w:rFonts w:asciiTheme="majorBidi" w:hAnsiTheme="majorBidi" w:cstheme="majorBidi"/>
          <w:sz w:val="24"/>
          <w:szCs w:val="24"/>
        </w:rPr>
        <w:t xml:space="preserve">=  </w:t>
      </w:r>
      <w:proofErr w:type="spellStart"/>
      <w:r w:rsidR="00D704B6">
        <w:rPr>
          <w:rFonts w:asciiTheme="majorBidi" w:hAnsiTheme="majorBidi" w:cstheme="majorBidi"/>
          <w:sz w:val="24"/>
          <w:szCs w:val="24"/>
        </w:rPr>
        <w:t>Laju</w:t>
      </w:r>
      <w:proofErr w:type="spellEnd"/>
      <w:proofErr w:type="gramEnd"/>
      <w:r w:rsidR="00D704B6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D704B6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D704B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04B6"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C60085A" w14:textId="0EFB22ED" w:rsidR="00EB4711" w:rsidRDefault="00D704B6" w:rsidP="00EB471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JP</w:t>
      </w:r>
      <w:r w:rsidR="00EB4711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="00EB471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B4711">
        <w:rPr>
          <w:rFonts w:asciiTheme="majorBidi" w:hAnsiTheme="majorBidi" w:cstheme="majorBidi"/>
          <w:sz w:val="24"/>
          <w:szCs w:val="24"/>
        </w:rPr>
        <w:t xml:space="preserve">= </w:t>
      </w:r>
      <w:r>
        <w:rPr>
          <w:rFonts w:asciiTheme="majorBidi" w:hAnsiTheme="majorBidi" w:cstheme="majorBidi"/>
          <w:sz w:val="24"/>
          <w:szCs w:val="24"/>
        </w:rPr>
        <w:t xml:space="preserve">Nilai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Dasar</w:t>
      </w:r>
      <w:r w:rsidR="00EB4711">
        <w:rPr>
          <w:rFonts w:asciiTheme="majorBidi" w:hAnsiTheme="majorBidi" w:cstheme="majorBidi"/>
          <w:sz w:val="24"/>
          <w:szCs w:val="24"/>
        </w:rPr>
        <w:t>,</w:t>
      </w:r>
    </w:p>
    <w:p w14:paraId="1B2D4654" w14:textId="537797DE" w:rsidR="00EB4711" w:rsidRDefault="00D704B6" w:rsidP="00EB4711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JP</w:t>
      </w:r>
      <w:r w:rsidR="00EB4711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EB471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EB4711">
        <w:rPr>
          <w:rFonts w:asciiTheme="majorBidi" w:hAnsiTheme="majorBidi" w:cstheme="majorBidi"/>
          <w:sz w:val="24"/>
          <w:szCs w:val="24"/>
        </w:rPr>
        <w:t>= Nil</w:t>
      </w:r>
      <w:r>
        <w:rPr>
          <w:rFonts w:asciiTheme="majorBidi" w:hAnsiTheme="majorBidi" w:cstheme="majorBidi"/>
          <w:sz w:val="24"/>
          <w:szCs w:val="24"/>
        </w:rPr>
        <w:t xml:space="preserve">ai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EB4711">
        <w:rPr>
          <w:rFonts w:asciiTheme="majorBidi" w:hAnsiTheme="majorBidi" w:cstheme="majorBidi"/>
          <w:sz w:val="24"/>
          <w:szCs w:val="24"/>
        </w:rPr>
        <w:t>.</w:t>
      </w:r>
    </w:p>
    <w:p w14:paraId="7C635A88" w14:textId="77777777" w:rsidR="00EB4711" w:rsidRDefault="00EB4711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2E09FB36" w14:textId="4DB2E4B1" w:rsidR="00D704B6" w:rsidRDefault="00D704B6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15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03E71289" w14:textId="7E7914EC" w:rsidR="003410B5" w:rsidRDefault="003410B5" w:rsidP="003410B5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</w:t>
      </w:r>
      <w:r w:rsidR="00D1115E">
        <w:rPr>
          <w:rFonts w:asciiTheme="majorBidi" w:hAnsiTheme="majorBidi" w:cstheme="majorBidi"/>
          <w:sz w:val="24"/>
          <w:szCs w:val="24"/>
        </w:rPr>
        <w:t>5</w:t>
      </w:r>
    </w:p>
    <w:p w14:paraId="62FC4B71" w14:textId="3F58910C" w:rsidR="003410B5" w:rsidRPr="003410B5" w:rsidRDefault="003410B5" w:rsidP="003410B5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</w:t>
      </w: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426"/>
        <w:gridCol w:w="3378"/>
      </w:tblGrid>
      <w:tr w:rsidR="00D704B6" w:rsidRPr="007236A1" w14:paraId="1F977902" w14:textId="77777777" w:rsidTr="00D704B6">
        <w:tc>
          <w:tcPr>
            <w:tcW w:w="3426" w:type="dxa"/>
            <w:shd w:val="clear" w:color="auto" w:fill="9CC2E5" w:themeFill="accent5" w:themeFillTint="99"/>
            <w:vAlign w:val="center"/>
          </w:tcPr>
          <w:p w14:paraId="7A1ADA13" w14:textId="77777777" w:rsidR="00D704B6" w:rsidRPr="007236A1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378" w:type="dxa"/>
            <w:shd w:val="clear" w:color="auto" w:fill="9CC2E5" w:themeFill="accent5" w:themeFillTint="99"/>
            <w:vAlign w:val="center"/>
          </w:tcPr>
          <w:p w14:paraId="732CFA9E" w14:textId="62A21D8C" w:rsidR="00D704B6" w:rsidRPr="007236A1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Pertumbuhan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Penduduk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Persen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</w:tr>
      <w:tr w:rsidR="00D704B6" w14:paraId="7FCBE1A7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110A1413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AB0E848" w14:textId="7465D3B2" w:rsidR="00D704B6" w:rsidRDefault="004D4199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0,65</w:t>
            </w:r>
            <w:r w:rsidR="006557D1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D704B6" w14:paraId="5591D399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B9CB928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678062D" w14:textId="0177481B" w:rsidR="00D704B6" w:rsidRDefault="004D4199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0,65</w:t>
            </w:r>
            <w:r w:rsidR="006557D1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D704B6" w14:paraId="4CC7AED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566F79F5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0DA6A2FE" w14:textId="5815F1C6" w:rsidR="00D704B6" w:rsidRDefault="004D4199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0,65</w:t>
            </w:r>
            <w:r w:rsidR="006557D1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D704B6" w14:paraId="3E88BE9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238B02F0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6FC77B2" w14:textId="5CE91B16" w:rsidR="00D704B6" w:rsidRDefault="004D4199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5,25</w:t>
            </w:r>
            <w:r w:rsidR="006557D1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D704B6" w14:paraId="6EB89336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1F042895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7D95966B" w14:textId="75C0FE58" w:rsidR="00D704B6" w:rsidRDefault="004D4199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0,62</w:t>
            </w:r>
            <w:r w:rsidR="006557D1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D704B6" w14:paraId="668BC194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9F460B3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F2E8406" w14:textId="07EA70A1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0,58%</w:t>
            </w:r>
          </w:p>
        </w:tc>
      </w:tr>
      <w:tr w:rsidR="00D704B6" w14:paraId="6C9F5C6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1A8E3E15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DF07402" w14:textId="1A8F2559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0,49%</w:t>
            </w:r>
          </w:p>
        </w:tc>
      </w:tr>
      <w:tr w:rsidR="00D704B6" w14:paraId="3A0088B1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8A88F92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2013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59897B3" w14:textId="00988B85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0,46%</w:t>
            </w:r>
          </w:p>
        </w:tc>
      </w:tr>
      <w:tr w:rsidR="00D704B6" w14:paraId="6A96C52A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188BFE6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636ACFA" w14:textId="772D2C07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-3,54%</w:t>
            </w:r>
          </w:p>
        </w:tc>
      </w:tr>
      <w:tr w:rsidR="00D704B6" w14:paraId="0C7EEEA1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516CE00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6E9A580" w14:textId="1AFF0A06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0,51%</w:t>
            </w:r>
          </w:p>
        </w:tc>
      </w:tr>
      <w:tr w:rsidR="00D704B6" w14:paraId="06884575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7C9542C4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052F66D2" w14:textId="45304266" w:rsidR="00D704B6" w:rsidRDefault="006557D1" w:rsidP="00D704B6">
            <w:pPr>
              <w:tabs>
                <w:tab w:val="left" w:pos="1125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0,48%</w:t>
            </w:r>
          </w:p>
        </w:tc>
      </w:tr>
      <w:tr w:rsidR="00D704B6" w14:paraId="33045C10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34DD51B3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99422B6" w14:textId="67702210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0,46%</w:t>
            </w:r>
          </w:p>
        </w:tc>
      </w:tr>
      <w:tr w:rsidR="00D704B6" w14:paraId="3189047C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494C9147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96E24DD" w14:textId="53D7A5F0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0,43%</w:t>
            </w:r>
          </w:p>
        </w:tc>
      </w:tr>
      <w:tr w:rsidR="00D704B6" w14:paraId="0D4B839F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707DC67C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4348127" w14:textId="1305D822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0,38%</w:t>
            </w:r>
          </w:p>
        </w:tc>
      </w:tr>
      <w:tr w:rsidR="00D704B6" w14:paraId="21B6F7D2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2505250F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16B7010" w14:textId="62415210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0,37%</w:t>
            </w:r>
          </w:p>
        </w:tc>
      </w:tr>
      <w:tr w:rsidR="00D704B6" w14:paraId="2C1D87F8" w14:textId="77777777" w:rsidTr="00D704B6">
        <w:tc>
          <w:tcPr>
            <w:tcW w:w="3426" w:type="dxa"/>
            <w:shd w:val="clear" w:color="auto" w:fill="DEEAF6" w:themeFill="accent5" w:themeFillTint="33"/>
          </w:tcPr>
          <w:p w14:paraId="034DFD3F" w14:textId="77777777" w:rsidR="00D704B6" w:rsidRDefault="00D704B6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1F91813" w14:textId="7EF6151D" w:rsidR="00D704B6" w:rsidRDefault="006557D1" w:rsidP="00D704B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4,47%</w:t>
            </w:r>
          </w:p>
        </w:tc>
      </w:tr>
    </w:tbl>
    <w:p w14:paraId="0E503915" w14:textId="4F1C64EF" w:rsidR="00D704B6" w:rsidRDefault="00D704B6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F5901F7" w14:textId="582B4A12" w:rsidR="00B44DC7" w:rsidRDefault="00B44DC7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1.4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stabil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rata-rata 0,86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persen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kecuali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2014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6D7E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006D7E">
        <w:rPr>
          <w:rFonts w:asciiTheme="majorBidi" w:hAnsiTheme="majorBidi" w:cstheme="majorBidi"/>
          <w:sz w:val="24"/>
          <w:szCs w:val="24"/>
        </w:rPr>
        <w:t xml:space="preserve"> minus.</w:t>
      </w:r>
    </w:p>
    <w:p w14:paraId="0FC58A8E" w14:textId="6123CDE6" w:rsidR="00FB2854" w:rsidRDefault="00FB2854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mendorong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pasar,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perluasan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pasar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pembagian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tenaga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mempercepat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mendorong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Kepadatan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sulit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social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keamanan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ketersediaan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air </w:t>
      </w:r>
      <w:proofErr w:type="spellStart"/>
      <w:r>
        <w:rPr>
          <w:rFonts w:asciiTheme="majorBidi" w:hAnsiTheme="majorBidi" w:cstheme="majorBidi"/>
          <w:sz w:val="24"/>
          <w:szCs w:val="24"/>
        </w:rPr>
        <w:t>bersih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kerusakan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dipenuhi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air </w:t>
      </w:r>
      <w:proofErr w:type="spellStart"/>
      <w:r>
        <w:rPr>
          <w:rFonts w:asciiTheme="majorBidi" w:hAnsiTheme="majorBidi" w:cstheme="majorBidi"/>
          <w:sz w:val="24"/>
          <w:szCs w:val="24"/>
        </w:rPr>
        <w:t>bersih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E87D2E">
        <w:rPr>
          <w:rStyle w:val="FootnoteReference"/>
          <w:rFonts w:asciiTheme="majorBidi" w:hAnsiTheme="majorBidi" w:cstheme="majorBidi"/>
          <w:sz w:val="24"/>
          <w:szCs w:val="24"/>
        </w:rPr>
        <w:footnoteReference w:id="9"/>
      </w:r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tahunnya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diberdayakan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Pemberdayaan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07D0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7D0D">
        <w:rPr>
          <w:rFonts w:asciiTheme="majorBidi" w:hAnsiTheme="majorBidi" w:cstheme="majorBidi"/>
          <w:sz w:val="24"/>
          <w:szCs w:val="24"/>
        </w:rPr>
        <w:t>instrumen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3718B8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3718B8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607D0D">
        <w:rPr>
          <w:rFonts w:asciiTheme="majorBidi" w:hAnsiTheme="majorBidi" w:cstheme="majorBidi"/>
          <w:sz w:val="24"/>
          <w:szCs w:val="24"/>
        </w:rPr>
        <w:t>.</w:t>
      </w:r>
    </w:p>
    <w:p w14:paraId="359ED0D7" w14:textId="281E399B" w:rsidR="00607D0D" w:rsidRDefault="00607D0D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pemberdayaan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(IPM).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andil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usaha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pengurangi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pengangguran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pendukung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rendahnya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miskin.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ditunjukkan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memperlihatkan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B0499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4B0499">
        <w:rPr>
          <w:rFonts w:asciiTheme="majorBidi" w:hAnsiTheme="majorBidi" w:cstheme="majorBidi"/>
          <w:sz w:val="24"/>
          <w:szCs w:val="24"/>
        </w:rPr>
        <w:t>.</w:t>
      </w:r>
    </w:p>
    <w:p w14:paraId="2A94A722" w14:textId="4F5FA938" w:rsidR="004B0499" w:rsidRDefault="004B0499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cerminan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IPM </w:t>
      </w:r>
      <w:proofErr w:type="spellStart"/>
      <w:r>
        <w:rPr>
          <w:rFonts w:asciiTheme="majorBidi" w:hAnsiTheme="majorBidi" w:cstheme="majorBidi"/>
          <w:sz w:val="24"/>
          <w:szCs w:val="24"/>
        </w:rPr>
        <w:t>memperlihatkan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rendah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rendahnya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percuma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Pemabangunan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percuma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dipekerjakan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produktiv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mempengahi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jasa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(PDRB)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mengembangkan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01673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701673">
        <w:rPr>
          <w:rFonts w:asciiTheme="majorBidi" w:hAnsiTheme="majorBidi" w:cstheme="majorBidi"/>
          <w:sz w:val="24"/>
          <w:szCs w:val="24"/>
        </w:rPr>
        <w:t>.</w:t>
      </w:r>
    </w:p>
    <w:p w14:paraId="23EB9F40" w14:textId="76D5851E" w:rsidR="00701673" w:rsidRDefault="00701673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Mulyadi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(2012) </w:t>
      </w:r>
      <w:proofErr w:type="spellStart"/>
      <w:r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dibarengi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dating, </w:t>
      </w:r>
      <w:proofErr w:type="spellStart"/>
      <w:r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Kesehatan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menumbuhkan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Kesehatan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pengangguran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berfluktuasi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1115E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D1115E">
        <w:rPr>
          <w:rFonts w:asciiTheme="majorBidi" w:hAnsiTheme="majorBidi" w:cstheme="majorBidi"/>
          <w:sz w:val="24"/>
          <w:szCs w:val="24"/>
        </w:rPr>
        <w:t>:</w:t>
      </w:r>
    </w:p>
    <w:p w14:paraId="06248CD0" w14:textId="56E8B345" w:rsidR="00D1115E" w:rsidRDefault="00D1115E" w:rsidP="00D1115E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</w:t>
      </w:r>
      <w:r>
        <w:rPr>
          <w:rFonts w:asciiTheme="majorBidi" w:hAnsiTheme="majorBidi" w:cstheme="majorBidi"/>
          <w:sz w:val="24"/>
          <w:szCs w:val="24"/>
        </w:rPr>
        <w:t>6</w:t>
      </w:r>
    </w:p>
    <w:p w14:paraId="433AAA67" w14:textId="0BBAD110" w:rsidR="00D1115E" w:rsidRDefault="00D1115E" w:rsidP="00D1115E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</w:t>
      </w:r>
    </w:p>
    <w:tbl>
      <w:tblPr>
        <w:tblStyle w:val="TableGrid"/>
        <w:tblW w:w="0" w:type="auto"/>
        <w:tblInd w:w="952" w:type="dxa"/>
        <w:tblLook w:val="04A0" w:firstRow="1" w:lastRow="0" w:firstColumn="1" w:lastColumn="0" w:noHBand="0" w:noVBand="1"/>
      </w:tblPr>
      <w:tblGrid>
        <w:gridCol w:w="3426"/>
        <w:gridCol w:w="3378"/>
      </w:tblGrid>
      <w:tr w:rsidR="00D1115E" w:rsidRPr="007236A1" w14:paraId="4D8325C8" w14:textId="77777777" w:rsidTr="003E4430">
        <w:tc>
          <w:tcPr>
            <w:tcW w:w="3426" w:type="dxa"/>
            <w:shd w:val="clear" w:color="auto" w:fill="9CC2E5" w:themeFill="accent5" w:themeFillTint="99"/>
            <w:vAlign w:val="center"/>
          </w:tcPr>
          <w:p w14:paraId="3CA81D04" w14:textId="77777777" w:rsidR="00D1115E" w:rsidRPr="007236A1" w:rsidRDefault="00D1115E" w:rsidP="003E443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7236A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3378" w:type="dxa"/>
            <w:shd w:val="clear" w:color="auto" w:fill="9CC2E5" w:themeFill="accent5" w:themeFillTint="99"/>
            <w:vAlign w:val="center"/>
          </w:tcPr>
          <w:p w14:paraId="186DF600" w14:textId="7CC6B2E4" w:rsidR="00D1115E" w:rsidRPr="007236A1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Indeks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Pembangunan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Manusia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(IPM)</w:t>
            </w:r>
          </w:p>
        </w:tc>
      </w:tr>
      <w:tr w:rsidR="002B2B68" w14:paraId="5CBAC9EE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3B4D43F2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E347009" w14:textId="32511751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70,7</w:t>
            </w:r>
          </w:p>
        </w:tc>
      </w:tr>
      <w:tr w:rsidR="002B2B68" w14:paraId="532C4704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04E1A64D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FB58E98" w14:textId="2EBE58A3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</w:t>
            </w:r>
          </w:p>
        </w:tc>
      </w:tr>
      <w:tr w:rsidR="002B2B68" w14:paraId="54E9C215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64AD5093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7F8F55C" w14:textId="066D9A80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72,45</w:t>
            </w:r>
          </w:p>
        </w:tc>
      </w:tr>
      <w:tr w:rsidR="002B2B68" w14:paraId="2EEF799C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26C77C8B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2009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E019CF6" w14:textId="54886EAE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72,93</w:t>
            </w:r>
          </w:p>
        </w:tc>
      </w:tr>
      <w:tr w:rsidR="002B2B68" w14:paraId="612C4043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34193342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5D03FCC" w14:textId="035A34C9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67,28</w:t>
            </w:r>
          </w:p>
        </w:tc>
      </w:tr>
      <w:tr w:rsidR="002B2B68" w14:paraId="499436AE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79AA2B4B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04BDE1A" w14:textId="72FBA7F2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67,76</w:t>
            </w:r>
          </w:p>
        </w:tc>
      </w:tr>
      <w:tr w:rsidR="002B2B68" w14:paraId="18F45FE8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560283A2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2012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3980B033" w14:textId="3B66DFC2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68,29</w:t>
            </w:r>
          </w:p>
        </w:tc>
      </w:tr>
      <w:tr w:rsidR="002B2B68" w14:paraId="2C1E5C4E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721016C7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2013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6E46C5C7" w14:textId="74A2DE3B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69,30</w:t>
            </w:r>
          </w:p>
        </w:tc>
      </w:tr>
      <w:tr w:rsidR="002B2B68" w14:paraId="17D5BB82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23C7DD4D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58198F5" w14:textId="27346596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69,49</w:t>
            </w:r>
          </w:p>
        </w:tc>
      </w:tr>
      <w:tr w:rsidR="002B2B68" w14:paraId="313B23CD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7D872F28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2015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62915EE" w14:textId="2029F18D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70,07</w:t>
            </w:r>
          </w:p>
        </w:tc>
      </w:tr>
      <w:tr w:rsidR="002B2B68" w14:paraId="19F9DA0D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44D94F3B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2016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5FC16984" w14:textId="042481B2" w:rsidR="002B2B68" w:rsidRDefault="002B2B68" w:rsidP="003E4430">
            <w:pPr>
              <w:tabs>
                <w:tab w:val="left" w:pos="1125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70,82</w:t>
            </w:r>
          </w:p>
        </w:tc>
      </w:tr>
      <w:tr w:rsidR="002B2B68" w14:paraId="284A39AD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212EEA2F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2017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1FDACF2A" w14:textId="07904A7B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71,24</w:t>
            </w:r>
          </w:p>
        </w:tc>
      </w:tr>
      <w:tr w:rsidR="002B2B68" w14:paraId="420849C4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42937D43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F393DE5" w14:textId="458608BB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71,99</w:t>
            </w:r>
          </w:p>
        </w:tc>
      </w:tr>
      <w:tr w:rsidR="002B2B68" w14:paraId="00BE33FB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5302BA4B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2AB1C423" w14:textId="4209C2AD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72,62</w:t>
            </w:r>
          </w:p>
        </w:tc>
      </w:tr>
      <w:tr w:rsidR="002B2B68" w14:paraId="0CF6F35F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1BDCDFAE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2020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037DD23C" w14:textId="6871E0FD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</w:t>
            </w:r>
          </w:p>
        </w:tc>
      </w:tr>
      <w:tr w:rsidR="002B2B68" w14:paraId="520DC69D" w14:textId="77777777" w:rsidTr="003E4430">
        <w:tc>
          <w:tcPr>
            <w:tcW w:w="3426" w:type="dxa"/>
            <w:shd w:val="clear" w:color="auto" w:fill="DEEAF6" w:themeFill="accent5" w:themeFillTint="33"/>
          </w:tcPr>
          <w:p w14:paraId="78E33BBE" w14:textId="77777777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2021</w:t>
            </w:r>
          </w:p>
        </w:tc>
        <w:tc>
          <w:tcPr>
            <w:tcW w:w="3378" w:type="dxa"/>
            <w:shd w:val="clear" w:color="auto" w:fill="DEEAF6" w:themeFill="accent5" w:themeFillTint="33"/>
          </w:tcPr>
          <w:p w14:paraId="4077E15F" w14:textId="0B7E5166" w:rsidR="002B2B68" w:rsidRDefault="002B2B68" w:rsidP="003E443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73,15</w:t>
            </w:r>
          </w:p>
        </w:tc>
      </w:tr>
    </w:tbl>
    <w:p w14:paraId="75894B59" w14:textId="77777777" w:rsidR="00D1115E" w:rsidRDefault="00D1115E" w:rsidP="00D1115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Source: Badan Pusat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Tulungagung</w:t>
      </w:r>
      <w:proofErr w:type="spellEnd"/>
    </w:p>
    <w:p w14:paraId="7860D0FF" w14:textId="77777777" w:rsidR="00D1115E" w:rsidRDefault="00D1115E" w:rsidP="00D1115E">
      <w:pPr>
        <w:pStyle w:val="ListParagraph"/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2C7E4DF0" w14:textId="41469E6F" w:rsidR="00E87D2E" w:rsidRDefault="002B2B68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cenderung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fluktuasi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2006-2021.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enurunan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lastRenderedPageBreak/>
        <w:t>tinggi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2010,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selisih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5,65. Yang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72,93 pada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2009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r w:rsidR="00912EFE">
        <w:rPr>
          <w:rFonts w:asciiTheme="majorBidi" w:hAnsiTheme="majorBidi" w:cstheme="majorBidi"/>
          <w:sz w:val="24"/>
          <w:szCs w:val="24"/>
        </w:rPr>
        <w:t>67,28</w:t>
      </w:r>
      <w:r w:rsidR="00912EF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2010.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begitu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IPM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2010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tahun-tahun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. Dari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IPM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73,15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periode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12EFE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912EFE">
        <w:rPr>
          <w:rFonts w:asciiTheme="majorBidi" w:hAnsiTheme="majorBidi" w:cstheme="majorBidi"/>
          <w:sz w:val="24"/>
          <w:szCs w:val="24"/>
        </w:rPr>
        <w:t xml:space="preserve"> (2021).</w:t>
      </w:r>
    </w:p>
    <w:p w14:paraId="4D38D520" w14:textId="4D2F1C79" w:rsidR="003C17F2" w:rsidRPr="00EB4711" w:rsidRDefault="003C17F2" w:rsidP="00D704B6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terdorong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Daerah,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9474C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474C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947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74C6">
        <w:rPr>
          <w:rFonts w:asciiTheme="majorBidi" w:hAnsiTheme="majorBidi" w:cstheme="majorBidi"/>
          <w:sz w:val="24"/>
          <w:szCs w:val="24"/>
        </w:rPr>
        <w:t>ditinjau</w:t>
      </w:r>
      <w:proofErr w:type="spellEnd"/>
      <w:r w:rsidR="00947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74C6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947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74C6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="009474C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474C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9474C6">
        <w:rPr>
          <w:rFonts w:asciiTheme="majorBidi" w:hAnsiTheme="majorBidi" w:cstheme="majorBidi"/>
          <w:sz w:val="24"/>
          <w:szCs w:val="24"/>
        </w:rPr>
        <w:t xml:space="preserve"> Islam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“PENGARUH PENDAPATAN ASLI DAERAH, PERTUMBUHAN PENDUDUK, INDEKS PEMBANGUNAN MANUSIA TERHADAP PERTUMBUHAN EKONOMI KABUPATEN TULUNGAGUNG PERIODE 2006-2021 DITINJAU DARI PERSPEKTIF EKONOMI ISLAM”</w:t>
      </w:r>
    </w:p>
    <w:p w14:paraId="1CF998E9" w14:textId="690A67AA" w:rsidR="0033734A" w:rsidRPr="00155651" w:rsidRDefault="006366D5" w:rsidP="001556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55651">
        <w:rPr>
          <w:rFonts w:asciiTheme="majorBidi" w:hAnsiTheme="majorBidi" w:cstheme="majorBidi"/>
          <w:b/>
          <w:bCs/>
          <w:sz w:val="24"/>
          <w:szCs w:val="24"/>
        </w:rPr>
        <w:t>Rumusan</w:t>
      </w:r>
      <w:proofErr w:type="spellEnd"/>
      <w:r w:rsidRPr="001556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55651"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14:paraId="423FBA06" w14:textId="62DD4120" w:rsidR="0033734A" w:rsidRDefault="00216A92" w:rsidP="003373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>?,</w:t>
      </w:r>
      <w:proofErr w:type="gramEnd"/>
    </w:p>
    <w:p w14:paraId="30955240" w14:textId="654719AC" w:rsidR="00471183" w:rsidRDefault="00216A92" w:rsidP="0047118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>?,</w:t>
      </w:r>
      <w:proofErr w:type="gramEnd"/>
    </w:p>
    <w:p w14:paraId="1FE3E0B9" w14:textId="023C2C77" w:rsidR="000C6213" w:rsidRDefault="00216A92" w:rsidP="00FA4F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91586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>?</w:t>
      </w:r>
      <w:r w:rsidR="008039C1">
        <w:rPr>
          <w:rFonts w:asciiTheme="majorBidi" w:hAnsiTheme="majorBidi" w:cstheme="majorBidi"/>
          <w:sz w:val="24"/>
          <w:szCs w:val="24"/>
        </w:rPr>
        <w:t>,</w:t>
      </w:r>
      <w:proofErr w:type="gramEnd"/>
    </w:p>
    <w:p w14:paraId="40F5CE58" w14:textId="7C29B33B" w:rsidR="008039C1" w:rsidRDefault="008039C1" w:rsidP="00FA4F4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>?.</w:t>
      </w:r>
      <w:proofErr w:type="gramEnd"/>
    </w:p>
    <w:p w14:paraId="6DDC5D17" w14:textId="77777777" w:rsidR="00155651" w:rsidRPr="00155651" w:rsidRDefault="00155651" w:rsidP="0015565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D55C7B" w14:textId="0466CED4" w:rsidR="00471183" w:rsidRDefault="00471183" w:rsidP="004711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14:paraId="13C5EF16" w14:textId="4F6B5ACF" w:rsidR="00471183" w:rsidRDefault="00471183" w:rsidP="0047118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1586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891586">
        <w:rPr>
          <w:rFonts w:asciiTheme="majorBidi" w:hAnsiTheme="majorBidi" w:cstheme="majorBidi"/>
          <w:sz w:val="24"/>
          <w:szCs w:val="24"/>
        </w:rPr>
        <w:t>,</w:t>
      </w:r>
    </w:p>
    <w:p w14:paraId="0E1816FD" w14:textId="64879F1F" w:rsidR="00155651" w:rsidRDefault="00891586" w:rsidP="008915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41F065FE" w14:textId="4549C14C" w:rsidR="00891586" w:rsidRDefault="00891586" w:rsidP="008915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>,</w:t>
      </w:r>
    </w:p>
    <w:p w14:paraId="01772AEC" w14:textId="6C24901A" w:rsidR="008039C1" w:rsidRPr="00891586" w:rsidRDefault="008039C1" w:rsidP="0089158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D149D24" w14:textId="77777777" w:rsidR="00225048" w:rsidRDefault="00225048" w:rsidP="002250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14:paraId="74BCE763" w14:textId="5721429A" w:rsidR="00225048" w:rsidRDefault="00225048" w:rsidP="00225048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225048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504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25048">
        <w:rPr>
          <w:rFonts w:asciiTheme="majorBidi" w:hAnsiTheme="majorBidi" w:cstheme="majorBidi"/>
          <w:sz w:val="24"/>
          <w:szCs w:val="24"/>
        </w:rPr>
        <w:t>:</w:t>
      </w:r>
    </w:p>
    <w:p w14:paraId="3204EE74" w14:textId="54EA8C75" w:rsidR="00225048" w:rsidRDefault="00225048" w:rsidP="002250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Teoritis</w:t>
      </w:r>
      <w:proofErr w:type="spellEnd"/>
    </w:p>
    <w:p w14:paraId="451B53D9" w14:textId="5F181361" w:rsidR="00225048" w:rsidRDefault="00225048" w:rsidP="0022504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referensi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literature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="004D2709">
        <w:rPr>
          <w:rFonts w:asciiTheme="majorBidi" w:hAnsiTheme="majorBidi" w:cstheme="majorBidi"/>
          <w:sz w:val="24"/>
          <w:szCs w:val="24"/>
        </w:rPr>
        <w:t>.</w:t>
      </w:r>
    </w:p>
    <w:p w14:paraId="38ADC5F8" w14:textId="45863982" w:rsidR="00225048" w:rsidRDefault="00225048" w:rsidP="002250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Praktis</w:t>
      </w:r>
      <w:proofErr w:type="spellEnd"/>
    </w:p>
    <w:p w14:paraId="49590E43" w14:textId="1D20BC2E" w:rsidR="002F39BA" w:rsidRDefault="002F39BA" w:rsidP="002F39B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14:paraId="0BDFF75F" w14:textId="5D098F5C" w:rsidR="002F39BA" w:rsidRDefault="002F39BA" w:rsidP="002F39BA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Gross Domestic Regional Product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(PDRB)</w:t>
      </w:r>
      <w:r w:rsidR="00B67F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7F0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B67F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7F0E">
        <w:rPr>
          <w:rFonts w:asciiTheme="majorBidi" w:hAnsiTheme="majorBidi" w:cstheme="majorBidi"/>
          <w:sz w:val="24"/>
          <w:szCs w:val="24"/>
        </w:rPr>
        <w:t>instrumen</w:t>
      </w:r>
      <w:proofErr w:type="spellEnd"/>
      <w:r w:rsidR="00B67F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7F0E">
        <w:rPr>
          <w:rFonts w:asciiTheme="majorBidi" w:hAnsiTheme="majorBidi" w:cstheme="majorBidi"/>
          <w:sz w:val="24"/>
          <w:szCs w:val="24"/>
        </w:rPr>
        <w:t>pengukur</w:t>
      </w:r>
      <w:proofErr w:type="spellEnd"/>
      <w:r w:rsidR="00B67F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67F0E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B67F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>.</w:t>
      </w:r>
    </w:p>
    <w:p w14:paraId="17CFFE2A" w14:textId="1C15087B" w:rsidR="00B67F0E" w:rsidRDefault="00B67F0E" w:rsidP="00B67F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Masyarakat</w:t>
      </w:r>
    </w:p>
    <w:p w14:paraId="6DF31D6A" w14:textId="73E43901" w:rsidR="00B67F0E" w:rsidRDefault="00B67F0E" w:rsidP="00B67F0E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evaluasi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97FB7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4E7DD1C" w14:textId="51773319" w:rsidR="00B67F0E" w:rsidRDefault="00B67F0E" w:rsidP="00B67F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Pemerintahan</w:t>
      </w:r>
      <w:proofErr w:type="spellEnd"/>
    </w:p>
    <w:p w14:paraId="64F037D2" w14:textId="0E4C1C55" w:rsidR="00B67F0E" w:rsidRDefault="00B67F0E" w:rsidP="00B67F0E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dijadikan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evaluasi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khususnya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kebijakan-kebijakan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7FB7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C97FB7">
        <w:rPr>
          <w:rFonts w:asciiTheme="majorBidi" w:hAnsiTheme="majorBidi" w:cstheme="majorBidi"/>
          <w:sz w:val="24"/>
          <w:szCs w:val="24"/>
        </w:rPr>
        <w:t>.</w:t>
      </w:r>
    </w:p>
    <w:p w14:paraId="2A8442AE" w14:textId="00EDE262" w:rsidR="00B67F0E" w:rsidRDefault="00B67F0E" w:rsidP="00B67F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Mendatang</w:t>
      </w:r>
      <w:proofErr w:type="spellEnd"/>
    </w:p>
    <w:p w14:paraId="17A026D9" w14:textId="25D3435A" w:rsidR="00891586" w:rsidRPr="00712066" w:rsidRDefault="00B67F0E" w:rsidP="00712066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pijakan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relevan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6CE964E" w14:textId="3962395E" w:rsidR="0038121D" w:rsidRDefault="0038121D" w:rsidP="003812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Ruang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Lingkup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Keterbatasan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14:paraId="2E6C2151" w14:textId="77777777" w:rsidR="0038121D" w:rsidRDefault="0038121D" w:rsidP="0038121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Ruang </w:t>
      </w:r>
      <w:proofErr w:type="spellStart"/>
      <w:r>
        <w:rPr>
          <w:rFonts w:asciiTheme="majorBidi" w:hAnsiTheme="majorBidi" w:cstheme="majorBidi"/>
          <w:sz w:val="24"/>
          <w:szCs w:val="24"/>
        </w:rPr>
        <w:t>Lingkup</w:t>
      </w:r>
      <w:proofErr w:type="spellEnd"/>
    </w:p>
    <w:p w14:paraId="0BF04F28" w14:textId="06DB8EF4" w:rsidR="0038121D" w:rsidRPr="008039C1" w:rsidRDefault="0038121D" w:rsidP="0038121D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38121D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lingkup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b</w:t>
      </w:r>
      <w:r w:rsidRPr="0038121D">
        <w:rPr>
          <w:rFonts w:asciiTheme="majorBidi" w:hAnsiTheme="majorBidi" w:cstheme="majorBidi"/>
          <w:sz w:val="24"/>
          <w:szCs w:val="24"/>
        </w:rPr>
        <w:t>atasan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terarah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fo</w:t>
      </w:r>
      <w:r w:rsidR="008039C1">
        <w:rPr>
          <w:rFonts w:asciiTheme="majorBidi" w:hAnsiTheme="majorBidi" w:cstheme="majorBidi"/>
          <w:sz w:val="24"/>
          <w:szCs w:val="24"/>
        </w:rPr>
        <w:t>k</w:t>
      </w:r>
      <w:r w:rsidRPr="0038121D">
        <w:rPr>
          <w:rFonts w:asciiTheme="majorBidi" w:hAnsiTheme="majorBidi" w:cstheme="majorBidi"/>
          <w:sz w:val="24"/>
          <w:szCs w:val="24"/>
        </w:rPr>
        <w:t>us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dibahas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lastRenderedPageBreak/>
        <w:t>menjadi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lingkup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variable yang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r w:rsidR="00B43BD6">
        <w:rPr>
          <w:rFonts w:asciiTheme="majorBidi" w:hAnsiTheme="majorBidi" w:cstheme="majorBidi"/>
          <w:sz w:val="24"/>
          <w:szCs w:val="24"/>
        </w:rPr>
        <w:t>3</w:t>
      </w:r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(X) dan 1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dependen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(Y). Adapun yang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(X)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Asli Daerah (PAD)</w:t>
      </w:r>
      <w:r w:rsidRPr="0038121D">
        <w:rPr>
          <w:rFonts w:asciiTheme="majorBidi" w:hAnsiTheme="majorBidi" w:cstheme="majorBidi"/>
          <w:sz w:val="24"/>
          <w:szCs w:val="24"/>
        </w:rPr>
        <w:t xml:space="preserve"> (X</w:t>
      </w:r>
      <w:r w:rsidRPr="0038121D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8121D">
        <w:rPr>
          <w:rFonts w:asciiTheme="majorBidi" w:hAnsiTheme="majorBidi" w:cstheme="majorBidi"/>
          <w:sz w:val="24"/>
          <w:szCs w:val="24"/>
        </w:rPr>
        <w:t>)</w:t>
      </w:r>
      <w:r w:rsidR="00B43BD6">
        <w:rPr>
          <w:rFonts w:asciiTheme="majorBidi" w:hAnsiTheme="majorBidi" w:cstheme="majorBidi"/>
          <w:sz w:val="24"/>
          <w:szCs w:val="24"/>
        </w:rPr>
        <w:t>,</w:t>
      </w:r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(X</w:t>
      </w:r>
      <w:r w:rsidR="00B43BD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B43BD6">
        <w:rPr>
          <w:rFonts w:asciiTheme="majorBidi" w:hAnsiTheme="majorBidi" w:cstheme="majorBidi"/>
          <w:sz w:val="24"/>
          <w:szCs w:val="24"/>
        </w:rPr>
        <w:t>),</w:t>
      </w:r>
      <w:r w:rsidRPr="0038121D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(X</w:t>
      </w:r>
      <w:r w:rsidR="00B43BD6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38121D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terikat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dependen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(Y)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121D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Pr="00381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>.</w:t>
      </w:r>
    </w:p>
    <w:p w14:paraId="1572525B" w14:textId="77777777" w:rsidR="00F92305" w:rsidRDefault="0038121D" w:rsidP="00F923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14:paraId="4A245E06" w14:textId="09E71ACC" w:rsidR="00F92305" w:rsidRDefault="00F92305" w:rsidP="00F92305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9230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batasan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terarah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. Adapun yang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pembatasan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92305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F92305">
        <w:rPr>
          <w:rFonts w:asciiTheme="majorBidi" w:hAnsiTheme="majorBidi" w:cstheme="majorBidi"/>
          <w:sz w:val="24"/>
          <w:szCs w:val="24"/>
        </w:rPr>
        <w:t>:</w:t>
      </w:r>
    </w:p>
    <w:p w14:paraId="01FBA994" w14:textId="2DFD4483" w:rsidR="00F92305" w:rsidRDefault="00F92305" w:rsidP="00F9230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terfokus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faktor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PDRB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konstan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</w:rPr>
        <w:t>regional</w:t>
      </w:r>
      <w:r>
        <w:rPr>
          <w:rFonts w:asciiTheme="majorBidi" w:hAnsiTheme="majorBidi" w:cstheme="majorBidi"/>
          <w:sz w:val="24"/>
          <w:szCs w:val="24"/>
        </w:rPr>
        <w:t>).</w:t>
      </w:r>
    </w:p>
    <w:p w14:paraId="338571D1" w14:textId="3D07A59C" w:rsidR="00F92305" w:rsidRDefault="00F92305" w:rsidP="00F9230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8039C1">
        <w:rPr>
          <w:rFonts w:asciiTheme="majorBidi" w:hAnsiTheme="majorBidi" w:cstheme="majorBidi"/>
          <w:sz w:val="24"/>
          <w:szCs w:val="24"/>
        </w:rPr>
        <w:t xml:space="preserve"> Asli </w:t>
      </w:r>
      <w:proofErr w:type="spellStart"/>
      <w:r w:rsidR="008039C1">
        <w:rPr>
          <w:rFonts w:asciiTheme="majorBidi" w:hAnsiTheme="majorBidi" w:cstheme="majorBidi"/>
          <w:sz w:val="24"/>
          <w:szCs w:val="24"/>
        </w:rPr>
        <w:t>Dasrah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6F11">
        <w:rPr>
          <w:rFonts w:asciiTheme="majorBidi" w:hAnsiTheme="majorBidi" w:cstheme="majorBidi"/>
          <w:sz w:val="24"/>
          <w:szCs w:val="24"/>
        </w:rPr>
        <w:t>indikator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80EA9">
        <w:rPr>
          <w:rFonts w:asciiTheme="majorBidi" w:hAnsiTheme="majorBidi" w:cstheme="majorBidi"/>
          <w:sz w:val="24"/>
          <w:szCs w:val="24"/>
        </w:rPr>
        <w:t>PAD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80EA9" w:rsidRPr="00C80EA9">
        <w:rPr>
          <w:rFonts w:asciiTheme="majorBidi" w:hAnsiTheme="majorBidi" w:cstheme="majorBidi"/>
          <w:i/>
          <w:iCs/>
          <w:sz w:val="24"/>
          <w:szCs w:val="24"/>
        </w:rPr>
        <w:t>Local government revenue</w:t>
      </w:r>
      <w:r w:rsidR="00B43BD6">
        <w:rPr>
          <w:rFonts w:asciiTheme="majorBidi" w:hAnsiTheme="majorBidi" w:cstheme="majorBidi"/>
          <w:sz w:val="24"/>
          <w:szCs w:val="24"/>
        </w:rPr>
        <w:t>,</w:t>
      </w:r>
      <w:r w:rsidR="00BC6F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6F11">
        <w:rPr>
          <w:rFonts w:asciiTheme="majorBidi" w:hAnsiTheme="majorBidi" w:cstheme="majorBidi"/>
          <w:sz w:val="24"/>
          <w:szCs w:val="24"/>
        </w:rPr>
        <w:t>rasio</w:t>
      </w:r>
      <w:proofErr w:type="spellEnd"/>
      <w:r w:rsidR="00BC6F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0EA9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C80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0EA9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C80EA9">
        <w:rPr>
          <w:rFonts w:asciiTheme="majorBidi" w:hAnsiTheme="majorBidi" w:cstheme="majorBidi"/>
          <w:sz w:val="24"/>
          <w:szCs w:val="24"/>
        </w:rPr>
        <w:t xml:space="preserve"> </w:t>
      </w:r>
      <w:r w:rsidR="00BC6F11">
        <w:rPr>
          <w:rFonts w:asciiTheme="majorBidi" w:hAnsiTheme="majorBidi" w:cstheme="majorBidi"/>
          <w:sz w:val="24"/>
          <w:szCs w:val="24"/>
        </w:rPr>
        <w:t>(</w:t>
      </w:r>
      <w:r w:rsidR="00C80EA9">
        <w:rPr>
          <w:rFonts w:asciiTheme="majorBidi" w:hAnsiTheme="majorBidi" w:cstheme="majorBidi"/>
          <w:i/>
          <w:iCs/>
          <w:sz w:val="24"/>
          <w:szCs w:val="24"/>
        </w:rPr>
        <w:t>Population Growth</w:t>
      </w:r>
      <w:r w:rsidR="00BC6F11">
        <w:rPr>
          <w:rFonts w:asciiTheme="majorBidi" w:hAnsiTheme="majorBidi" w:cstheme="majorBidi"/>
          <w:sz w:val="24"/>
          <w:szCs w:val="24"/>
        </w:rPr>
        <w:t>)</w:t>
      </w:r>
      <w:r w:rsidR="00B43BD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B43BD6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B43BD6">
        <w:rPr>
          <w:rFonts w:asciiTheme="majorBidi" w:hAnsiTheme="majorBidi" w:cstheme="majorBidi"/>
          <w:sz w:val="24"/>
          <w:szCs w:val="24"/>
        </w:rPr>
        <w:t xml:space="preserve"> </w:t>
      </w:r>
      <w:r w:rsidR="00213B7E">
        <w:rPr>
          <w:rFonts w:asciiTheme="majorBidi" w:hAnsiTheme="majorBidi" w:cstheme="majorBidi"/>
          <w:sz w:val="24"/>
          <w:szCs w:val="24"/>
        </w:rPr>
        <w:t>(</w:t>
      </w:r>
      <w:r w:rsidR="00213B7E">
        <w:rPr>
          <w:rFonts w:asciiTheme="majorBidi" w:hAnsiTheme="majorBidi" w:cstheme="majorBidi"/>
          <w:i/>
          <w:iCs/>
          <w:sz w:val="24"/>
          <w:szCs w:val="24"/>
        </w:rPr>
        <w:t>Human Development Index</w:t>
      </w:r>
      <w:r w:rsidR="00213B7E">
        <w:rPr>
          <w:rFonts w:asciiTheme="majorBidi" w:hAnsiTheme="majorBidi" w:cstheme="majorBidi"/>
          <w:sz w:val="24"/>
          <w:szCs w:val="24"/>
        </w:rPr>
        <w:t>)</w:t>
      </w:r>
      <w:r w:rsidR="00BC6F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0EA9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C80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0EA9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C80EA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80EA9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80EA9">
        <w:rPr>
          <w:rFonts w:asciiTheme="majorBidi" w:hAnsiTheme="majorBidi" w:cstheme="majorBidi"/>
          <w:sz w:val="24"/>
          <w:szCs w:val="24"/>
        </w:rPr>
        <w:t xml:space="preserve"> </w:t>
      </w:r>
      <w:r w:rsidR="00C80EA9">
        <w:rPr>
          <w:rFonts w:asciiTheme="majorBidi" w:hAnsiTheme="majorBidi" w:cstheme="majorBidi"/>
          <w:i/>
          <w:iCs/>
          <w:sz w:val="24"/>
          <w:szCs w:val="24"/>
        </w:rPr>
        <w:t>Economic Growth</w:t>
      </w:r>
      <w:r w:rsidR="000C393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pada data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periode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20</w:t>
      </w:r>
      <w:r w:rsidR="00213B7E">
        <w:rPr>
          <w:rFonts w:asciiTheme="majorBidi" w:hAnsiTheme="majorBidi" w:cstheme="majorBidi"/>
          <w:sz w:val="24"/>
          <w:szCs w:val="24"/>
        </w:rPr>
        <w:t>10</w:t>
      </w:r>
      <w:r w:rsidR="000C3935">
        <w:rPr>
          <w:rFonts w:asciiTheme="majorBidi" w:hAnsiTheme="majorBidi" w:cstheme="majorBidi"/>
          <w:sz w:val="24"/>
          <w:szCs w:val="24"/>
        </w:rPr>
        <w:t>-20</w:t>
      </w:r>
      <w:r w:rsidR="00213B7E">
        <w:rPr>
          <w:rFonts w:asciiTheme="majorBidi" w:hAnsiTheme="majorBidi" w:cstheme="majorBidi"/>
          <w:sz w:val="24"/>
          <w:szCs w:val="24"/>
        </w:rPr>
        <w:t>21</w:t>
      </w:r>
      <w:r w:rsidR="000C3935">
        <w:rPr>
          <w:rFonts w:asciiTheme="majorBidi" w:hAnsiTheme="majorBidi" w:cstheme="majorBidi"/>
          <w:sz w:val="24"/>
          <w:szCs w:val="24"/>
        </w:rPr>
        <w:t xml:space="preserve"> yang</w:t>
      </w:r>
      <w:r w:rsidR="00213B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3B7E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C3935">
        <w:rPr>
          <w:rFonts w:asciiTheme="majorBidi" w:hAnsiTheme="majorBidi" w:cstheme="majorBidi"/>
          <w:sz w:val="24"/>
          <w:szCs w:val="24"/>
        </w:rPr>
        <w:t>diolah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 xml:space="preserve"> </w:t>
      </w:r>
      <w:r w:rsidR="00213B7E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213B7E">
        <w:rPr>
          <w:rFonts w:asciiTheme="majorBidi" w:hAnsiTheme="majorBidi" w:cstheme="majorBidi"/>
          <w:sz w:val="24"/>
          <w:szCs w:val="24"/>
        </w:rPr>
        <w:t>dirangkum</w:t>
      </w:r>
      <w:proofErr w:type="spellEnd"/>
      <w:r w:rsidR="00213B7E">
        <w:rPr>
          <w:rFonts w:asciiTheme="majorBidi" w:hAnsiTheme="majorBidi" w:cstheme="majorBidi"/>
          <w:sz w:val="24"/>
          <w:szCs w:val="24"/>
        </w:rPr>
        <w:t xml:space="preserve"> </w:t>
      </w:r>
      <w:r w:rsidR="000C3935">
        <w:rPr>
          <w:rFonts w:asciiTheme="majorBidi" w:hAnsiTheme="majorBidi" w:cstheme="majorBidi"/>
          <w:sz w:val="24"/>
          <w:szCs w:val="24"/>
        </w:rPr>
        <w:t>oleh BPS</w:t>
      </w:r>
      <w:r w:rsidR="00213B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3B7E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13B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3B7E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0C3935">
        <w:rPr>
          <w:rFonts w:asciiTheme="majorBidi" w:hAnsiTheme="majorBidi" w:cstheme="majorBidi"/>
          <w:sz w:val="24"/>
          <w:szCs w:val="24"/>
        </w:rPr>
        <w:t>.</w:t>
      </w:r>
    </w:p>
    <w:p w14:paraId="3C25B2F4" w14:textId="77777777" w:rsidR="00155651" w:rsidRPr="00155651" w:rsidRDefault="00155651" w:rsidP="0015565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A70444" w14:textId="77777777" w:rsidR="00C9111F" w:rsidRDefault="00CC0172" w:rsidP="00C91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Definisi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Operasional</w:t>
      </w:r>
      <w:proofErr w:type="spellEnd"/>
    </w:p>
    <w:p w14:paraId="4D6264B9" w14:textId="4F1EAAFD" w:rsidR="00C9111F" w:rsidRPr="00292CDB" w:rsidRDefault="00CC0172" w:rsidP="00292CDB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9111F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konseptual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penelittian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dimaksud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9111F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9111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Asli Daerah,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Periode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2006-2021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Ditinjau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Perspektif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Islam</w:t>
      </w:r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lastRenderedPageBreak/>
        <w:t>sebelum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Asli Daerah</w:t>
      </w:r>
      <w:r w:rsidR="00213B7E" w:rsidRPr="00292CDB">
        <w:rPr>
          <w:rFonts w:asciiTheme="majorBidi" w:hAnsiTheme="majorBidi" w:cstheme="majorBidi"/>
          <w:sz w:val="24"/>
          <w:szCs w:val="24"/>
        </w:rPr>
        <w:t>,</w:t>
      </w:r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r w:rsidR="00292CDB">
        <w:rPr>
          <w:rFonts w:asciiTheme="majorBidi" w:hAnsiTheme="majorBidi" w:cstheme="majorBidi"/>
          <w:sz w:val="24"/>
          <w:szCs w:val="24"/>
        </w:rPr>
        <w:t xml:space="preserve">ratio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213B7E" w:rsidRPr="00292CDB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213B7E" w:rsidRPr="00292CDB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213B7E" w:rsidRPr="00292CDB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213B7E" w:rsidRPr="00292CDB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masing-masing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variabelnya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diuji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simultan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ke</w:t>
      </w:r>
      <w:r w:rsidR="00213B7E" w:rsidRPr="00292CDB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Asli Daerah</w:t>
      </w:r>
      <w:r w:rsidR="00213B7E" w:rsidRPr="00292CDB">
        <w:rPr>
          <w:rFonts w:asciiTheme="majorBidi" w:hAnsiTheme="majorBidi" w:cstheme="majorBidi"/>
          <w:sz w:val="24"/>
          <w:szCs w:val="24"/>
        </w:rPr>
        <w:t>,</w:t>
      </w:r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213B7E" w:rsidRPr="00292CDB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terikat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2CDB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. Agar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2CDB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maksimal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 data</w:t>
      </w:r>
      <w:r w:rsidR="00862E91"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membandingkan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peristiwa-peristiwa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9111F" w:rsidRPr="00292CDB"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 w:rsidR="00862E91" w:rsidRPr="00292CD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2E91" w:rsidRPr="00292CDB">
        <w:rPr>
          <w:rFonts w:asciiTheme="majorBidi" w:hAnsiTheme="majorBidi" w:cstheme="majorBidi"/>
          <w:sz w:val="24"/>
          <w:szCs w:val="24"/>
        </w:rPr>
        <w:t>variabelnya</w:t>
      </w:r>
      <w:proofErr w:type="spellEnd"/>
      <w:r w:rsidR="00C9111F" w:rsidRPr="00292CDB">
        <w:rPr>
          <w:rFonts w:asciiTheme="majorBidi" w:hAnsiTheme="majorBidi" w:cstheme="majorBidi"/>
          <w:sz w:val="24"/>
          <w:szCs w:val="24"/>
        </w:rPr>
        <w:t>.</w:t>
      </w:r>
    </w:p>
    <w:p w14:paraId="22207F66" w14:textId="7F7EF80E" w:rsidR="00155651" w:rsidRPr="00155651" w:rsidRDefault="00155651" w:rsidP="0015565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0C80AB" w14:textId="03FBAFAA" w:rsidR="00C9111F" w:rsidRDefault="00C9111F" w:rsidP="00C91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Landasan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Teori</w:t>
      </w:r>
      <w:proofErr w:type="spellEnd"/>
    </w:p>
    <w:p w14:paraId="3967D319" w14:textId="545539EB" w:rsidR="00C9111F" w:rsidRDefault="00C9111F" w:rsidP="00C9111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</w:p>
    <w:p w14:paraId="3284551F" w14:textId="77777777" w:rsidR="0029147A" w:rsidRDefault="0029147A" w:rsidP="0029147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(PAD)</w:t>
      </w:r>
    </w:p>
    <w:p w14:paraId="508EBB62" w14:textId="70A5AAFC" w:rsidR="0029147A" w:rsidRDefault="0029147A" w:rsidP="0088220B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9147A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ayng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sumber-sumber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wilayahnya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dipungut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peraturan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perundang-undangan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berlaku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PAD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bersangkutan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membiayai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kegiatan-kegiatan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9147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29147A">
        <w:rPr>
          <w:rFonts w:asciiTheme="majorBidi" w:hAnsiTheme="majorBidi" w:cstheme="majorBidi"/>
          <w:sz w:val="24"/>
          <w:szCs w:val="24"/>
        </w:rPr>
        <w:t>.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0"/>
      </w:r>
    </w:p>
    <w:p w14:paraId="1E9D7AAA" w14:textId="5ECDCB49" w:rsidR="0088220B" w:rsidRPr="0088220B" w:rsidRDefault="0088220B" w:rsidP="0088220B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Halim Abdul, PAD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penerimaan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sumber-sumber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wilayahnya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dipungut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peraturan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perundang-undangan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Sector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sector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membiayai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daerah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1"/>
      </w:r>
    </w:p>
    <w:p w14:paraId="7031F13E" w14:textId="5A894289" w:rsidR="00B62454" w:rsidRDefault="00722BFB" w:rsidP="00B6245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</w:p>
    <w:p w14:paraId="6013470D" w14:textId="47FF244A" w:rsidR="00B62454" w:rsidRDefault="00F21E1A" w:rsidP="00B62454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sewaktu-waktu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individu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22011FC" w14:textId="3AA54836" w:rsidR="00F21E1A" w:rsidRDefault="00F21E1A" w:rsidP="00B62454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Said (2001),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tinggal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wilayah pada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proses-proses </w:t>
      </w:r>
      <w:proofErr w:type="spellStart"/>
      <w:r>
        <w:rPr>
          <w:rFonts w:asciiTheme="majorBidi" w:hAnsiTheme="majorBidi" w:cstheme="majorBidi"/>
          <w:sz w:val="24"/>
          <w:szCs w:val="24"/>
        </w:rPr>
        <w:t>demografi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fertilitas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moralitas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migrasi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1D013FC" w14:textId="136A1A76" w:rsidR="00F21E1A" w:rsidRDefault="00F21E1A" w:rsidP="00B62454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Nelson dan </w:t>
      </w:r>
      <w:proofErr w:type="spellStart"/>
      <w:r>
        <w:rPr>
          <w:rFonts w:asciiTheme="majorBidi" w:hAnsiTheme="majorBidi" w:cstheme="majorBidi"/>
          <w:sz w:val="24"/>
          <w:szCs w:val="24"/>
        </w:rPr>
        <w:t>Leibstein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Nelson dan </w:t>
      </w:r>
      <w:proofErr w:type="spellStart"/>
      <w:r>
        <w:rPr>
          <w:rFonts w:asciiTheme="majorBidi" w:hAnsiTheme="majorBidi" w:cstheme="majorBidi"/>
          <w:sz w:val="24"/>
          <w:szCs w:val="24"/>
        </w:rPr>
        <w:t>Leibstein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berkembang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penurunan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miskin,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kurangnya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334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D0334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0334B">
        <w:rPr>
          <w:rFonts w:asciiTheme="majorBidi" w:hAnsiTheme="majorBidi" w:cstheme="majorBidi"/>
          <w:sz w:val="24"/>
          <w:szCs w:val="24"/>
        </w:rPr>
        <w:t>instansi</w:t>
      </w:r>
      <w:proofErr w:type="spellEnd"/>
      <w:r w:rsidR="00D033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334B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="00D033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334B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D0334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0334B">
        <w:rPr>
          <w:rFonts w:asciiTheme="majorBidi" w:hAnsiTheme="majorBidi" w:cstheme="majorBidi"/>
          <w:sz w:val="24"/>
          <w:szCs w:val="24"/>
        </w:rPr>
        <w:t>swasta</w:t>
      </w:r>
      <w:proofErr w:type="spellEnd"/>
      <w:r w:rsidR="00D0334B">
        <w:rPr>
          <w:rFonts w:asciiTheme="majorBidi" w:hAnsiTheme="majorBidi" w:cstheme="majorBidi"/>
          <w:sz w:val="24"/>
          <w:szCs w:val="24"/>
        </w:rPr>
        <w:t>.</w:t>
      </w:r>
      <w:r w:rsidR="00641248">
        <w:rPr>
          <w:rStyle w:val="FootnoteReference"/>
          <w:rFonts w:asciiTheme="majorBidi" w:hAnsiTheme="majorBidi" w:cstheme="majorBidi"/>
          <w:sz w:val="24"/>
          <w:szCs w:val="24"/>
        </w:rPr>
        <w:footnoteReference w:id="12"/>
      </w:r>
    </w:p>
    <w:p w14:paraId="4D754963" w14:textId="77777777" w:rsidR="00B50D72" w:rsidRDefault="00213B7E" w:rsidP="00B50D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(IPM)</w:t>
      </w:r>
    </w:p>
    <w:p w14:paraId="3D905674" w14:textId="4730486A" w:rsidR="00B50D72" w:rsidRDefault="00B50D72" w:rsidP="00B50D72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B50D72">
        <w:rPr>
          <w:rFonts w:asciiTheme="majorBidi" w:hAnsiTheme="majorBidi" w:cstheme="majorBidi"/>
          <w:sz w:val="24"/>
          <w:szCs w:val="24"/>
        </w:rPr>
        <w:t xml:space="preserve">Pembangunan </w:t>
      </w:r>
      <w:proofErr w:type="spellStart"/>
      <w:r w:rsidRPr="00B50D72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D7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B50D7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B50D72">
        <w:rPr>
          <w:rFonts w:asciiTheme="majorBidi" w:hAnsiTheme="majorBidi" w:cstheme="majorBidi"/>
          <w:sz w:val="24"/>
          <w:szCs w:val="24"/>
        </w:rPr>
        <w:t>perluasan</w:t>
      </w:r>
      <w:proofErr w:type="spellEnd"/>
      <w:r w:rsidRP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D72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P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0D7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B50D72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jumlahnya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level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mendasar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berumur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Panjang dan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Pendidikan dan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sumber-sumber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layak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mendasar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pilihan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94695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="00A94695">
        <w:rPr>
          <w:rFonts w:asciiTheme="majorBidi" w:hAnsiTheme="majorBidi" w:cstheme="majorBidi"/>
          <w:sz w:val="24"/>
          <w:szCs w:val="24"/>
        </w:rPr>
        <w:t>.</w:t>
      </w:r>
    </w:p>
    <w:p w14:paraId="2256F7AE" w14:textId="488074BB" w:rsidR="00A94695" w:rsidRPr="00B50D72" w:rsidRDefault="00A94695" w:rsidP="00B50D72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Pilihan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tambahan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mulai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kebebasan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social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kreatif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produktif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menikmati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pribadi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jaminan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3"/>
      </w:r>
    </w:p>
    <w:p w14:paraId="1B89B63A" w14:textId="47E64636" w:rsidR="00213B7E" w:rsidRPr="00F61BB9" w:rsidRDefault="00F61BB9" w:rsidP="00F61BB9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61BB9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F61BB9">
        <w:rPr>
          <w:rFonts w:asciiTheme="majorBidi" w:hAnsiTheme="majorBidi" w:cstheme="majorBidi"/>
          <w:sz w:val="24"/>
          <w:szCs w:val="24"/>
        </w:rPr>
        <w:t xml:space="preserve"> Badan Pusat </w:t>
      </w:r>
      <w:proofErr w:type="spellStart"/>
      <w:r w:rsidRPr="00F61BB9">
        <w:rPr>
          <w:rFonts w:asciiTheme="majorBidi" w:hAnsiTheme="majorBidi" w:cstheme="majorBidi"/>
          <w:sz w:val="24"/>
          <w:szCs w:val="24"/>
        </w:rPr>
        <w:t>Statistik</w:t>
      </w:r>
      <w:proofErr w:type="spellEnd"/>
      <w:r w:rsidRPr="00F61BB9">
        <w:rPr>
          <w:rFonts w:asciiTheme="majorBidi" w:hAnsiTheme="majorBidi" w:cstheme="majorBidi"/>
          <w:sz w:val="24"/>
          <w:szCs w:val="24"/>
        </w:rPr>
        <w:t xml:space="preserve"> (2017), </w:t>
      </w:r>
      <w:proofErr w:type="spellStart"/>
      <w:r w:rsidRPr="00F61BB9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F61BB9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Pr="00F61BB9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F61BB9">
        <w:rPr>
          <w:rFonts w:asciiTheme="majorBidi" w:hAnsiTheme="majorBidi" w:cstheme="majorBidi"/>
          <w:sz w:val="24"/>
          <w:szCs w:val="24"/>
        </w:rPr>
        <w:t xml:space="preserve"> (IPM)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instrumen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capaian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komponen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IPM </w:t>
      </w:r>
      <w:proofErr w:type="spellStart"/>
      <w:r>
        <w:rPr>
          <w:rFonts w:asciiTheme="majorBidi" w:hAnsiTheme="majorBidi" w:cstheme="majorBidi"/>
          <w:sz w:val="24"/>
          <w:szCs w:val="24"/>
        </w:rPr>
        <w:t>dibangun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Panjang dan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layak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gabungan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indikator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melek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dan rata-rata lama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. Adapun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mengukur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dimensi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layak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indikator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belu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rata-rata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bersarnya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kapita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mewakili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capaian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D72">
        <w:rPr>
          <w:rFonts w:asciiTheme="majorBidi" w:hAnsiTheme="majorBidi" w:cstheme="majorBidi"/>
          <w:sz w:val="24"/>
          <w:szCs w:val="24"/>
        </w:rPr>
        <w:t>layak</w:t>
      </w:r>
      <w:proofErr w:type="spellEnd"/>
      <w:r w:rsidR="00B50D72">
        <w:rPr>
          <w:rFonts w:asciiTheme="majorBidi" w:hAnsiTheme="majorBidi" w:cstheme="majorBidi"/>
          <w:sz w:val="24"/>
          <w:szCs w:val="24"/>
        </w:rPr>
        <w:t>.</w:t>
      </w:r>
    </w:p>
    <w:p w14:paraId="7D885B50" w14:textId="73BAA0A3" w:rsidR="00DA5422" w:rsidRDefault="00641248" w:rsidP="00DA542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</w:p>
    <w:p w14:paraId="46C1C530" w14:textId="77777777" w:rsidR="006A3E6D" w:rsidRDefault="00641248" w:rsidP="00641248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</w:rPr>
        <w:t>Economic Growth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kemakmuran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5DD36FC" w14:textId="12B6AE1D" w:rsidR="00641248" w:rsidRPr="00641248" w:rsidRDefault="00641248" w:rsidP="00641248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diartikan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</w:rPr>
        <w:t>kenaikan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kapasitas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diwujudkan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nasional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bertumbuh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rill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faktor-faktor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Berkelanjutan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mengarah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nyata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3E6D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6A3E6D">
        <w:rPr>
          <w:rFonts w:asciiTheme="majorBidi" w:hAnsiTheme="majorBidi" w:cstheme="majorBidi"/>
          <w:sz w:val="24"/>
          <w:szCs w:val="24"/>
        </w:rPr>
        <w:t>.</w:t>
      </w:r>
      <w:r w:rsidR="006A3E6D">
        <w:rPr>
          <w:rStyle w:val="FootnoteReference"/>
          <w:rFonts w:asciiTheme="majorBidi" w:hAnsiTheme="majorBidi" w:cstheme="majorBidi"/>
          <w:sz w:val="24"/>
          <w:szCs w:val="24"/>
        </w:rPr>
        <w:footnoteReference w:id="14"/>
      </w:r>
    </w:p>
    <w:p w14:paraId="430B8BD6" w14:textId="5E10446B" w:rsidR="00DA5422" w:rsidRDefault="00DA5422" w:rsidP="00DA5422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2BCB6325" w14:textId="48174A1E" w:rsidR="00974652" w:rsidRDefault="001E0D0E" w:rsidP="001E0D0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Kajian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Terdahulu</w:t>
      </w:r>
      <w:proofErr w:type="spellEnd"/>
    </w:p>
    <w:p w14:paraId="18055FD7" w14:textId="5B876DDA" w:rsidR="000239A4" w:rsidRDefault="00E02293" w:rsidP="00F2505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Dwi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Puspita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Sari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Perspektif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Islam di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Oku Selatan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2006-2015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variable. 1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dan 1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terikat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). Adapun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dan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Dwi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Puspita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Sari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Teknik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regresi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A4132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9A4132">
        <w:rPr>
          <w:rFonts w:asciiTheme="majorBidi" w:hAnsiTheme="majorBidi" w:cstheme="majorBidi"/>
          <w:sz w:val="24"/>
          <w:szCs w:val="24"/>
        </w:rPr>
        <w:t>.</w:t>
      </w:r>
    </w:p>
    <w:p w14:paraId="758E2AFE" w14:textId="6187F898" w:rsidR="009A4132" w:rsidRDefault="009A4132" w:rsidP="00F2505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Febrian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Prakarsa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 dan </w:t>
      </w:r>
      <w:proofErr w:type="spellStart"/>
      <w:r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Kota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Jawa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Timur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2008-2012).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dan 1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dependen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Asli Daerah dan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Pengeluaran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Daerah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independent dan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dependen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. Hasil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Febrian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Dwi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Prakarsa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negatif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3B40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2E3B40">
        <w:rPr>
          <w:rFonts w:asciiTheme="majorBidi" w:hAnsiTheme="majorBidi" w:cstheme="majorBidi"/>
          <w:sz w:val="24"/>
          <w:szCs w:val="24"/>
        </w:rPr>
        <w:t>,</w:t>
      </w:r>
    </w:p>
    <w:p w14:paraId="3858D0A9" w14:textId="5545E7E2" w:rsidR="00901578" w:rsidRDefault="00901578" w:rsidP="00F2505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Siti </w:t>
      </w:r>
      <w:proofErr w:type="spellStart"/>
      <w:r>
        <w:rPr>
          <w:rFonts w:asciiTheme="majorBidi" w:hAnsiTheme="majorBidi" w:cstheme="majorBidi"/>
          <w:sz w:val="24"/>
          <w:szCs w:val="24"/>
        </w:rPr>
        <w:t>Rahmawati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Arifin dan </w:t>
      </w:r>
      <w:proofErr w:type="spellStart"/>
      <w:r>
        <w:rPr>
          <w:rFonts w:asciiTheme="majorBidi" w:hAnsiTheme="majorBidi" w:cstheme="majorBidi"/>
          <w:sz w:val="24"/>
          <w:szCs w:val="24"/>
        </w:rPr>
        <w:t>Fadllan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lastRenderedPageBreak/>
        <w:t xml:space="preserve">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(IPM) dan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Pengangguran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Terbuka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Timur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2016-2018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Antara lain,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Pengangguran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Terbuka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independent, dan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Hasil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5DD9D05" w14:textId="5CF5991F" w:rsidR="003B014F" w:rsidRDefault="003B014F" w:rsidP="00F2505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membahas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Siske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Maratade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dkk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Provinsi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Sulawesi Utara (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2002-2013). Dari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stasioneris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i/>
          <w:iCs/>
          <w:sz w:val="24"/>
          <w:szCs w:val="24"/>
        </w:rPr>
        <w:t>Unit Root Test</w:t>
      </w:r>
      <w:r>
        <w:rPr>
          <w:rFonts w:asciiTheme="majorBidi" w:hAnsiTheme="majorBidi" w:cstheme="majorBidi"/>
          <w:sz w:val="24"/>
          <w:szCs w:val="24"/>
        </w:rPr>
        <w:t xml:space="preserve">) dan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uji-uji </w:t>
      </w:r>
      <w:proofErr w:type="spellStart"/>
      <w:r>
        <w:rPr>
          <w:rFonts w:asciiTheme="majorBidi" w:hAnsiTheme="majorBidi" w:cstheme="majorBidi"/>
          <w:sz w:val="24"/>
          <w:szCs w:val="24"/>
        </w:rPr>
        <w:t>Regfresi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kausalitas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5002243" w14:textId="014C83AE" w:rsidR="001465F9" w:rsidRDefault="001465F9" w:rsidP="00F2505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Dwi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Yunianto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Kepadatan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positif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F6460E8" w14:textId="59E3B372" w:rsidR="001465F9" w:rsidRPr="003B014F" w:rsidRDefault="001465F9" w:rsidP="00F2505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Azulaidin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ilmiahnya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berjudul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. Hasil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positif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Jelasnya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pesat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melimpahnya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seiring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bertumbuhnya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. </w:t>
      </w:r>
    </w:p>
    <w:p w14:paraId="483422C7" w14:textId="77777777" w:rsidR="009C48D6" w:rsidRDefault="00BE0BB3" w:rsidP="009C48D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Konseptual</w:t>
      </w:r>
      <w:proofErr w:type="spellEnd"/>
    </w:p>
    <w:p w14:paraId="6500B6C5" w14:textId="32CA7E24" w:rsidR="00BE0BB3" w:rsidRDefault="009C48D6" w:rsidP="009C48D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C48D6">
        <w:rPr>
          <w:rFonts w:asciiTheme="majorBidi" w:hAnsiTheme="majorBidi" w:cstheme="majorBidi"/>
          <w:sz w:val="24"/>
          <w:szCs w:val="24"/>
        </w:rPr>
        <w:t>Kerangka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konseptual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alur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mengarahkan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variabel-variabel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48D6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Pr="009C48D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konseptual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</w:t>
      </w:r>
      <w:r w:rsidR="00F33495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variabel-variabel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terperinci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merujuk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diteliti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B6543C4" w14:textId="167761AD" w:rsidR="000B3E54" w:rsidRDefault="009C48D6" w:rsidP="0026337B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Isi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B466C">
        <w:rPr>
          <w:rFonts w:asciiTheme="majorBidi" w:hAnsiTheme="majorBidi" w:cstheme="majorBidi"/>
          <w:sz w:val="24"/>
          <w:szCs w:val="24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B466C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="000868D2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softHyphen/>
      </w:r>
      <w:r>
        <w:rPr>
          <w:rFonts w:asciiTheme="majorBidi" w:hAnsiTheme="majorBidi" w:cstheme="majorBidi"/>
          <w:sz w:val="24"/>
          <w:szCs w:val="24"/>
        </w:rPr>
        <w:t xml:space="preserve">) dan 1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B466C">
        <w:rPr>
          <w:rFonts w:asciiTheme="majorBidi" w:hAnsiTheme="majorBidi" w:cstheme="majorBidi"/>
          <w:sz w:val="24"/>
          <w:szCs w:val="24"/>
        </w:rPr>
        <w:t>dependen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="000868D2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)</w:t>
      </w:r>
      <w:r w:rsidR="000868D2">
        <w:rPr>
          <w:rFonts w:asciiTheme="majorBidi" w:hAnsiTheme="majorBidi" w:cstheme="majorBidi"/>
          <w:sz w:val="24"/>
          <w:szCs w:val="24"/>
        </w:rPr>
        <w:t xml:space="preserve">. Dimana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(X</w:t>
      </w:r>
      <w:r w:rsidR="000868D2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0868D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Asli Daerah</w:t>
      </w:r>
      <w:r w:rsidR="000868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(X</w:t>
      </w:r>
      <w:r w:rsidR="000868D2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0868D2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C325E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4C325E">
        <w:rPr>
          <w:rFonts w:asciiTheme="majorBidi" w:hAnsiTheme="majorBidi" w:cstheme="majorBidi"/>
          <w:sz w:val="24"/>
          <w:szCs w:val="24"/>
        </w:rPr>
        <w:t xml:space="preserve">, </w:t>
      </w:r>
      <w:r w:rsidR="00F33495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F3349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F33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3495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F3349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F33495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="00F33495">
        <w:rPr>
          <w:rFonts w:asciiTheme="majorBidi" w:hAnsiTheme="majorBidi" w:cstheme="majorBidi"/>
          <w:sz w:val="24"/>
          <w:szCs w:val="24"/>
        </w:rPr>
        <w:t xml:space="preserve"> (X</w:t>
      </w:r>
      <w:r w:rsidR="00F33495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F3349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F334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F334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3495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F33495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F33495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terikatnya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(Y)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. Jadi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digambarkan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868D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0868D2">
        <w:rPr>
          <w:rFonts w:asciiTheme="majorBidi" w:hAnsiTheme="majorBidi" w:cstheme="majorBidi"/>
          <w:sz w:val="24"/>
          <w:szCs w:val="24"/>
        </w:rPr>
        <w:t>:</w:t>
      </w:r>
    </w:p>
    <w:p w14:paraId="04136DF4" w14:textId="575D8FDF" w:rsidR="004A265A" w:rsidRDefault="00670390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1443F9" wp14:editId="24DBA8F8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2119630" cy="711200"/>
                <wp:effectExtent l="0" t="0" r="0" b="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07BD9" w14:textId="2F6E3333" w:rsidR="00D704B6" w:rsidRDefault="0054628E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Pertumbuhan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Penduduk</w:t>
                            </w:r>
                            <w:proofErr w:type="spellEnd"/>
                          </w:p>
                          <w:p w14:paraId="133C2B0C" w14:textId="77777777" w:rsidR="00D704B6" w:rsidRPr="000868D2" w:rsidRDefault="00D704B6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64C1E77" w14:textId="77777777" w:rsidR="00D704B6" w:rsidRPr="000868D2" w:rsidRDefault="00D704B6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443F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0;margin-top:17.8pt;width:166.9pt;height:5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" filled="f" stroked="f" strokecolor="white [3212]">
                <v:textbox>
                  <w:txbxContent>
                    <w:p w14:paraId="62207BD9" w14:textId="2F6E3333" w:rsidR="00D704B6" w:rsidRDefault="0054628E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Pertumbuhan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Penduduk</w:t>
                      </w:r>
                      <w:proofErr w:type="spellEnd"/>
                    </w:p>
                    <w:p w14:paraId="133C2B0C" w14:textId="77777777" w:rsidR="00D704B6" w:rsidRPr="000868D2" w:rsidRDefault="00D704B6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64C1E77" w14:textId="77777777" w:rsidR="00D704B6" w:rsidRPr="000868D2" w:rsidRDefault="00D704B6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6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92F7DF" wp14:editId="6F7FF399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119630" cy="711200"/>
                <wp:effectExtent l="19050" t="19050" r="13970" b="12700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9630" cy="71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28C416" id="AutoShape 18" o:spid="_x0000_s1026" style="position:absolute;margin-left:0;margin-top:12.75pt;width:166.9pt;height:5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" filled="f" strokeweight="3pt">
                <w10:wrap anchorx="margin"/>
              </v:roundrect>
            </w:pict>
          </mc:Fallback>
        </mc:AlternateContent>
      </w:r>
    </w:p>
    <w:p w14:paraId="29E27868" w14:textId="0A05E4F0" w:rsidR="004A265A" w:rsidRDefault="004A265A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7DAEE2" w14:textId="2F90C2A3" w:rsidR="004A265A" w:rsidRDefault="00AF18C1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56664" wp14:editId="7276D0C0">
                <wp:simplePos x="0" y="0"/>
                <wp:positionH relativeFrom="column">
                  <wp:posOffset>2604770</wp:posOffset>
                </wp:positionH>
                <wp:positionV relativeFrom="paragraph">
                  <wp:posOffset>302260</wp:posOffset>
                </wp:positionV>
                <wp:extent cx="6350" cy="2425700"/>
                <wp:effectExtent l="57150" t="38100" r="508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425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C59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5.1pt;margin-top:23.8pt;width:.5pt;height:191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" strokecolor="black [3213]" strokeweight="2.25pt">
                <v:stroke endarrow="block" joinstyle="miter"/>
              </v:shape>
            </w:pict>
          </mc:Fallback>
        </mc:AlternateContent>
      </w:r>
    </w:p>
    <w:p w14:paraId="5C26BB99" w14:textId="1F2C78AC" w:rsidR="004A265A" w:rsidRDefault="00670390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1E4A34" wp14:editId="7D817FBB">
                <wp:simplePos x="0" y="0"/>
                <wp:positionH relativeFrom="margin">
                  <wp:posOffset>3185160</wp:posOffset>
                </wp:positionH>
                <wp:positionV relativeFrom="paragraph">
                  <wp:posOffset>280670</wp:posOffset>
                </wp:positionV>
                <wp:extent cx="914400" cy="657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F8594" w14:textId="4CDCE797" w:rsidR="00D704B6" w:rsidRPr="00E83B87" w:rsidRDefault="00D704B6" w:rsidP="00E83B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3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Indeks</w:t>
                            </w:r>
                            <w:proofErr w:type="spellEnd"/>
                            <w:r w:rsidRPr="00E83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Pembangunan</w:t>
                            </w:r>
                          </w:p>
                          <w:p w14:paraId="51AD6625" w14:textId="57E7F885" w:rsidR="00D704B6" w:rsidRPr="00E83B87" w:rsidRDefault="00D704B6" w:rsidP="00E83B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3B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4A34" id="Text Box 21" o:spid="_x0000_s1027" type="#_x0000_t202" style="position:absolute;left:0;text-align:left;margin-left:250.8pt;margin-top:22.1pt;width:1in;height:51.75pt;z-index:2516879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" filled="f" stroked="f" strokeweight=".5pt">
                <v:textbox>
                  <w:txbxContent>
                    <w:p w14:paraId="11BF8594" w14:textId="4CDCE797" w:rsidR="00D704B6" w:rsidRPr="00E83B87" w:rsidRDefault="00D704B6" w:rsidP="00E83B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83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Indeks</w:t>
                      </w:r>
                      <w:proofErr w:type="spellEnd"/>
                      <w:r w:rsidRPr="00E83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Pembangunan</w:t>
                      </w:r>
                    </w:p>
                    <w:p w14:paraId="51AD6625" w14:textId="57E7F885" w:rsidR="00D704B6" w:rsidRPr="00E83B87" w:rsidRDefault="00D704B6" w:rsidP="00E83B8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83B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Manusia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6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949CE" wp14:editId="121569A8">
                <wp:simplePos x="0" y="0"/>
                <wp:positionH relativeFrom="column">
                  <wp:posOffset>2875915</wp:posOffset>
                </wp:positionH>
                <wp:positionV relativeFrom="paragraph">
                  <wp:posOffset>250825</wp:posOffset>
                </wp:positionV>
                <wp:extent cx="2119630" cy="711200"/>
                <wp:effectExtent l="20320" t="23495" r="22225" b="2730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9630" cy="71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1C208A" id="AutoShape 18" o:spid="_x0000_s1026" style="position:absolute;margin-left:226.45pt;margin-top:19.75pt;width:166.9pt;height: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" filled="f" strokeweight="3pt"/>
            </w:pict>
          </mc:Fallback>
        </mc:AlternateContent>
      </w:r>
      <w:r w:rsidR="00DF36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9D550" wp14:editId="5BDDC871">
                <wp:simplePos x="0" y="0"/>
                <wp:positionH relativeFrom="column">
                  <wp:posOffset>252095</wp:posOffset>
                </wp:positionH>
                <wp:positionV relativeFrom="paragraph">
                  <wp:posOffset>249555</wp:posOffset>
                </wp:positionV>
                <wp:extent cx="2119630" cy="711200"/>
                <wp:effectExtent l="25400" t="22225" r="26670" b="19050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9630" cy="71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2B351F" id="AutoShape 17" o:spid="_x0000_s1026" style="position:absolute;margin-left:19.85pt;margin-top:19.65pt;width:166.9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" filled="f" strokeweight="3pt"/>
            </w:pict>
          </mc:Fallback>
        </mc:AlternateContent>
      </w:r>
      <w:r w:rsidR="00DF36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0A4A9" wp14:editId="6B0B8973">
                <wp:simplePos x="0" y="0"/>
                <wp:positionH relativeFrom="column">
                  <wp:posOffset>252095</wp:posOffset>
                </wp:positionH>
                <wp:positionV relativeFrom="paragraph">
                  <wp:posOffset>319405</wp:posOffset>
                </wp:positionV>
                <wp:extent cx="2119630" cy="704215"/>
                <wp:effectExtent l="0" t="0" r="0" b="381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6AF73" w14:textId="4091B48B" w:rsidR="00D704B6" w:rsidRDefault="0054628E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Pendapatan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Asli Daerah</w:t>
                            </w:r>
                          </w:p>
                          <w:p w14:paraId="4FA574C4" w14:textId="77777777" w:rsidR="00D704B6" w:rsidRPr="000868D2" w:rsidRDefault="00D704B6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0A4A9" id="_x0000_s1028" type="#_x0000_t202" style="position:absolute;left:0;text-align:left;margin-left:19.85pt;margin-top:25.15pt;width:166.9pt;height:5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" filled="f" stroked="f" strokecolor="white [3212]">
                <v:textbox>
                  <w:txbxContent>
                    <w:p w14:paraId="02A6AF73" w14:textId="4091B48B" w:rsidR="00D704B6" w:rsidRDefault="0054628E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Pendapatan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Asli Daerah</w:t>
                      </w:r>
                    </w:p>
                    <w:p w14:paraId="4FA574C4" w14:textId="77777777" w:rsidR="00D704B6" w:rsidRPr="000868D2" w:rsidRDefault="00D704B6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9EE7197" w14:textId="2A66B3ED" w:rsidR="000868D2" w:rsidRPr="000868D2" w:rsidRDefault="000868D2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C6E74F5" w14:textId="118FB334" w:rsidR="000868D2" w:rsidRPr="00670390" w:rsidRDefault="00670390" w:rsidP="000868D2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721B95" wp14:editId="3C7CFBBF">
                <wp:simplePos x="0" y="0"/>
                <wp:positionH relativeFrom="column">
                  <wp:posOffset>1272221</wp:posOffset>
                </wp:positionH>
                <wp:positionV relativeFrom="paragraph">
                  <wp:posOffset>282893</wp:posOffset>
                </wp:positionV>
                <wp:extent cx="1376405" cy="1309589"/>
                <wp:effectExtent l="52388" t="42862" r="28892" b="9843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376405" cy="1309589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93E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100.15pt;margin-top:22.3pt;width:108.4pt;height:103.1pt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CA857C" wp14:editId="02CE81F0">
                <wp:simplePos x="0" y="0"/>
                <wp:positionH relativeFrom="column">
                  <wp:posOffset>2582546</wp:posOffset>
                </wp:positionH>
                <wp:positionV relativeFrom="paragraph">
                  <wp:posOffset>291466</wp:posOffset>
                </wp:positionV>
                <wp:extent cx="1376405" cy="1309589"/>
                <wp:effectExtent l="14288" t="42862" r="66992" b="9843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376405" cy="1309589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0943" id="Connector: Elbow 28" o:spid="_x0000_s1026" type="#_x0000_t34" style="position:absolute;margin-left:203.35pt;margin-top:22.95pt;width:108.4pt;height:103.1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" strokecolor="black [3213]" strokeweight="2.25pt">
                <v:stroke endarrow="block"/>
              </v:shape>
            </w:pict>
          </mc:Fallback>
        </mc:AlternateContent>
      </w:r>
    </w:p>
    <w:p w14:paraId="1815AD25" w14:textId="6FC6E395" w:rsidR="000868D2" w:rsidRDefault="00670390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567C6" wp14:editId="0391E87F">
                <wp:simplePos x="0" y="0"/>
                <wp:positionH relativeFrom="page">
                  <wp:posOffset>5233670</wp:posOffset>
                </wp:positionH>
                <wp:positionV relativeFrom="paragraph">
                  <wp:posOffset>333375</wp:posOffset>
                </wp:positionV>
                <wp:extent cx="556260" cy="248285"/>
                <wp:effectExtent l="0" t="0" r="0" b="0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FD9EC" w14:textId="5E901187" w:rsidR="00D704B6" w:rsidRPr="000868D2" w:rsidRDefault="00D704B6" w:rsidP="00AF18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68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567C6" id="Text Box 26" o:spid="_x0000_s1029" type="#_x0000_t202" style="position:absolute;left:0;text-align:left;margin-left:412.1pt;margin-top:26.25pt;width:43.8pt;height:19.5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" filled="f" stroked="f">
                <v:textbox>
                  <w:txbxContent>
                    <w:p w14:paraId="05FFD9EC" w14:textId="5E901187" w:rsidR="00D704B6" w:rsidRPr="000868D2" w:rsidRDefault="00D704B6" w:rsidP="00AF18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68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7586E" wp14:editId="4F7FF070">
                <wp:simplePos x="0" y="0"/>
                <wp:positionH relativeFrom="column">
                  <wp:posOffset>2564765</wp:posOffset>
                </wp:positionH>
                <wp:positionV relativeFrom="paragraph">
                  <wp:posOffset>329565</wp:posOffset>
                </wp:positionV>
                <wp:extent cx="556260" cy="248285"/>
                <wp:effectExtent l="0" t="0" r="0" b="3810"/>
                <wp:wrapNone/>
                <wp:docPr id="1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E8B71" w14:textId="77777777" w:rsidR="00D704B6" w:rsidRPr="000868D2" w:rsidRDefault="00D704B6" w:rsidP="000868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68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7586E" id="_x0000_s1030" type="#_x0000_t202" style="position:absolute;left:0;text-align:left;margin-left:201.95pt;margin-top:25.95pt;width:43.8pt;height:19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" filled="f" stroked="f">
                <v:textbox>
                  <w:txbxContent>
                    <w:p w14:paraId="571E8B71" w14:textId="77777777" w:rsidR="00D704B6" w:rsidRPr="000868D2" w:rsidRDefault="00D704B6" w:rsidP="000868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68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816E1" wp14:editId="002ED5DA">
                <wp:simplePos x="0" y="0"/>
                <wp:positionH relativeFrom="column">
                  <wp:posOffset>1304290</wp:posOffset>
                </wp:positionH>
                <wp:positionV relativeFrom="paragraph">
                  <wp:posOffset>327025</wp:posOffset>
                </wp:positionV>
                <wp:extent cx="556260" cy="248285"/>
                <wp:effectExtent l="2540" t="0" r="3175" b="0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920B5" w14:textId="77777777" w:rsidR="00D704B6" w:rsidRPr="000868D2" w:rsidRDefault="00D704B6" w:rsidP="000868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68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816E1" id="Text Box 25" o:spid="_x0000_s1031" type="#_x0000_t202" style="position:absolute;left:0;text-align:left;margin-left:102.7pt;margin-top:25.75pt;width:43.8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" filled="f" stroked="f">
                <v:textbox>
                  <w:txbxContent>
                    <w:p w14:paraId="0CA920B5" w14:textId="77777777" w:rsidR="00D704B6" w:rsidRPr="000868D2" w:rsidRDefault="00D704B6" w:rsidP="000868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68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2D68324" w14:textId="02CA6AA2" w:rsidR="000868D2" w:rsidRDefault="000868D2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C47C9D" w14:textId="0855426D" w:rsidR="000868D2" w:rsidRDefault="000868D2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9D921E7" w14:textId="5AA9C9C0" w:rsidR="000868D2" w:rsidRDefault="00DF36F9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9FC9F9" wp14:editId="4CE20D3D">
                <wp:simplePos x="0" y="0"/>
                <wp:positionH relativeFrom="column">
                  <wp:posOffset>1404620</wp:posOffset>
                </wp:positionH>
                <wp:positionV relativeFrom="paragraph">
                  <wp:posOffset>187960</wp:posOffset>
                </wp:positionV>
                <wp:extent cx="2420620" cy="711200"/>
                <wp:effectExtent l="19050" t="19050" r="17780" b="12700"/>
                <wp:wrapNone/>
                <wp:docPr id="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0620" cy="71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B4F273" id="AutoShape 23" o:spid="_x0000_s1026" style="position:absolute;margin-left:110.6pt;margin-top:14.8pt;width:190.6pt;height:5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" filled="f" strokeweight="3pt"/>
            </w:pict>
          </mc:Fallback>
        </mc:AlternateContent>
      </w:r>
      <w:r w:rsidR="00A76A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281F1" wp14:editId="7B9CCDD4">
                <wp:simplePos x="0" y="0"/>
                <wp:positionH relativeFrom="column">
                  <wp:posOffset>1409700</wp:posOffset>
                </wp:positionH>
                <wp:positionV relativeFrom="paragraph">
                  <wp:posOffset>245745</wp:posOffset>
                </wp:positionV>
                <wp:extent cx="2410460" cy="704215"/>
                <wp:effectExtent l="0" t="0" r="1905" b="0"/>
                <wp:wrapNone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ABFE3" w14:textId="5F80CA83" w:rsidR="00D704B6" w:rsidRDefault="00D704B6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5462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ertumbuhan</w:t>
                            </w:r>
                            <w:proofErr w:type="spellEnd"/>
                            <w:r w:rsidR="005462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4628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Ekonomi</w:t>
                            </w:r>
                            <w:proofErr w:type="spellEnd"/>
                          </w:p>
                          <w:p w14:paraId="01D01E8B" w14:textId="77777777" w:rsidR="00D704B6" w:rsidRPr="000868D2" w:rsidRDefault="00D704B6" w:rsidP="000868D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281F1" id="Text Box 24" o:spid="_x0000_s1032" type="#_x0000_t202" style="position:absolute;left:0;text-align:left;margin-left:111pt;margin-top:19.35pt;width:189.8pt;height:5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" filled="f" stroked="f" strokecolor="white [3212]">
                <v:textbox>
                  <w:txbxContent>
                    <w:p w14:paraId="0DEABFE3" w14:textId="5F80CA83" w:rsidR="00D704B6" w:rsidRDefault="00D704B6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5462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ertumbuhan</w:t>
                      </w:r>
                      <w:proofErr w:type="spellEnd"/>
                      <w:r w:rsidR="005462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4628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Ekonomi</w:t>
                      </w:r>
                      <w:proofErr w:type="spellEnd"/>
                    </w:p>
                    <w:p w14:paraId="01D01E8B" w14:textId="77777777" w:rsidR="00D704B6" w:rsidRPr="000868D2" w:rsidRDefault="00D704B6" w:rsidP="000868D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(Y)</w:t>
                      </w:r>
                    </w:p>
                  </w:txbxContent>
                </v:textbox>
              </v:shape>
            </w:pict>
          </mc:Fallback>
        </mc:AlternateContent>
      </w:r>
    </w:p>
    <w:p w14:paraId="0859394E" w14:textId="042C7DC5" w:rsidR="000868D2" w:rsidRDefault="000868D2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401AD3" w14:textId="77777777" w:rsidR="004A265A" w:rsidRDefault="004A265A" w:rsidP="000868D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F153A34" w14:textId="77777777" w:rsidR="001A6FF7" w:rsidRDefault="000868D2" w:rsidP="001A6FF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14:paraId="5DCFE954" w14:textId="128F8AB4" w:rsidR="000868D2" w:rsidRDefault="001A6FF7" w:rsidP="001A6FF7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A6FF7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terbukti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A6FF7">
        <w:rPr>
          <w:rFonts w:asciiTheme="majorBidi" w:hAnsiTheme="majorBidi" w:cstheme="majorBidi"/>
          <w:sz w:val="24"/>
          <w:szCs w:val="24"/>
        </w:rPr>
        <w:t>kebenarannya</w:t>
      </w:r>
      <w:proofErr w:type="spellEnd"/>
      <w:r w:rsidRPr="001A6FF7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proposal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27C8E592" w14:textId="3467B3C0" w:rsidR="001A6FF7" w:rsidRDefault="0054628E" w:rsidP="001A6F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Asli Daerah</w:t>
      </w:r>
      <w:r w:rsidR="001A6FF7">
        <w:rPr>
          <w:rFonts w:asciiTheme="majorBidi" w:hAnsiTheme="majorBidi" w:cstheme="majorBidi"/>
          <w:sz w:val="24"/>
          <w:szCs w:val="24"/>
        </w:rPr>
        <w:t xml:space="preserve"> m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emiliki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>.</w:t>
      </w:r>
    </w:p>
    <w:p w14:paraId="1B23E1C6" w14:textId="20BFA08C" w:rsidR="001A6FF7" w:rsidRDefault="0054628E" w:rsidP="001A6F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Laju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m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empunyai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pengaruh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6FF7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ertumbuhan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1A6FF7">
        <w:rPr>
          <w:rFonts w:asciiTheme="majorBidi" w:hAnsiTheme="majorBidi" w:cstheme="majorBidi"/>
          <w:sz w:val="24"/>
          <w:szCs w:val="24"/>
        </w:rPr>
        <w:t>.</w:t>
      </w:r>
    </w:p>
    <w:p w14:paraId="7DCDB0D9" w14:textId="3F47671F" w:rsidR="00E83B87" w:rsidRDefault="00E83B87" w:rsidP="001A6F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54628E">
        <w:rPr>
          <w:rFonts w:asciiTheme="majorBidi" w:hAnsiTheme="majorBidi" w:cstheme="majorBidi"/>
          <w:sz w:val="24"/>
          <w:szCs w:val="24"/>
        </w:rPr>
        <w:t>ertumbuhan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0284549" w14:textId="77777777" w:rsidR="00155651" w:rsidRPr="00155651" w:rsidRDefault="00155651" w:rsidP="0015565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96599AC" w14:textId="4DD7D51F" w:rsidR="001A6FF7" w:rsidRDefault="001A6FF7" w:rsidP="001A6F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Penelitian</w:t>
      </w:r>
      <w:proofErr w:type="spellEnd"/>
    </w:p>
    <w:p w14:paraId="6C17ECFC" w14:textId="25E158A2" w:rsidR="001A6FF7" w:rsidRDefault="001A6FF7" w:rsidP="001A6FF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14:paraId="51121551" w14:textId="25FFFC15" w:rsidR="001A6FF7" w:rsidRDefault="001A6FF7" w:rsidP="001A6FF7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</w:t>
      </w:r>
      <w:r w:rsidR="008B3E79">
        <w:rPr>
          <w:rFonts w:asciiTheme="majorBidi" w:hAnsiTheme="majorBidi" w:cstheme="majorBidi"/>
          <w:sz w:val="24"/>
          <w:szCs w:val="24"/>
        </w:rPr>
        <w:t>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E2654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26544">
        <w:rPr>
          <w:rFonts w:asciiTheme="majorBidi" w:hAnsiTheme="majorBidi" w:cstheme="majorBidi"/>
          <w:sz w:val="24"/>
          <w:szCs w:val="24"/>
        </w:rPr>
        <w:t>rangkuman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BPS Daerah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</w:t>
      </w:r>
      <w:r w:rsidR="0054628E">
        <w:rPr>
          <w:rFonts w:asciiTheme="majorBidi" w:hAnsiTheme="majorBidi" w:cstheme="majorBidi"/>
          <w:sz w:val="24"/>
          <w:szCs w:val="24"/>
        </w:rPr>
        <w:t>06</w:t>
      </w:r>
      <w:r w:rsidR="00932953">
        <w:rPr>
          <w:rFonts w:asciiTheme="majorBidi" w:hAnsiTheme="majorBidi" w:cstheme="majorBidi"/>
          <w:sz w:val="24"/>
          <w:szCs w:val="24"/>
        </w:rPr>
        <w:t>-202</w:t>
      </w:r>
      <w:r w:rsidR="00E26544">
        <w:rPr>
          <w:rFonts w:asciiTheme="majorBidi" w:hAnsiTheme="majorBidi" w:cstheme="majorBidi"/>
          <w:sz w:val="24"/>
          <w:szCs w:val="24"/>
        </w:rPr>
        <w:t>1</w:t>
      </w:r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alat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bantu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r w:rsidR="00541923">
        <w:rPr>
          <w:rFonts w:asciiTheme="majorBidi" w:hAnsiTheme="majorBidi" w:cstheme="majorBidi"/>
          <w:sz w:val="24"/>
          <w:szCs w:val="24"/>
        </w:rPr>
        <w:t>SPSS 25</w:t>
      </w:r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32953">
        <w:rPr>
          <w:rFonts w:asciiTheme="majorBidi" w:hAnsiTheme="majorBidi" w:cstheme="majorBidi"/>
          <w:sz w:val="24"/>
          <w:szCs w:val="24"/>
        </w:rPr>
        <w:t>diteliti</w:t>
      </w:r>
      <w:proofErr w:type="spellEnd"/>
      <w:r w:rsidR="00932953">
        <w:rPr>
          <w:rFonts w:asciiTheme="majorBidi" w:hAnsiTheme="majorBidi" w:cstheme="majorBidi"/>
          <w:sz w:val="24"/>
          <w:szCs w:val="24"/>
        </w:rPr>
        <w:t>.</w:t>
      </w:r>
    </w:p>
    <w:p w14:paraId="697242C4" w14:textId="2DCAEF4C" w:rsidR="00932953" w:rsidRDefault="00932953" w:rsidP="001A6FF7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asosiatif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asosiatif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hubungan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>.</w:t>
      </w:r>
    </w:p>
    <w:p w14:paraId="18509C00" w14:textId="104C6FF7" w:rsidR="00932953" w:rsidRDefault="00932953" w:rsidP="0093295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skala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664E80B" w14:textId="620AF26D" w:rsidR="008342C7" w:rsidRDefault="008342C7" w:rsidP="008342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5903201B" w14:textId="3F5C8160" w:rsidR="008342C7" w:rsidRDefault="008342C7" w:rsidP="008342C7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Data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sekumpulan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maksud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sekunder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dipublikasikan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Asli Daerah (PAD)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(LPP)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semuanya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wilayah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317551">
        <w:rPr>
          <w:rFonts w:asciiTheme="majorBidi" w:hAnsiTheme="majorBidi" w:cstheme="majorBidi"/>
          <w:sz w:val="24"/>
          <w:szCs w:val="24"/>
        </w:rPr>
        <w:t>20</w:t>
      </w:r>
      <w:r w:rsidR="0054628E">
        <w:rPr>
          <w:rFonts w:asciiTheme="majorBidi" w:hAnsiTheme="majorBidi" w:cstheme="majorBidi"/>
          <w:sz w:val="24"/>
          <w:szCs w:val="24"/>
        </w:rPr>
        <w:t>06-2021</w:t>
      </w:r>
      <w:r>
        <w:rPr>
          <w:rFonts w:asciiTheme="majorBidi" w:hAnsiTheme="majorBidi" w:cstheme="majorBidi"/>
          <w:sz w:val="24"/>
          <w:szCs w:val="24"/>
        </w:rPr>
        <w:t xml:space="preserve"> di situs </w:t>
      </w:r>
      <w:proofErr w:type="spellStart"/>
      <w:r>
        <w:rPr>
          <w:rFonts w:asciiTheme="majorBidi" w:hAnsiTheme="majorBidi" w:cstheme="majorBidi"/>
          <w:sz w:val="24"/>
          <w:szCs w:val="24"/>
        </w:rPr>
        <w:t>resmi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Badan Pusat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AD8A8AC" w14:textId="77777777" w:rsidR="008342C7" w:rsidRDefault="008342C7" w:rsidP="008342C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</w:p>
    <w:p w14:paraId="38500C28" w14:textId="64C5BC1D" w:rsidR="00A14F2D" w:rsidRDefault="008342C7" w:rsidP="008342C7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8342C7">
        <w:rPr>
          <w:rFonts w:asciiTheme="majorBidi" w:hAnsiTheme="majorBidi" w:cstheme="majorBidi"/>
          <w:sz w:val="24"/>
          <w:szCs w:val="24"/>
        </w:rPr>
        <w:t xml:space="preserve">Isi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akibat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342C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342C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54628E">
        <w:rPr>
          <w:rFonts w:asciiTheme="majorBidi" w:hAnsiTheme="majorBidi" w:cstheme="majorBidi"/>
          <w:sz w:val="24"/>
          <w:szCs w:val="24"/>
        </w:rPr>
        <w:t>PAD</w:t>
      </w:r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(X</w:t>
      </w:r>
      <w:r w:rsidR="002D0497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2D0497">
        <w:rPr>
          <w:rFonts w:asciiTheme="majorBidi" w:hAnsiTheme="majorBidi" w:cstheme="majorBidi"/>
          <w:sz w:val="24"/>
          <w:szCs w:val="24"/>
        </w:rPr>
        <w:t>)</w:t>
      </w:r>
      <w:r w:rsidR="00541923">
        <w:rPr>
          <w:rFonts w:asciiTheme="majorBidi" w:hAnsiTheme="majorBidi" w:cstheme="majorBidi"/>
          <w:sz w:val="24"/>
          <w:szCs w:val="24"/>
        </w:rPr>
        <w:t>,</w:t>
      </w:r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r w:rsidR="0054628E">
        <w:rPr>
          <w:rFonts w:asciiTheme="majorBidi" w:hAnsiTheme="majorBidi" w:cstheme="majorBidi"/>
          <w:sz w:val="24"/>
          <w:szCs w:val="24"/>
        </w:rPr>
        <w:t>LPP</w:t>
      </w:r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(X</w:t>
      </w:r>
      <w:r w:rsidR="002D0497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2D0497">
        <w:rPr>
          <w:rFonts w:asciiTheme="majorBidi" w:hAnsiTheme="majorBidi" w:cstheme="majorBidi"/>
          <w:sz w:val="24"/>
          <w:szCs w:val="24"/>
        </w:rPr>
        <w:t>)</w:t>
      </w:r>
      <w:r w:rsidR="00541923">
        <w:rPr>
          <w:rFonts w:asciiTheme="majorBidi" w:hAnsiTheme="majorBidi" w:cstheme="majorBidi"/>
          <w:sz w:val="24"/>
          <w:szCs w:val="24"/>
        </w:rPr>
        <w:t xml:space="preserve">, dan IPM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1923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="00541923">
        <w:rPr>
          <w:rFonts w:asciiTheme="majorBidi" w:hAnsiTheme="majorBidi" w:cstheme="majorBidi"/>
          <w:sz w:val="24"/>
          <w:szCs w:val="24"/>
        </w:rPr>
        <w:t>,</w:t>
      </w:r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D049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2D049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rasio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saling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terikat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kemaslahatan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E7B85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r w:rsidR="00EE7B85">
        <w:rPr>
          <w:rFonts w:asciiTheme="majorBidi" w:hAnsiTheme="majorBidi" w:cstheme="majorBidi"/>
          <w:sz w:val="24"/>
          <w:szCs w:val="24"/>
        </w:rPr>
        <w:t>PDRB</w:t>
      </w:r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konstan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usaha</w:t>
      </w:r>
      <w:proofErr w:type="spellEnd"/>
      <w:r w:rsidR="00EE7B8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terikat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(Y)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menyebutkan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Domestik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Bruto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salah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instrumen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14F2D">
        <w:rPr>
          <w:rFonts w:asciiTheme="majorBidi" w:hAnsiTheme="majorBidi" w:cstheme="majorBidi"/>
          <w:sz w:val="24"/>
          <w:szCs w:val="24"/>
        </w:rPr>
        <w:t>menguku</w:t>
      </w:r>
      <w:r w:rsidR="0054628E">
        <w:rPr>
          <w:rFonts w:asciiTheme="majorBidi" w:hAnsiTheme="majorBidi" w:cstheme="majorBidi"/>
          <w:sz w:val="24"/>
          <w:szCs w:val="24"/>
        </w:rPr>
        <w:t>r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pembangunan</w:t>
      </w:r>
      <w:proofErr w:type="spellEnd"/>
      <w:r w:rsidR="0054628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628E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A14F2D">
        <w:rPr>
          <w:rFonts w:asciiTheme="majorBidi" w:hAnsiTheme="majorBidi" w:cstheme="majorBidi"/>
          <w:sz w:val="24"/>
          <w:szCs w:val="24"/>
        </w:rPr>
        <w:t>.</w:t>
      </w:r>
    </w:p>
    <w:p w14:paraId="3B994151" w14:textId="77777777" w:rsidR="00A14F2D" w:rsidRDefault="00A14F2D" w:rsidP="00A14F2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Skala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</w:t>
      </w:r>
      <w:proofErr w:type="spellEnd"/>
    </w:p>
    <w:p w14:paraId="6E0A28C4" w14:textId="09E44F39" w:rsidR="008342C7" w:rsidRDefault="00A14F2D" w:rsidP="00A14F2D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Skala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rentan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interval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mutlak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2D0497">
        <w:rPr>
          <w:rFonts w:asciiTheme="majorBidi" w:hAnsiTheme="majorBidi" w:cstheme="majorBidi"/>
          <w:sz w:val="24"/>
          <w:szCs w:val="24"/>
        </w:rPr>
        <w:t xml:space="preserve">  </w:t>
      </w:r>
    </w:p>
    <w:p w14:paraId="16BFEDAA" w14:textId="3CCE7829" w:rsidR="00A14F2D" w:rsidRDefault="00A14F2D" w:rsidP="00A14F2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Teknik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E6FF6"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 xml:space="preserve">ata dan </w:t>
      </w:r>
      <w:proofErr w:type="spellStart"/>
      <w:r w:rsidR="00CE6FF6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nstrumen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E6FF6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enelitian</w:t>
      </w:r>
      <w:proofErr w:type="spellEnd"/>
    </w:p>
    <w:p w14:paraId="10AFACD3" w14:textId="662362DC" w:rsidR="00A14F2D" w:rsidRDefault="00CE6FF6" w:rsidP="00CE6FF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Teknik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 w:val="24"/>
          <w:szCs w:val="24"/>
        </w:rPr>
        <w:t>Susenas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Survei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Nasional)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dirangkum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BPS (Badan Pusat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pada situs </w:t>
      </w:r>
      <w:proofErr w:type="spellStart"/>
      <w:r>
        <w:rPr>
          <w:rFonts w:asciiTheme="majorBidi" w:hAnsiTheme="majorBidi" w:cstheme="majorBidi"/>
          <w:sz w:val="24"/>
          <w:szCs w:val="24"/>
        </w:rPr>
        <w:t>resminya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September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6948F33" w14:textId="30E06009" w:rsidR="00CE6FF6" w:rsidRDefault="00CE6FF6" w:rsidP="00CE6FF6">
      <w:pPr>
        <w:pStyle w:val="ListParagraph"/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instrumen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(1) </w:t>
      </w:r>
      <w:r w:rsidR="00A51FFF">
        <w:rPr>
          <w:rFonts w:asciiTheme="majorBidi" w:hAnsiTheme="majorBidi" w:cstheme="majorBidi"/>
          <w:sz w:val="24"/>
          <w:szCs w:val="24"/>
        </w:rPr>
        <w:t>PAD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pajak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retribusi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daerah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dinas-dinas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, BUMD dan lain-lain yang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ruang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lingkupnya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diwilayah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pemerintahan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(2) </w:t>
      </w:r>
      <w:r w:rsidR="00A51FFF">
        <w:rPr>
          <w:rFonts w:asciiTheme="majorBidi" w:hAnsiTheme="majorBidi" w:cstheme="majorBidi"/>
          <w:sz w:val="24"/>
          <w:szCs w:val="24"/>
        </w:rPr>
        <w:t>LPP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persentase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di wilayah regional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="00CA0910">
        <w:rPr>
          <w:rFonts w:asciiTheme="majorBidi" w:hAnsiTheme="majorBidi" w:cstheme="majorBidi"/>
          <w:sz w:val="24"/>
          <w:szCs w:val="24"/>
        </w:rPr>
        <w:t xml:space="preserve"> (3)</w:t>
      </w:r>
      <w:r w:rsidR="00A517D6">
        <w:rPr>
          <w:rFonts w:asciiTheme="majorBidi" w:hAnsiTheme="majorBidi" w:cstheme="majorBidi"/>
          <w:sz w:val="24"/>
          <w:szCs w:val="24"/>
        </w:rPr>
        <w:t xml:space="preserve"> </w:t>
      </w:r>
      <w:r w:rsidR="00296C78">
        <w:rPr>
          <w:rFonts w:asciiTheme="majorBidi" w:hAnsiTheme="majorBidi" w:cstheme="majorBidi"/>
          <w:sz w:val="24"/>
          <w:szCs w:val="24"/>
        </w:rPr>
        <w:t xml:space="preserve">IPM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termasuk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harapan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hidup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;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melek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; rata-rata lama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; dan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penegluaran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riil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per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kapita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96C78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="00296C78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dan (</w:t>
      </w:r>
      <w:r w:rsidR="00CA0910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PDRB 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/ </w:t>
      </w:r>
      <w:proofErr w:type="spellStart"/>
      <w:r>
        <w:rPr>
          <w:rFonts w:asciiTheme="majorBidi" w:hAnsiTheme="majorBidi" w:cstheme="majorBidi"/>
          <w:sz w:val="24"/>
          <w:szCs w:val="24"/>
        </w:rPr>
        <w:t>jasa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dikeluarkan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periode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8C3B606" w14:textId="472D2FD9" w:rsidR="00CE6FF6" w:rsidRDefault="00CE6FF6" w:rsidP="00CE6FF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Teknik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</w:t>
      </w:r>
    </w:p>
    <w:p w14:paraId="77ACBEEC" w14:textId="77777777" w:rsidR="007776C8" w:rsidRDefault="00CE6FF6" w:rsidP="007776C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</w:t>
      </w:r>
      <w:proofErr w:type="spellStart"/>
      <w:r>
        <w:rPr>
          <w:rFonts w:asciiTheme="majorBidi" w:hAnsiTheme="majorBidi" w:cstheme="majorBidi"/>
          <w:sz w:val="24"/>
          <w:szCs w:val="24"/>
        </w:rPr>
        <w:t>Multikolinieritas</w:t>
      </w:r>
      <w:proofErr w:type="spellEnd"/>
    </w:p>
    <w:p w14:paraId="65D11A29" w14:textId="2BCA8291" w:rsidR="00CE6FF6" w:rsidRDefault="00CE6FF6" w:rsidP="007776C8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776C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multikolinieritas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menguji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regresi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berganda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. </w:t>
      </w:r>
      <w:r w:rsidR="007776C8" w:rsidRPr="007776C8">
        <w:rPr>
          <w:rFonts w:asciiTheme="majorBidi" w:hAnsiTheme="majorBidi" w:cstheme="majorBidi"/>
          <w:sz w:val="24"/>
          <w:szCs w:val="24"/>
        </w:rPr>
        <w:t xml:space="preserve">Serta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menghindari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pada uji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parsial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7776C8"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776C8" w:rsidRPr="007776C8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="007776C8">
        <w:rPr>
          <w:rFonts w:asciiTheme="majorBidi" w:hAnsiTheme="majorBidi" w:cstheme="majorBidi"/>
          <w:sz w:val="24"/>
          <w:szCs w:val="24"/>
        </w:rPr>
        <w:t>.</w:t>
      </w:r>
    </w:p>
    <w:p w14:paraId="1D06C9A3" w14:textId="77777777" w:rsidR="007776C8" w:rsidRDefault="007776C8" w:rsidP="007776C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Model </w:t>
      </w:r>
      <w:proofErr w:type="spellStart"/>
      <w:r>
        <w:rPr>
          <w:rFonts w:asciiTheme="majorBidi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>
        <w:rPr>
          <w:rFonts w:asciiTheme="majorBidi" w:hAnsiTheme="majorBidi" w:cstheme="majorBidi"/>
          <w:sz w:val="24"/>
          <w:szCs w:val="24"/>
        </w:rPr>
        <w:t>Berganda</w:t>
      </w:r>
      <w:proofErr w:type="spellEnd"/>
    </w:p>
    <w:p w14:paraId="21BAAC45" w14:textId="28722A7D" w:rsidR="007776C8" w:rsidRDefault="007776C8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7776C8">
        <w:rPr>
          <w:rFonts w:asciiTheme="majorBidi" w:hAnsiTheme="majorBidi" w:cstheme="majorBidi"/>
          <w:sz w:val="24"/>
          <w:szCs w:val="24"/>
        </w:rPr>
        <w:t xml:space="preserve">Uji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regresi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linier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berganda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bebas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dan variable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terikat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hubungannya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Persamaannya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digambarkan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776C8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7776C8">
        <w:rPr>
          <w:rFonts w:asciiTheme="majorBidi" w:hAnsiTheme="majorBidi" w:cstheme="majorBidi"/>
          <w:sz w:val="24"/>
          <w:szCs w:val="24"/>
        </w:rPr>
        <w:t>:</w:t>
      </w:r>
    </w:p>
    <w:p w14:paraId="3ED4C0B2" w14:textId="79DAB020" w:rsidR="007776C8" w:rsidRDefault="007776C8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= a + </w:t>
      </w:r>
      <w:r>
        <w:rPr>
          <w:rFonts w:asciiTheme="majorBidi" w:hAnsiTheme="majorBidi" w:cstheme="majorBidi"/>
          <w:i/>
          <w:iCs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 xml:space="preserve">+ </w:t>
      </w:r>
      <w:r>
        <w:rPr>
          <w:rFonts w:asciiTheme="majorBidi" w:hAnsiTheme="majorBidi" w:cstheme="majorBidi"/>
          <w:i/>
          <w:iCs/>
          <w:sz w:val="24"/>
          <w:szCs w:val="24"/>
        </w:rPr>
        <w:t>b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+</w:t>
      </w:r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r w:rsidR="00A51FFF">
        <w:rPr>
          <w:rFonts w:asciiTheme="majorBidi" w:hAnsiTheme="majorBidi" w:cstheme="majorBidi"/>
          <w:i/>
          <w:iCs/>
          <w:sz w:val="24"/>
          <w:szCs w:val="24"/>
        </w:rPr>
        <w:t>b</w:t>
      </w:r>
      <w:r w:rsidR="00A51FFF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A51FFF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A51FFF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A51FFF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r w:rsidR="00A51FFF">
        <w:rPr>
          <w:rFonts w:asciiTheme="majorBidi" w:hAnsiTheme="majorBidi" w:cstheme="majorBidi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E</w:t>
      </w:r>
    </w:p>
    <w:p w14:paraId="2F320B78" w14:textId="1CD22968" w:rsidR="007776C8" w:rsidRDefault="007776C8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Dimana:</w:t>
      </w:r>
    </w:p>
    <w:p w14:paraId="458B3513" w14:textId="60BAA1D7" w:rsidR="007776C8" w:rsidRPr="00A51FFF" w:rsidRDefault="007776C8" w:rsidP="007776C8">
      <w:pPr>
        <w:pStyle w:val="ListParagraph"/>
        <w:spacing w:line="360" w:lineRule="auto"/>
        <w:ind w:left="1080"/>
        <w:jc w:val="both"/>
        <w:rPr>
          <w:iCs/>
        </w:rPr>
      </w:pPr>
      <w:r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= </w:t>
      </w:r>
      <w:r w:rsidR="00A51FFF">
        <w:rPr>
          <w:rFonts w:asciiTheme="majorBidi" w:hAnsiTheme="majorBidi" w:cstheme="majorBidi"/>
          <w:i/>
          <w:sz w:val="24"/>
          <w:szCs w:val="24"/>
        </w:rPr>
        <w:t xml:space="preserve">Economic Growth </w:t>
      </w:r>
      <w:r w:rsidR="00A51FFF">
        <w:rPr>
          <w:rFonts w:asciiTheme="majorBidi" w:hAnsiTheme="majorBidi" w:cstheme="majorBidi"/>
          <w:iCs/>
          <w:sz w:val="24"/>
          <w:szCs w:val="24"/>
        </w:rPr>
        <w:t>(</w:t>
      </w:r>
      <w:proofErr w:type="spellStart"/>
      <w:r w:rsidR="00A51FFF">
        <w:rPr>
          <w:rFonts w:asciiTheme="majorBidi" w:hAnsiTheme="majorBidi" w:cstheme="majorBidi"/>
          <w:iCs/>
          <w:sz w:val="24"/>
          <w:szCs w:val="24"/>
        </w:rPr>
        <w:t>Pertumbuhan</w:t>
      </w:r>
      <w:proofErr w:type="spellEnd"/>
      <w:r w:rsidR="00A51FFF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iCs/>
          <w:sz w:val="24"/>
          <w:szCs w:val="24"/>
        </w:rPr>
        <w:t>Ekonomi</w:t>
      </w:r>
      <w:proofErr w:type="spellEnd"/>
    </w:p>
    <w:p w14:paraId="329C1696" w14:textId="2F6A1797" w:rsidR="007776C8" w:rsidRDefault="007776C8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DB7E3F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="00DB7E3F">
        <w:rPr>
          <w:rFonts w:asciiTheme="majorBidi" w:hAnsiTheme="majorBidi" w:cstheme="majorBidi"/>
          <w:sz w:val="24"/>
          <w:szCs w:val="24"/>
        </w:rPr>
        <w:t>kostanta</w:t>
      </w:r>
      <w:proofErr w:type="spellEnd"/>
    </w:p>
    <w:p w14:paraId="27B5AE4E" w14:textId="189F1101" w:rsidR="00DB7E3F" w:rsidRDefault="00DB7E3F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b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i/>
          <w:sz w:val="24"/>
          <w:szCs w:val="24"/>
        </w:rPr>
        <w:t>b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2</w:t>
      </w:r>
      <w:r w:rsidR="00A51FFF" w:rsidRPr="00A51FF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A51FFF">
        <w:rPr>
          <w:rFonts w:asciiTheme="majorBidi" w:hAnsiTheme="majorBidi" w:cstheme="majorBidi"/>
          <w:i/>
          <w:iCs/>
          <w:sz w:val="24"/>
          <w:szCs w:val="24"/>
        </w:rPr>
        <w:t>b</w:t>
      </w:r>
      <w:r w:rsidR="00A51FFF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>
        <w:rPr>
          <w:rFonts w:asciiTheme="majorBidi" w:hAnsiTheme="majorBidi" w:cstheme="majorBidi"/>
          <w:sz w:val="24"/>
          <w:szCs w:val="24"/>
        </w:rPr>
        <w:t>koefisien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variable masing-masing</w:t>
      </w:r>
    </w:p>
    <w:p w14:paraId="57419A7F" w14:textId="4882A69A" w:rsidR="00DB7E3F" w:rsidRDefault="00DB7E3F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X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=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Asli Daerah</w:t>
      </w:r>
    </w:p>
    <w:p w14:paraId="6A7C473D" w14:textId="295C056B" w:rsidR="00DB7E3F" w:rsidRDefault="00DB7E3F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X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=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A51FF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1FFF">
        <w:rPr>
          <w:rFonts w:asciiTheme="majorBidi" w:hAnsiTheme="majorBidi" w:cstheme="majorBidi"/>
          <w:sz w:val="24"/>
          <w:szCs w:val="24"/>
        </w:rPr>
        <w:t>Penduduk</w:t>
      </w:r>
      <w:proofErr w:type="spellEnd"/>
    </w:p>
    <w:p w14:paraId="4A489A3C" w14:textId="3EBDCAC6" w:rsidR="00A51FFF" w:rsidRPr="008C60F7" w:rsidRDefault="00A51FFF" w:rsidP="007776C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lastRenderedPageBreak/>
        <w:t>X</w:t>
      </w:r>
      <w:r>
        <w:rPr>
          <w:rFonts w:asciiTheme="majorBidi" w:hAnsiTheme="majorBidi" w:cstheme="majorBidi"/>
          <w:i/>
          <w:sz w:val="24"/>
          <w:szCs w:val="24"/>
        </w:rPr>
        <w:softHyphen/>
      </w:r>
      <w:r>
        <w:rPr>
          <w:rFonts w:asciiTheme="majorBidi" w:hAnsiTheme="majorBidi" w:cstheme="majorBidi"/>
          <w:i/>
          <w:sz w:val="24"/>
          <w:szCs w:val="24"/>
        </w:rPr>
        <w:softHyphen/>
      </w:r>
      <w:r w:rsidR="008C60F7">
        <w:rPr>
          <w:rFonts w:asciiTheme="majorBidi" w:hAnsiTheme="majorBidi" w:cstheme="majorBidi"/>
          <w:i/>
          <w:sz w:val="24"/>
          <w:szCs w:val="24"/>
          <w:vertAlign w:val="subscript"/>
        </w:rPr>
        <w:t>3</w:t>
      </w:r>
      <w:r w:rsidR="008C60F7">
        <w:rPr>
          <w:rFonts w:asciiTheme="majorBidi" w:hAnsiTheme="majorBidi" w:cstheme="majorBidi"/>
          <w:i/>
          <w:sz w:val="24"/>
          <w:szCs w:val="24"/>
        </w:rPr>
        <w:tab/>
      </w:r>
      <w:r w:rsidR="008C60F7">
        <w:rPr>
          <w:rFonts w:asciiTheme="majorBidi" w:hAnsiTheme="majorBidi" w:cstheme="majorBidi"/>
          <w:i/>
          <w:sz w:val="24"/>
          <w:szCs w:val="24"/>
        </w:rPr>
        <w:tab/>
        <w:t xml:space="preserve">= </w:t>
      </w:r>
      <w:proofErr w:type="spellStart"/>
      <w:r w:rsidR="008C60F7">
        <w:rPr>
          <w:rFonts w:asciiTheme="majorBidi" w:hAnsiTheme="majorBidi" w:cstheme="majorBidi"/>
          <w:i/>
          <w:sz w:val="24"/>
          <w:szCs w:val="24"/>
        </w:rPr>
        <w:t>Indeks</w:t>
      </w:r>
      <w:proofErr w:type="spellEnd"/>
      <w:r w:rsidR="008C60F7">
        <w:rPr>
          <w:rFonts w:asciiTheme="majorBidi" w:hAnsiTheme="majorBidi" w:cstheme="majorBidi"/>
          <w:i/>
          <w:sz w:val="24"/>
          <w:szCs w:val="24"/>
        </w:rPr>
        <w:t xml:space="preserve"> Pembangunan </w:t>
      </w:r>
      <w:proofErr w:type="spellStart"/>
      <w:r w:rsidR="008C60F7">
        <w:rPr>
          <w:rFonts w:asciiTheme="majorBidi" w:hAnsiTheme="majorBidi" w:cstheme="majorBidi"/>
          <w:i/>
          <w:sz w:val="24"/>
          <w:szCs w:val="24"/>
        </w:rPr>
        <w:t>Manusia</w:t>
      </w:r>
      <w:proofErr w:type="spellEnd"/>
    </w:p>
    <w:p w14:paraId="59A478E6" w14:textId="00A0C1CF" w:rsidR="00DB7E3F" w:rsidRPr="00296C78" w:rsidRDefault="00DB7E3F" w:rsidP="00296C7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= </w:t>
      </w:r>
      <w:r>
        <w:rPr>
          <w:rFonts w:asciiTheme="majorBidi" w:hAnsiTheme="majorBidi" w:cstheme="majorBidi"/>
          <w:i/>
          <w:sz w:val="24"/>
          <w:szCs w:val="24"/>
        </w:rPr>
        <w:t xml:space="preserve">error term </w:t>
      </w:r>
      <w:r>
        <w:rPr>
          <w:rFonts w:asciiTheme="majorBidi" w:hAnsiTheme="majorBidi" w:cstheme="majorBidi"/>
          <w:sz w:val="24"/>
          <w:szCs w:val="24"/>
        </w:rPr>
        <w:t xml:space="preserve">(variable </w:t>
      </w:r>
      <w:proofErr w:type="spellStart"/>
      <w:r>
        <w:rPr>
          <w:rFonts w:asciiTheme="majorBidi" w:hAnsiTheme="majorBidi" w:cstheme="majorBidi"/>
          <w:sz w:val="24"/>
          <w:szCs w:val="24"/>
        </w:rPr>
        <w:t>Pengganggu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residual</w:t>
      </w:r>
    </w:p>
    <w:p w14:paraId="1D76C9E3" w14:textId="77777777" w:rsidR="00DB7E3F" w:rsidRDefault="00DB7E3F" w:rsidP="00DB7E3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</w:p>
    <w:p w14:paraId="17136D81" w14:textId="712BD0A5" w:rsidR="00DB7E3F" w:rsidRDefault="00DB7E3F" w:rsidP="00DB7E3F">
      <w:pPr>
        <w:pStyle w:val="ListParagraph"/>
        <w:spacing w:line="360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DB7E3F">
        <w:rPr>
          <w:rFonts w:asciiTheme="majorBidi" w:hAnsiTheme="majorBidi" w:cstheme="majorBidi"/>
          <w:sz w:val="24"/>
          <w:szCs w:val="24"/>
        </w:rPr>
        <w:t xml:space="preserve">Uji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Hipotesis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dugaan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sementara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pada variable X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DB7E3F">
        <w:rPr>
          <w:rFonts w:asciiTheme="majorBidi" w:hAnsiTheme="majorBidi" w:cstheme="majorBidi"/>
          <w:sz w:val="24"/>
          <w:szCs w:val="24"/>
        </w:rPr>
        <w:t xml:space="preserve"> Y</w:t>
      </w:r>
    </w:p>
    <w:p w14:paraId="38F03936" w14:textId="50AEB26C" w:rsidR="00DB7E3F" w:rsidRDefault="00DB7E3F" w:rsidP="00DB7E3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Uji F</w:t>
      </w:r>
    </w:p>
    <w:p w14:paraId="58FFAE34" w14:textId="3AEC3B22" w:rsidR="00DB7E3F" w:rsidRDefault="00DB7E3F" w:rsidP="00DB7E3F">
      <w:pPr>
        <w:pStyle w:val="ListParagraph"/>
        <w:spacing w:line="360" w:lineRule="auto"/>
        <w:ind w:left="1350" w:firstLine="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F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vcariabel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Adapun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79AFCFD9" w14:textId="01BA445F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Asli Daerah,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Penduduk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Tulungagung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>,</w:t>
      </w:r>
    </w:p>
    <w:p w14:paraId="7F717072" w14:textId="79C6A3D1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Pengangguran</w:t>
      </w:r>
      <w:proofErr w:type="spellEnd"/>
      <w:r w:rsidR="00A2026B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Garis </w:t>
      </w:r>
      <w:proofErr w:type="spellStart"/>
      <w:r>
        <w:rPr>
          <w:rFonts w:asciiTheme="majorBidi" w:hAnsiTheme="majorBidi" w:cstheme="majorBidi"/>
          <w:sz w:val="24"/>
          <w:szCs w:val="24"/>
        </w:rPr>
        <w:t>Kemiskinan</w:t>
      </w:r>
      <w:proofErr w:type="spellEnd"/>
      <w:r w:rsidR="00A2026B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A2026B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="00A2026B"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 w:rsidR="00A2026B"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40A5D21F" w14:textId="24586AB7" w:rsidR="00DB7E3F" w:rsidRDefault="00DB7E3F" w:rsidP="00DB7E3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Uji t</w:t>
      </w:r>
    </w:p>
    <w:p w14:paraId="47AB640A" w14:textId="34C08D00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t pada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Adapun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59EDFD69" w14:textId="67657828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Asli Daerah</w:t>
      </w:r>
      <w:r>
        <w:rPr>
          <w:rFonts w:asciiTheme="majorBidi" w:hAnsiTheme="majorBidi" w:cstheme="majorBidi"/>
          <w:sz w:val="24"/>
          <w:szCs w:val="24"/>
        </w:rPr>
        <w:t xml:space="preserve"> t</w:t>
      </w:r>
      <w:proofErr w:type="spellStart"/>
      <w:r>
        <w:rPr>
          <w:rFonts w:asciiTheme="majorBidi" w:hAnsiTheme="majorBidi" w:cstheme="majorBidi"/>
          <w:sz w:val="24"/>
          <w:szCs w:val="24"/>
        </w:rPr>
        <w:t>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="008C60F7">
        <w:rPr>
          <w:rFonts w:asciiTheme="majorBidi" w:hAnsiTheme="majorBidi" w:cstheme="majorBidi"/>
          <w:sz w:val="24"/>
          <w:szCs w:val="24"/>
        </w:rPr>
        <w:t>ertumbuhan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3937AA2E" w14:textId="63297D0C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Asli Daerah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8C60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60F7"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</w:t>
      </w:r>
      <w:proofErr w:type="spellStart"/>
      <w:r>
        <w:rPr>
          <w:rFonts w:asciiTheme="majorBidi" w:hAnsiTheme="majorBidi" w:cstheme="majorBidi"/>
          <w:sz w:val="24"/>
          <w:szCs w:val="24"/>
        </w:rPr>
        <w:t>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33612A56" w14:textId="30F998F1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1F7B6888" w14:textId="050EB5E6" w:rsidR="00DB7E3F" w:rsidRDefault="00DB7E3F" w:rsidP="00DB7E3F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Laju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Penduduk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Pertumbuhan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Kabupaten</w:t>
      </w:r>
      <w:proofErr w:type="spellEnd"/>
      <w:r w:rsidR="007407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0798"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00E6B92E" w14:textId="18C0444F" w:rsidR="00A2026B" w:rsidRDefault="00A2026B" w:rsidP="00A2026B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lastRenderedPageBreak/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0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4F54BD15" w14:textId="03B3EF41" w:rsidR="00A2026B" w:rsidRPr="00155651" w:rsidRDefault="00A2026B" w:rsidP="00155651">
      <w:pPr>
        <w:pStyle w:val="ListParagraph"/>
        <w:spacing w:line="360" w:lineRule="auto"/>
        <w:ind w:left="135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H</w:t>
      </w:r>
      <w:r>
        <w:rPr>
          <w:rFonts w:asciiTheme="majorBidi" w:hAnsiTheme="majorBidi" w:cstheme="majorBidi"/>
          <w:i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i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Berpengaruh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Domestik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>
        <w:rPr>
          <w:rFonts w:asciiTheme="majorBidi" w:hAnsiTheme="majorBidi" w:cstheme="majorBidi"/>
          <w:sz w:val="24"/>
          <w:szCs w:val="24"/>
        </w:rPr>
        <w:t>Bruto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Tulungagung</w:t>
      </w:r>
      <w:proofErr w:type="spellEnd"/>
    </w:p>
    <w:p w14:paraId="581C95F2" w14:textId="3D0D4F39" w:rsidR="00DB7E3F" w:rsidRDefault="00DB7E3F" w:rsidP="00DB7E3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</w:t>
      </w:r>
      <w:proofErr w:type="spellStart"/>
      <w:r>
        <w:rPr>
          <w:rFonts w:asciiTheme="majorBidi" w:hAnsiTheme="majorBidi" w:cstheme="majorBidi"/>
          <w:sz w:val="24"/>
          <w:szCs w:val="24"/>
        </w:rPr>
        <w:t>Koefisien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(R </w:t>
      </w:r>
      <w:r>
        <w:rPr>
          <w:rFonts w:asciiTheme="majorBidi" w:hAnsiTheme="majorBidi" w:cstheme="majorBidi"/>
          <w:i/>
          <w:sz w:val="24"/>
          <w:szCs w:val="24"/>
        </w:rPr>
        <w:t>square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EA2C38D" w14:textId="5767411A" w:rsidR="00740798" w:rsidRDefault="00DB7E3F" w:rsidP="0074079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Koefisien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naik </w:t>
      </w:r>
      <w:proofErr w:type="spellStart"/>
      <w:r>
        <w:rPr>
          <w:rFonts w:asciiTheme="majorBidi" w:hAnsiTheme="majorBidi" w:cstheme="majorBidi"/>
          <w:sz w:val="24"/>
          <w:szCs w:val="24"/>
        </w:rPr>
        <w:t>turunnya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dipengaruhi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linier X. Jika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determinasi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pula garis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terbentu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Berlaku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>
        <w:rPr>
          <w:rFonts w:asciiTheme="majorBidi" w:hAnsiTheme="majorBidi" w:cstheme="majorBidi"/>
          <w:sz w:val="24"/>
          <w:szCs w:val="24"/>
        </w:rPr>
        <w:t>sebaliknya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Hasil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Eviews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sz w:val="24"/>
          <w:szCs w:val="24"/>
        </w:rPr>
        <w:t>Model Summary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presentase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sz w:val="24"/>
          <w:szCs w:val="24"/>
        </w:rPr>
        <w:t>Adjusted 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sz w:val="24"/>
          <w:szCs w:val="24"/>
        </w:rPr>
        <w:t>square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100%</w:t>
      </w:r>
    </w:p>
    <w:p w14:paraId="2F39625B" w14:textId="77777777" w:rsidR="00740798" w:rsidRDefault="007407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1AD7B7C" w14:textId="77777777" w:rsidR="000B3E54" w:rsidRPr="0026337B" w:rsidRDefault="000B3E54" w:rsidP="00740798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3E5589A7" w14:textId="0C874225" w:rsidR="00DB7E3F" w:rsidRPr="00DB7E3F" w:rsidRDefault="00DB7E3F" w:rsidP="00DB7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DB7E3F">
        <w:rPr>
          <w:rFonts w:asciiTheme="majorBidi" w:hAnsiTheme="majorBidi" w:cstheme="majorBidi"/>
          <w:b/>
          <w:sz w:val="24"/>
          <w:szCs w:val="24"/>
        </w:rPr>
        <w:t>Sistematika</w:t>
      </w:r>
      <w:proofErr w:type="spellEnd"/>
      <w:r w:rsidRPr="00DB7E3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b/>
          <w:sz w:val="24"/>
          <w:szCs w:val="24"/>
        </w:rPr>
        <w:t>Penulisan</w:t>
      </w:r>
      <w:proofErr w:type="spellEnd"/>
      <w:r w:rsidRPr="00DB7E3F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DB7E3F">
        <w:rPr>
          <w:rFonts w:asciiTheme="majorBidi" w:hAnsiTheme="majorBidi" w:cstheme="majorBidi"/>
          <w:b/>
          <w:sz w:val="24"/>
          <w:szCs w:val="24"/>
        </w:rPr>
        <w:t>Skripsi</w:t>
      </w:r>
      <w:proofErr w:type="spellEnd"/>
    </w:p>
    <w:p w14:paraId="0C051D7B" w14:textId="2DF21824" w:rsidR="00142AEF" w:rsidRDefault="00142AEF" w:rsidP="00142AE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BAB I</w:t>
      </w:r>
      <w:r>
        <w:rPr>
          <w:rFonts w:asciiTheme="majorBidi" w:hAnsiTheme="majorBidi" w:cstheme="majorBidi"/>
          <w:b/>
          <w:sz w:val="24"/>
          <w:szCs w:val="24"/>
        </w:rPr>
        <w:tab/>
        <w:t>: PENDAHULUAN</w:t>
      </w:r>
    </w:p>
    <w:p w14:paraId="2B545101" w14:textId="64CE4D7E" w:rsidR="00142AEF" w:rsidRDefault="00142AEF" w:rsidP="00142AEF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kegunaan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ruang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keterbatasan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penegasan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sistematika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skripsi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7247948" w14:textId="5CB46003" w:rsidR="00142AEF" w:rsidRDefault="00142AEF" w:rsidP="00142AE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142AEF">
        <w:rPr>
          <w:rFonts w:asciiTheme="majorBidi" w:hAnsiTheme="majorBidi" w:cstheme="majorBidi"/>
          <w:b/>
          <w:sz w:val="24"/>
          <w:szCs w:val="24"/>
        </w:rPr>
        <w:t>BAB II</w:t>
      </w:r>
      <w:r w:rsidRPr="00142AEF">
        <w:rPr>
          <w:rFonts w:asciiTheme="majorBidi" w:hAnsiTheme="majorBidi" w:cstheme="majorBidi"/>
          <w:b/>
          <w:sz w:val="24"/>
          <w:szCs w:val="24"/>
        </w:rPr>
        <w:tab/>
        <w:t>: LANDASAN TEORI</w:t>
      </w:r>
    </w:p>
    <w:p w14:paraId="0ED44C54" w14:textId="2C7086EE" w:rsidR="00142AEF" w:rsidRPr="00142AEF" w:rsidRDefault="00142AEF" w:rsidP="00142AEF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bahasan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teori-teori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Merujuk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terdahulu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guna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mendukung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asumsi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kredibel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4FC3E696" w14:textId="73F52D94" w:rsidR="00142AEF" w:rsidRDefault="00142AEF" w:rsidP="00DB7E3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BAB III</w:t>
      </w:r>
      <w:r>
        <w:rPr>
          <w:rFonts w:asciiTheme="majorBidi" w:hAnsiTheme="majorBidi" w:cstheme="majorBidi"/>
          <w:b/>
          <w:sz w:val="24"/>
          <w:szCs w:val="24"/>
        </w:rPr>
        <w:tab/>
        <w:t>: METODE PENELITIAN</w:t>
      </w:r>
    </w:p>
    <w:p w14:paraId="1FE26DCB" w14:textId="238505E3" w:rsidR="00142AEF" w:rsidRPr="00142AEF" w:rsidRDefault="00142AEF" w:rsidP="00142AEF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populasi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sampel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data, variable, </w:t>
      </w:r>
      <w:proofErr w:type="spellStart"/>
      <w:r>
        <w:rPr>
          <w:rFonts w:asciiTheme="majorBidi" w:hAnsiTheme="majorBidi" w:cstheme="majorBidi"/>
          <w:sz w:val="24"/>
          <w:szCs w:val="24"/>
        </w:rPr>
        <w:t>skala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Teknik </w:t>
      </w:r>
      <w:proofErr w:type="spellStart"/>
      <w:r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dan instrument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61683F50" w14:textId="413F8FE9" w:rsidR="00142AEF" w:rsidRDefault="00142AEF" w:rsidP="00DB7E3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BAB IV</w:t>
      </w:r>
      <w:r>
        <w:rPr>
          <w:rFonts w:asciiTheme="majorBidi" w:hAnsiTheme="majorBidi" w:cstheme="majorBidi"/>
          <w:b/>
          <w:sz w:val="24"/>
          <w:szCs w:val="24"/>
        </w:rPr>
        <w:tab/>
        <w:t>: HASIL PENELITIAN</w:t>
      </w:r>
    </w:p>
    <w:p w14:paraId="3E80AB32" w14:textId="18961F48" w:rsidR="00142AEF" w:rsidRPr="00142AEF" w:rsidRDefault="00142AEF" w:rsidP="00142AEF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meliputi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dan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pembahasannya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7B1B33A" w14:textId="375B75F5" w:rsidR="00142AEF" w:rsidRDefault="00142AEF" w:rsidP="00DB7E3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BAB V</w:t>
      </w:r>
      <w:r>
        <w:rPr>
          <w:rFonts w:asciiTheme="majorBidi" w:hAnsiTheme="majorBidi" w:cstheme="majorBidi"/>
          <w:b/>
          <w:sz w:val="24"/>
          <w:szCs w:val="24"/>
        </w:rPr>
        <w:tab/>
        <w:t>: PEMBAHASAN</w:t>
      </w:r>
    </w:p>
    <w:p w14:paraId="4AC9166A" w14:textId="196F7AFF" w:rsidR="00142AEF" w:rsidRPr="00142AEF" w:rsidRDefault="00142AEF" w:rsidP="00142AEF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42AEF">
        <w:rPr>
          <w:rFonts w:asciiTheme="majorBidi" w:hAnsiTheme="majorBidi" w:cstheme="majorBidi"/>
          <w:sz w:val="24"/>
          <w:szCs w:val="24"/>
        </w:rPr>
        <w:t>Pemaparan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AEF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AEF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AEF">
        <w:rPr>
          <w:rFonts w:asciiTheme="majorBidi" w:hAnsiTheme="majorBidi" w:cstheme="majorBidi"/>
          <w:sz w:val="24"/>
          <w:szCs w:val="24"/>
        </w:rPr>
        <w:t>bahasan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AEF">
        <w:rPr>
          <w:rFonts w:asciiTheme="majorBidi" w:hAnsiTheme="majorBidi" w:cstheme="majorBidi"/>
          <w:sz w:val="24"/>
          <w:szCs w:val="24"/>
        </w:rPr>
        <w:t>rumusan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42AEF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42AEF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142A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sampai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spesifik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A658B86" w14:textId="1153C402" w:rsidR="00142AEF" w:rsidRDefault="00142AEF" w:rsidP="00DB7E3F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BAB VI</w:t>
      </w:r>
      <w:r>
        <w:rPr>
          <w:rFonts w:asciiTheme="majorBidi" w:hAnsiTheme="majorBidi" w:cstheme="majorBidi"/>
          <w:b/>
          <w:sz w:val="24"/>
          <w:szCs w:val="24"/>
        </w:rPr>
        <w:tab/>
        <w:t>: PENUTUP</w:t>
      </w:r>
    </w:p>
    <w:p w14:paraId="50DD6082" w14:textId="57CC41E1" w:rsidR="00DD211E" w:rsidRDefault="00142AEF" w:rsidP="00DD211E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Pemaparan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DD211E">
        <w:rPr>
          <w:rFonts w:asciiTheme="majorBidi" w:hAnsiTheme="majorBidi" w:cstheme="majorBidi"/>
          <w:sz w:val="24"/>
          <w:szCs w:val="24"/>
        </w:rPr>
        <w:t>.</w:t>
      </w:r>
      <w:r w:rsidR="00DD211E">
        <w:rPr>
          <w:rFonts w:asciiTheme="majorBidi" w:hAnsiTheme="majorBidi" w:cstheme="majorBidi"/>
          <w:sz w:val="24"/>
          <w:szCs w:val="24"/>
        </w:rPr>
        <w:br w:type="page"/>
      </w:r>
    </w:p>
    <w:p w14:paraId="11A82D13" w14:textId="7FBF4990" w:rsidR="00DD211E" w:rsidRDefault="00DD211E" w:rsidP="00DD211E">
      <w:pPr>
        <w:pStyle w:val="ListParagraph"/>
        <w:spacing w:line="360" w:lineRule="auto"/>
        <w:ind w:left="144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p w14:paraId="5A147BF7" w14:textId="77777777" w:rsidR="00BB7C59" w:rsidRPr="00BB7C59" w:rsidRDefault="00BB7C59" w:rsidP="00BB7C59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31C25AE3" w14:textId="3B5299EE" w:rsidR="00F35AEA" w:rsidRDefault="00F35AEA" w:rsidP="004004D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Bachrawi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Sanusi. 2004.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Penghantar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Pembangunan</w:t>
      </w:r>
      <w:r>
        <w:rPr>
          <w:rFonts w:asciiTheme="majorBidi" w:hAnsiTheme="majorBidi" w:cstheme="majorBidi"/>
          <w:sz w:val="24"/>
          <w:szCs w:val="24"/>
        </w:rPr>
        <w:t>.</w:t>
      </w:r>
      <w:r w:rsidR="00BB7C59">
        <w:rPr>
          <w:rFonts w:asciiTheme="majorBidi" w:hAnsiTheme="majorBidi" w:cstheme="majorBidi"/>
          <w:sz w:val="24"/>
          <w:szCs w:val="24"/>
        </w:rPr>
        <w:br/>
      </w:r>
      <w:r w:rsidR="00BB7C5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(Jakarta: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Rineka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Cipta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14:paraId="1A7DD927" w14:textId="2956B605" w:rsidR="00F35AEA" w:rsidRDefault="00F35AEA" w:rsidP="004004D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Sumarni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Murti </w:t>
      </w:r>
      <w:proofErr w:type="spellStart"/>
      <w:r>
        <w:rPr>
          <w:rFonts w:asciiTheme="majorBidi" w:hAnsiTheme="majorBidi" w:cstheme="majorBidi"/>
          <w:sz w:val="24"/>
          <w:szCs w:val="24"/>
        </w:rPr>
        <w:t>dkk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2014.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Pengantar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Bisnis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Dasar-Dasar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Perusahaan</w:t>
      </w:r>
      <w:r>
        <w:rPr>
          <w:rFonts w:asciiTheme="majorBidi" w:hAnsiTheme="majorBidi" w:cstheme="majorBidi"/>
          <w:sz w:val="24"/>
          <w:szCs w:val="24"/>
        </w:rPr>
        <w:t>.</w:t>
      </w:r>
      <w:r w:rsidR="00BB7C59">
        <w:rPr>
          <w:rFonts w:asciiTheme="majorBidi" w:hAnsiTheme="majorBidi" w:cstheme="majorBidi"/>
          <w:sz w:val="24"/>
          <w:szCs w:val="24"/>
        </w:rPr>
        <w:br/>
      </w:r>
      <w:r w:rsidR="00BB7C5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(Yogyakarta: Liberty).</w:t>
      </w:r>
    </w:p>
    <w:p w14:paraId="02A7656A" w14:textId="7346D752" w:rsidR="00F35AEA" w:rsidRDefault="00F35AEA" w:rsidP="004004D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Asyhadie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Zaeni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2019.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Hukum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Ketenagakerjaan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BB7C59">
        <w:rPr>
          <w:rFonts w:asciiTheme="majorBidi" w:hAnsiTheme="majorBidi" w:cstheme="majorBidi"/>
          <w:sz w:val="24"/>
          <w:szCs w:val="24"/>
        </w:rPr>
        <w:br/>
      </w:r>
      <w:r w:rsidR="00BB7C5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</w:t>
      </w:r>
      <w:r w:rsidR="00BB7C59">
        <w:rPr>
          <w:rFonts w:asciiTheme="majorBidi" w:hAnsiTheme="majorBidi" w:cstheme="majorBidi"/>
          <w:sz w:val="24"/>
          <w:szCs w:val="24"/>
        </w:rPr>
        <w:t xml:space="preserve">Jakarta: </w:t>
      </w:r>
      <w:proofErr w:type="spellStart"/>
      <w:r w:rsidR="00BB7C59">
        <w:rPr>
          <w:rFonts w:asciiTheme="majorBidi" w:hAnsiTheme="majorBidi" w:cstheme="majorBidi"/>
          <w:sz w:val="24"/>
          <w:szCs w:val="24"/>
        </w:rPr>
        <w:t>Prenada</w:t>
      </w:r>
      <w:proofErr w:type="spellEnd"/>
      <w:r w:rsidR="00BB7C59">
        <w:rPr>
          <w:rFonts w:asciiTheme="majorBidi" w:hAnsiTheme="majorBidi" w:cstheme="majorBidi"/>
          <w:sz w:val="24"/>
          <w:szCs w:val="24"/>
        </w:rPr>
        <w:t xml:space="preserve"> Media Group).</w:t>
      </w:r>
    </w:p>
    <w:p w14:paraId="1C065ED2" w14:textId="38BABC65" w:rsidR="00BB7C59" w:rsidRPr="00B360C5" w:rsidRDefault="004004DE" w:rsidP="006C2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0C5">
        <w:rPr>
          <w:rFonts w:ascii="Times New Roman" w:hAnsi="Times New Roman" w:cs="Times New Roman"/>
          <w:sz w:val="24"/>
          <w:szCs w:val="24"/>
        </w:rPr>
        <w:t>Bhowi</w:t>
      </w:r>
      <w:proofErr w:type="spellEnd"/>
      <w:r w:rsidRPr="00B360C5">
        <w:rPr>
          <w:rFonts w:ascii="Times New Roman" w:hAnsi="Times New Roman" w:cs="Times New Roman"/>
          <w:sz w:val="24"/>
          <w:szCs w:val="24"/>
        </w:rPr>
        <w:t xml:space="preserve">, D. 2018.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Upah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Minimum,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Indeks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Pembangunan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360C5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(IPM) dan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Pengangguran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kemiskinan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35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Kabupaten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/Kota di </w:t>
      </w:r>
      <w:r w:rsidRPr="00B360C5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Provinsi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Jawa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Tengah </w:t>
      </w:r>
      <w:proofErr w:type="spellStart"/>
      <w:r w:rsidRPr="00B360C5"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2015</w:t>
      </w:r>
      <w:r w:rsidRPr="00B360C5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B360C5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B360C5">
        <w:rPr>
          <w:rFonts w:ascii="Times New Roman" w:hAnsi="Times New Roman" w:cs="Times New Roman"/>
          <w:sz w:val="24"/>
          <w:szCs w:val="24"/>
        </w:rPr>
        <w:t xml:space="preserve">, Universitas Muhammadiyah </w:t>
      </w:r>
      <w:r w:rsidRPr="00B360C5">
        <w:rPr>
          <w:rFonts w:ascii="Times New Roman" w:hAnsi="Times New Roman" w:cs="Times New Roman"/>
          <w:sz w:val="24"/>
          <w:szCs w:val="24"/>
        </w:rPr>
        <w:tab/>
        <w:t>Surakarta, 2018).</w:t>
      </w:r>
    </w:p>
    <w:p w14:paraId="2732E48A" w14:textId="1334AFFD" w:rsidR="004004DE" w:rsidRPr="00B360C5" w:rsidRDefault="004B2860" w:rsidP="00B360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0C5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Pr="00B360C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360C5">
        <w:rPr>
          <w:rFonts w:ascii="Times New Roman" w:hAnsi="Times New Roman" w:cs="Times New Roman"/>
          <w:sz w:val="24"/>
          <w:szCs w:val="24"/>
        </w:rPr>
        <w:t xml:space="preserve">. </w:t>
      </w:r>
      <w:r w:rsidR="006C28F9" w:rsidRPr="00B360C5">
        <w:rPr>
          <w:rFonts w:ascii="Times New Roman" w:hAnsi="Times New Roman" w:cs="Times New Roman"/>
          <w:sz w:val="24"/>
          <w:szCs w:val="24"/>
        </w:rPr>
        <w:t xml:space="preserve">2017. </w:t>
      </w:r>
      <w:r w:rsidR="006C28F9"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Tingkat </w:t>
      </w:r>
      <w:proofErr w:type="spellStart"/>
      <w:r w:rsidR="006C28F9" w:rsidRPr="00B360C5">
        <w:rPr>
          <w:rFonts w:ascii="Times New Roman" w:hAnsi="Times New Roman" w:cs="Times New Roman"/>
          <w:i/>
          <w:iCs/>
          <w:sz w:val="24"/>
          <w:szCs w:val="24"/>
        </w:rPr>
        <w:t>Pengangguran</w:t>
      </w:r>
      <w:proofErr w:type="spellEnd"/>
      <w:r w:rsidR="006C28F9"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Terbuka</w:t>
      </w:r>
      <w:r w:rsidR="006C28F9" w:rsidRPr="00B360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28F9" w:rsidRPr="00B360C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6C28F9" w:rsidRPr="00B360C5">
        <w:rPr>
          <w:rFonts w:ascii="Times New Roman" w:hAnsi="Times New Roman" w:cs="Times New Roman"/>
          <w:sz w:val="24"/>
          <w:szCs w:val="24"/>
        </w:rPr>
        <w:t xml:space="preserve"> pada 30 April </w:t>
      </w:r>
      <w:r w:rsidR="00B360C5">
        <w:rPr>
          <w:rFonts w:ascii="Times New Roman" w:hAnsi="Times New Roman" w:cs="Times New Roman"/>
          <w:sz w:val="24"/>
          <w:szCs w:val="24"/>
        </w:rPr>
        <w:tab/>
      </w:r>
      <w:r w:rsidR="006C28F9" w:rsidRPr="00B360C5">
        <w:rPr>
          <w:rFonts w:ascii="Times New Roman" w:hAnsi="Times New Roman" w:cs="Times New Roman"/>
          <w:sz w:val="24"/>
          <w:szCs w:val="24"/>
        </w:rPr>
        <w:t xml:space="preserve">2022, </w:t>
      </w:r>
      <w:proofErr w:type="spellStart"/>
      <w:r w:rsidR="006C28F9" w:rsidRPr="00B360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C28F9" w:rsidRPr="00B360C5">
        <w:rPr>
          <w:rFonts w:ascii="Times New Roman" w:hAnsi="Times New Roman" w:cs="Times New Roman"/>
          <w:sz w:val="24"/>
          <w:szCs w:val="24"/>
        </w:rPr>
        <w:t>).</w:t>
      </w:r>
    </w:p>
    <w:p w14:paraId="46577D23" w14:textId="06562C98" w:rsidR="00B360C5" w:rsidRPr="00B360C5" w:rsidRDefault="006C28F9" w:rsidP="00B360C5">
      <w:pPr>
        <w:spacing w:line="360" w:lineRule="auto"/>
        <w:jc w:val="both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B360C5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Pr="00B360C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360C5">
        <w:rPr>
          <w:rFonts w:ascii="Times New Roman" w:hAnsi="Times New Roman" w:cs="Times New Roman"/>
          <w:sz w:val="24"/>
          <w:szCs w:val="24"/>
        </w:rPr>
        <w:t xml:space="preserve">. </w:t>
      </w:r>
      <w:r w:rsidR="00B360C5" w:rsidRPr="00B360C5">
        <w:rPr>
          <w:rFonts w:ascii="Times New Roman" w:hAnsi="Times New Roman" w:cs="Times New Roman"/>
          <w:sz w:val="24"/>
          <w:szCs w:val="24"/>
        </w:rPr>
        <w:t xml:space="preserve">2022. </w:t>
      </w:r>
      <w:proofErr w:type="spellStart"/>
      <w:r w:rsidR="00B360C5" w:rsidRPr="00B360C5">
        <w:rPr>
          <w:rFonts w:ascii="Times New Roman" w:hAnsi="Times New Roman" w:cs="Times New Roman"/>
          <w:i/>
          <w:iCs/>
          <w:sz w:val="24"/>
          <w:szCs w:val="24"/>
        </w:rPr>
        <w:t>Kemiskinan</w:t>
      </w:r>
      <w:proofErr w:type="spellEnd"/>
      <w:r w:rsidR="00B360C5" w:rsidRPr="00B360C5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B360C5" w:rsidRPr="00B360C5">
        <w:rPr>
          <w:rFonts w:ascii="Times New Roman" w:hAnsi="Times New Roman" w:cs="Times New Roman"/>
          <w:i/>
          <w:iCs/>
          <w:sz w:val="24"/>
          <w:szCs w:val="24"/>
        </w:rPr>
        <w:t>Ketimpangan</w:t>
      </w:r>
      <w:proofErr w:type="spellEnd"/>
      <w:r w:rsidR="00B360C5" w:rsidRPr="00B360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60C5" w:rsidRPr="00B360C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B360C5" w:rsidRPr="00B360C5">
        <w:rPr>
          <w:rFonts w:ascii="Times New Roman" w:hAnsi="Times New Roman" w:cs="Times New Roman"/>
          <w:sz w:val="24"/>
          <w:szCs w:val="24"/>
        </w:rPr>
        <w:t xml:space="preserve"> pada 31 April </w:t>
      </w:r>
      <w:r w:rsidR="00B360C5" w:rsidRPr="00B360C5">
        <w:rPr>
          <w:rFonts w:ascii="Times New Roman" w:hAnsi="Times New Roman" w:cs="Times New Roman"/>
          <w:sz w:val="24"/>
          <w:szCs w:val="24"/>
        </w:rPr>
        <w:tab/>
        <w:t xml:space="preserve">2022, </w:t>
      </w:r>
      <w:proofErr w:type="spellStart"/>
      <w:r w:rsidR="00B360C5" w:rsidRPr="00B360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60C5" w:rsidRPr="00B360C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B360C5" w:rsidRPr="00B360C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https://www.bps.go.id/subject/23/kemiskinan-dan-</w:t>
        </w:r>
        <w:r w:rsidR="00B360C5" w:rsidRPr="00B360C5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ab/>
          <w:t>ketimpangan.html</w:t>
        </w:r>
      </w:hyperlink>
      <w:r w:rsidR="00B360C5" w:rsidRPr="00B360C5">
        <w:rPr>
          <w:rStyle w:val="Hyperlink"/>
          <w:rFonts w:ascii="Times New Roman" w:hAnsi="Times New Roman" w:cs="Times New Roman"/>
          <w:sz w:val="24"/>
          <w:szCs w:val="24"/>
          <w:u w:val="none"/>
        </w:rPr>
        <w:t>.</w:t>
      </w:r>
    </w:p>
    <w:p w14:paraId="573927B0" w14:textId="0720B712" w:rsidR="00DD211E" w:rsidRPr="00B360C5" w:rsidRDefault="00B360C5" w:rsidP="00DD211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Suryamin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2014.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Indeks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Pembangunan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(Jakarta: Badan Pusat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sectPr w:rsidR="00DD211E" w:rsidRPr="00B360C5" w:rsidSect="00E116FF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40A9" w14:textId="77777777" w:rsidR="00E05FAD" w:rsidRDefault="00E05FAD" w:rsidP="006E3555">
      <w:pPr>
        <w:spacing w:after="0" w:line="240" w:lineRule="auto"/>
      </w:pPr>
      <w:r>
        <w:separator/>
      </w:r>
    </w:p>
  </w:endnote>
  <w:endnote w:type="continuationSeparator" w:id="0">
    <w:p w14:paraId="591B56D3" w14:textId="77777777" w:rsidR="00E05FAD" w:rsidRDefault="00E05FAD" w:rsidP="006E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3151" w14:textId="77777777" w:rsidR="00E05FAD" w:rsidRDefault="00E05FAD" w:rsidP="006E3555">
      <w:pPr>
        <w:spacing w:after="0" w:line="240" w:lineRule="auto"/>
      </w:pPr>
      <w:r>
        <w:separator/>
      </w:r>
    </w:p>
  </w:footnote>
  <w:footnote w:type="continuationSeparator" w:id="0">
    <w:p w14:paraId="3B05A7BD" w14:textId="77777777" w:rsidR="00E05FAD" w:rsidRDefault="00E05FAD" w:rsidP="006E3555">
      <w:pPr>
        <w:spacing w:after="0" w:line="240" w:lineRule="auto"/>
      </w:pPr>
      <w:r>
        <w:continuationSeparator/>
      </w:r>
    </w:p>
  </w:footnote>
  <w:footnote w:id="1">
    <w:p w14:paraId="4F69DC4A" w14:textId="25AB857D" w:rsidR="00D704B6" w:rsidRDefault="00D704B6">
      <w:pPr>
        <w:pStyle w:val="FootnoteText"/>
      </w:pPr>
      <w:r>
        <w:rPr>
          <w:rStyle w:val="FootnoteReference"/>
        </w:rPr>
        <w:footnoteRef/>
      </w:r>
      <w:r>
        <w:t xml:space="preserve"> Syed Nawab Haidar Naqvi, </w:t>
      </w:r>
      <w:proofErr w:type="spellStart"/>
      <w:r>
        <w:t>Menggagas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Islam (Yogyakarta: Pustaka </w:t>
      </w:r>
      <w:proofErr w:type="spellStart"/>
      <w:r>
        <w:t>Pelajar</w:t>
      </w:r>
      <w:proofErr w:type="spellEnd"/>
      <w:r>
        <w:t>, 2003), 133.</w:t>
      </w:r>
    </w:p>
  </w:footnote>
  <w:footnote w:id="2">
    <w:p w14:paraId="68C2D4D5" w14:textId="47C3BB48" w:rsidR="00D704B6" w:rsidRPr="00EB0F45" w:rsidRDefault="00D704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Sumitro</w:t>
      </w:r>
      <w:proofErr w:type="spellEnd"/>
      <w:r>
        <w:t xml:space="preserve"> </w:t>
      </w:r>
      <w:proofErr w:type="spellStart"/>
      <w:r>
        <w:t>Djojohadikusumo</w:t>
      </w:r>
      <w:proofErr w:type="spellEnd"/>
      <w:r>
        <w:t xml:space="preserve">, </w:t>
      </w:r>
      <w:proofErr w:type="spellStart"/>
      <w:r>
        <w:rPr>
          <w:i/>
          <w:iCs/>
        </w:rPr>
        <w:t>Perkembangan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Pemikiran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Ekonomi</w:t>
      </w:r>
      <w:proofErr w:type="spellEnd"/>
      <w:r>
        <w:rPr>
          <w:i/>
          <w:iCs/>
        </w:rPr>
        <w:t xml:space="preserve"> Dasar </w:t>
      </w:r>
      <w:proofErr w:type="spellStart"/>
      <w:r>
        <w:rPr>
          <w:i/>
          <w:iCs/>
        </w:rPr>
        <w:t>Teori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Pertumbuhan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Ekonomi</w:t>
      </w:r>
      <w:proofErr w:type="spellEnd"/>
      <w:r>
        <w:rPr>
          <w:i/>
          <w:iCs/>
        </w:rPr>
        <w:t xml:space="preserve"> Pembangunan</w:t>
      </w:r>
      <w:r>
        <w:t xml:space="preserve">, (Jakarta: PT. Pustaka LP3ES Indonesia, 1994), </w:t>
      </w:r>
      <w:proofErr w:type="spellStart"/>
      <w:r>
        <w:t>hlm</w:t>
      </w:r>
      <w:proofErr w:type="spellEnd"/>
      <w:r>
        <w:t>. 2</w:t>
      </w:r>
    </w:p>
  </w:footnote>
  <w:footnote w:id="3">
    <w:p w14:paraId="7714B090" w14:textId="7622128F" w:rsidR="00D704B6" w:rsidRPr="00880815" w:rsidRDefault="00D704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Boediono</w:t>
      </w:r>
      <w:proofErr w:type="spellEnd"/>
      <w:r>
        <w:t xml:space="preserve">, </w:t>
      </w:r>
      <w:proofErr w:type="spellStart"/>
      <w:r>
        <w:rPr>
          <w:i/>
          <w:iCs/>
        </w:rPr>
        <w:t>Toeri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Pertumbuhan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Ekonomi</w:t>
      </w:r>
      <w:proofErr w:type="spellEnd"/>
      <w:r>
        <w:t xml:space="preserve">, (Yogyakarta: BPFE-Yogyakarta, 2018) </w:t>
      </w:r>
      <w:proofErr w:type="spellStart"/>
      <w:r>
        <w:t>hlm</w:t>
      </w:r>
      <w:proofErr w:type="spellEnd"/>
      <w:r>
        <w:t>. 1</w:t>
      </w:r>
    </w:p>
  </w:footnote>
  <w:footnote w:id="4">
    <w:p w14:paraId="7E7B8EE1" w14:textId="6527E2BE" w:rsidR="00D704B6" w:rsidRDefault="00D704B6">
      <w:pPr>
        <w:pStyle w:val="FootnoteText"/>
      </w:pPr>
      <w:r>
        <w:rPr>
          <w:rStyle w:val="FootnoteReference"/>
        </w:rPr>
        <w:footnoteRef/>
      </w:r>
      <w:r>
        <w:t xml:space="preserve"> BPS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Tulungagung</w:t>
      </w:r>
      <w:proofErr w:type="spellEnd"/>
      <w:r>
        <w:t xml:space="preserve">, </w:t>
      </w:r>
      <w:proofErr w:type="spellStart"/>
      <w:r>
        <w:rPr>
          <w:i/>
          <w:iCs/>
        </w:rPr>
        <w:t>Produk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Domestik</w:t>
      </w:r>
      <w:proofErr w:type="spellEnd"/>
      <w:r>
        <w:rPr>
          <w:i/>
          <w:iCs/>
        </w:rPr>
        <w:t xml:space="preserve"> Regional </w:t>
      </w:r>
      <w:proofErr w:type="spellStart"/>
      <w:r>
        <w:rPr>
          <w:i/>
          <w:iCs/>
        </w:rPr>
        <w:t>Bruto</w:t>
      </w:r>
      <w:proofErr w:type="spellEnd"/>
      <w:r>
        <w:rPr>
          <w:i/>
          <w:iCs/>
        </w:rPr>
        <w:t xml:space="preserve"> (PDRB) </w:t>
      </w:r>
      <w:proofErr w:type="spellStart"/>
      <w:r>
        <w:rPr>
          <w:i/>
          <w:iCs/>
        </w:rPr>
        <w:t>Kabupaten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Tulungagung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Tahun</w:t>
      </w:r>
      <w:proofErr w:type="spellEnd"/>
      <w:r>
        <w:rPr>
          <w:i/>
          <w:iCs/>
        </w:rPr>
        <w:t xml:space="preserve"> 2009-20013</w:t>
      </w:r>
      <w:r>
        <w:t>, (</w:t>
      </w:r>
      <w:proofErr w:type="spellStart"/>
      <w:r>
        <w:t>Tulungagung</w:t>
      </w:r>
      <w:proofErr w:type="spellEnd"/>
      <w:r>
        <w:t xml:space="preserve">: BPS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Tulungagung</w:t>
      </w:r>
      <w:proofErr w:type="spellEnd"/>
      <w:r>
        <w:t xml:space="preserve">, 2014) </w:t>
      </w:r>
      <w:proofErr w:type="spellStart"/>
      <w:r>
        <w:t>hlm</w:t>
      </w:r>
      <w:proofErr w:type="spellEnd"/>
      <w:r>
        <w:t>. 2</w:t>
      </w:r>
    </w:p>
  </w:footnote>
  <w:footnote w:id="5">
    <w:p w14:paraId="63EC395F" w14:textId="56DC391F" w:rsidR="00D704B6" w:rsidRPr="00A060B1" w:rsidRDefault="00D704B6">
      <w:pPr>
        <w:pStyle w:val="FootnoteText"/>
      </w:pPr>
      <w:r>
        <w:rPr>
          <w:rStyle w:val="FootnoteReference"/>
        </w:rPr>
        <w:footnoteRef/>
      </w:r>
      <w:r>
        <w:t xml:space="preserve"> Fitrah </w:t>
      </w:r>
      <w:proofErr w:type="spellStart"/>
      <w:r>
        <w:t>Afrizal</w:t>
      </w:r>
      <w:proofErr w:type="spellEnd"/>
      <w:r>
        <w:t xml:space="preserve">,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Pengaruh</w:t>
      </w:r>
      <w:proofErr w:type="spellEnd"/>
      <w:r>
        <w:rPr>
          <w:i/>
          <w:iCs/>
        </w:rPr>
        <w:t xml:space="preserve"> Tingkat </w:t>
      </w:r>
      <w:proofErr w:type="spellStart"/>
      <w:r>
        <w:rPr>
          <w:i/>
          <w:iCs/>
        </w:rPr>
        <w:t>Investasi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Belanja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Pemerintah</w:t>
      </w:r>
      <w:proofErr w:type="spellEnd"/>
      <w:r>
        <w:rPr>
          <w:i/>
          <w:iCs/>
        </w:rPr>
        <w:t xml:space="preserve"> dan Tenaga </w:t>
      </w:r>
      <w:proofErr w:type="spellStart"/>
      <w:r>
        <w:rPr>
          <w:i/>
          <w:iCs/>
        </w:rPr>
        <w:t>kerja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terhadap</w:t>
      </w:r>
      <w:proofErr w:type="spellEnd"/>
      <w:r>
        <w:rPr>
          <w:i/>
          <w:iCs/>
        </w:rPr>
        <w:t xml:space="preserve"> PDRB Di </w:t>
      </w:r>
      <w:proofErr w:type="spellStart"/>
      <w:r>
        <w:rPr>
          <w:i/>
          <w:iCs/>
        </w:rPr>
        <w:t>Provinsi</w:t>
      </w:r>
      <w:proofErr w:type="spellEnd"/>
      <w:r>
        <w:rPr>
          <w:i/>
          <w:iCs/>
        </w:rPr>
        <w:t xml:space="preserve"> Sulawesi Selatan</w:t>
      </w:r>
      <w:r>
        <w:t>, (</w:t>
      </w:r>
      <w:proofErr w:type="spellStart"/>
      <w:r>
        <w:t>Makasar</w:t>
      </w:r>
      <w:proofErr w:type="spellEnd"/>
      <w:r>
        <w:t xml:space="preserve">, 2012), </w:t>
      </w:r>
      <w:proofErr w:type="spellStart"/>
      <w:r>
        <w:t>hlm</w:t>
      </w:r>
      <w:proofErr w:type="spellEnd"/>
      <w:r>
        <w:t>. 12</w:t>
      </w:r>
    </w:p>
  </w:footnote>
  <w:footnote w:id="6">
    <w:p w14:paraId="270AA34F" w14:textId="6EDA2840" w:rsidR="00D704B6" w:rsidRPr="00414C52" w:rsidRDefault="00D704B6">
      <w:pPr>
        <w:pStyle w:val="FootnoteText"/>
      </w:pPr>
      <w:r>
        <w:rPr>
          <w:rStyle w:val="FootnoteReference"/>
        </w:rPr>
        <w:footnoteRef/>
      </w:r>
      <w:r>
        <w:t xml:space="preserve"> Ahmad </w:t>
      </w:r>
      <w:proofErr w:type="spellStart"/>
      <w:r>
        <w:t>Yani</w:t>
      </w:r>
      <w:proofErr w:type="spellEnd"/>
      <w:r>
        <w:t xml:space="preserve">, </w:t>
      </w:r>
      <w:proofErr w:type="spellStart"/>
      <w:r>
        <w:rPr>
          <w:i/>
          <w:iCs/>
        </w:rPr>
        <w:t>Hubungan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Keuangan</w:t>
      </w:r>
      <w:proofErr w:type="spellEnd"/>
      <w:r>
        <w:rPr>
          <w:i/>
          <w:iCs/>
        </w:rPr>
        <w:t xml:space="preserve"> Antara </w:t>
      </w:r>
      <w:proofErr w:type="spellStart"/>
      <w:r>
        <w:rPr>
          <w:i/>
          <w:iCs/>
        </w:rPr>
        <w:t>Pemerintah</w:t>
      </w:r>
      <w:proofErr w:type="spellEnd"/>
      <w:r>
        <w:rPr>
          <w:i/>
          <w:iCs/>
        </w:rPr>
        <w:t xml:space="preserve"> Pusat dan </w:t>
      </w:r>
      <w:proofErr w:type="spellStart"/>
      <w:r>
        <w:rPr>
          <w:i/>
          <w:iCs/>
        </w:rPr>
        <w:t>Pemerintah</w:t>
      </w:r>
      <w:proofErr w:type="spellEnd"/>
      <w:r>
        <w:rPr>
          <w:i/>
          <w:iCs/>
        </w:rPr>
        <w:t xml:space="preserve"> Daerah di Indonesia</w:t>
      </w:r>
      <w:r>
        <w:t xml:space="preserve">, (Jakarta, 2007), </w:t>
      </w:r>
      <w:proofErr w:type="spellStart"/>
      <w:r>
        <w:t>hlm</w:t>
      </w:r>
      <w:proofErr w:type="spellEnd"/>
      <w:r>
        <w:t>. 52</w:t>
      </w:r>
    </w:p>
  </w:footnote>
  <w:footnote w:id="7">
    <w:p w14:paraId="1ADA871B" w14:textId="50086E3B" w:rsidR="00D704B6" w:rsidRDefault="00D704B6">
      <w:pPr>
        <w:pStyle w:val="FootnoteText"/>
      </w:pPr>
      <w:r>
        <w:rPr>
          <w:rStyle w:val="FootnoteReference"/>
        </w:rPr>
        <w:footnoteRef/>
      </w:r>
      <w:r>
        <w:t xml:space="preserve"> Ahmad </w:t>
      </w:r>
      <w:proofErr w:type="spellStart"/>
      <w:r>
        <w:t>Yani</w:t>
      </w:r>
      <w:proofErr w:type="spellEnd"/>
      <w:r>
        <w:t xml:space="preserve">, </w:t>
      </w:r>
      <w:r w:rsidRPr="00452727">
        <w:rPr>
          <w:i/>
          <w:iCs/>
        </w:rPr>
        <w:t xml:space="preserve">Op. </w:t>
      </w:r>
      <w:proofErr w:type="spellStart"/>
      <w:r w:rsidRPr="00452727">
        <w:rPr>
          <w:i/>
          <w:iCs/>
        </w:rPr>
        <w:t>Cit</w:t>
      </w:r>
      <w:proofErr w:type="spellEnd"/>
      <w:proofErr w:type="gramStart"/>
      <w:r>
        <w:t>, ,</w:t>
      </w:r>
      <w:proofErr w:type="gramEnd"/>
      <w:r>
        <w:t xml:space="preserve"> </w:t>
      </w:r>
      <w:proofErr w:type="spellStart"/>
      <w:r>
        <w:t>hlm</w:t>
      </w:r>
      <w:proofErr w:type="spellEnd"/>
      <w:r>
        <w:t>. 51-52</w:t>
      </w:r>
    </w:p>
  </w:footnote>
  <w:footnote w:id="8">
    <w:p w14:paraId="618423CB" w14:textId="12518948" w:rsidR="00D704B6" w:rsidRPr="002320DE" w:rsidRDefault="00D704B6">
      <w:pPr>
        <w:pStyle w:val="FootnoteText"/>
      </w:pPr>
      <w:r>
        <w:rPr>
          <w:rStyle w:val="FootnoteReference"/>
        </w:rPr>
        <w:footnoteRef/>
      </w:r>
      <w:r>
        <w:t xml:space="preserve"> Abdullah </w:t>
      </w:r>
      <w:proofErr w:type="spellStart"/>
      <w:r>
        <w:t>Muid</w:t>
      </w:r>
      <w:proofErr w:type="spellEnd"/>
      <w:r>
        <w:t xml:space="preserve">, </w:t>
      </w:r>
      <w:proofErr w:type="spellStart"/>
      <w:r w:rsidRPr="008B5451">
        <w:rPr>
          <w:iCs/>
        </w:rPr>
        <w:t>Pengaruh</w:t>
      </w:r>
      <w:proofErr w:type="spellEnd"/>
      <w:r w:rsidRPr="008B5451">
        <w:rPr>
          <w:iCs/>
        </w:rPr>
        <w:t xml:space="preserve"> </w:t>
      </w:r>
      <w:proofErr w:type="spellStart"/>
      <w:r w:rsidRPr="008B5451">
        <w:rPr>
          <w:iCs/>
        </w:rPr>
        <w:t>Produk</w:t>
      </w:r>
      <w:proofErr w:type="spellEnd"/>
      <w:r w:rsidRPr="008B5451">
        <w:rPr>
          <w:iCs/>
        </w:rPr>
        <w:t xml:space="preserve"> </w:t>
      </w:r>
      <w:proofErr w:type="spellStart"/>
      <w:r w:rsidRPr="008B5451">
        <w:rPr>
          <w:iCs/>
        </w:rPr>
        <w:t>Domestik</w:t>
      </w:r>
      <w:proofErr w:type="spellEnd"/>
      <w:r w:rsidRPr="008B5451">
        <w:rPr>
          <w:iCs/>
        </w:rPr>
        <w:t xml:space="preserve"> Regional </w:t>
      </w:r>
      <w:proofErr w:type="spellStart"/>
      <w:r w:rsidRPr="008B5451">
        <w:rPr>
          <w:iCs/>
        </w:rPr>
        <w:t>Bruto</w:t>
      </w:r>
      <w:proofErr w:type="spellEnd"/>
      <w:r w:rsidRPr="008B5451">
        <w:rPr>
          <w:iCs/>
        </w:rPr>
        <w:t xml:space="preserve"> dan </w:t>
      </w:r>
      <w:proofErr w:type="spellStart"/>
      <w:r w:rsidRPr="008B5451">
        <w:rPr>
          <w:iCs/>
        </w:rPr>
        <w:t>Jumlah</w:t>
      </w:r>
      <w:proofErr w:type="spellEnd"/>
      <w:r w:rsidRPr="008B5451">
        <w:rPr>
          <w:iCs/>
        </w:rPr>
        <w:t xml:space="preserve"> </w:t>
      </w:r>
      <w:proofErr w:type="spellStart"/>
      <w:r w:rsidRPr="008B5451">
        <w:rPr>
          <w:iCs/>
        </w:rPr>
        <w:t>Penduduk</w:t>
      </w:r>
      <w:proofErr w:type="spellEnd"/>
      <w:r w:rsidRPr="008B5451">
        <w:rPr>
          <w:iCs/>
        </w:rPr>
        <w:t xml:space="preserve"> </w:t>
      </w:r>
      <w:proofErr w:type="spellStart"/>
      <w:r w:rsidRPr="008B5451">
        <w:rPr>
          <w:iCs/>
        </w:rPr>
        <w:t>Terhadap</w:t>
      </w:r>
      <w:proofErr w:type="spellEnd"/>
      <w:r w:rsidRPr="008B5451">
        <w:rPr>
          <w:iCs/>
        </w:rPr>
        <w:t xml:space="preserve"> </w:t>
      </w:r>
      <w:proofErr w:type="spellStart"/>
      <w:r w:rsidRPr="008B5451">
        <w:rPr>
          <w:iCs/>
        </w:rPr>
        <w:t>Pendapatan</w:t>
      </w:r>
      <w:proofErr w:type="spellEnd"/>
      <w:r w:rsidRPr="008B5451">
        <w:rPr>
          <w:iCs/>
        </w:rPr>
        <w:t xml:space="preserve"> Asli Daerah (</w:t>
      </w:r>
      <w:proofErr w:type="spellStart"/>
      <w:r w:rsidRPr="008B5451">
        <w:rPr>
          <w:iCs/>
        </w:rPr>
        <w:t>Studi</w:t>
      </w:r>
      <w:proofErr w:type="spellEnd"/>
      <w:r w:rsidRPr="008B5451">
        <w:rPr>
          <w:iCs/>
        </w:rPr>
        <w:t xml:space="preserve"> </w:t>
      </w:r>
      <w:proofErr w:type="spellStart"/>
      <w:r w:rsidRPr="008B5451">
        <w:rPr>
          <w:iCs/>
        </w:rPr>
        <w:t>Kasus</w:t>
      </w:r>
      <w:proofErr w:type="spellEnd"/>
      <w:r w:rsidRPr="008B5451">
        <w:rPr>
          <w:iCs/>
        </w:rPr>
        <w:t xml:space="preserve"> di </w:t>
      </w:r>
      <w:proofErr w:type="spellStart"/>
      <w:r w:rsidRPr="008B5451">
        <w:rPr>
          <w:iCs/>
        </w:rPr>
        <w:t>Kabupaten</w:t>
      </w:r>
      <w:proofErr w:type="spellEnd"/>
      <w:r w:rsidRPr="008B5451">
        <w:rPr>
          <w:iCs/>
        </w:rPr>
        <w:t xml:space="preserve"> Gresik </w:t>
      </w:r>
      <w:proofErr w:type="spellStart"/>
      <w:r w:rsidRPr="008B5451">
        <w:rPr>
          <w:iCs/>
        </w:rPr>
        <w:t>Tahun</w:t>
      </w:r>
      <w:proofErr w:type="spellEnd"/>
      <w:r w:rsidRPr="008B5451">
        <w:rPr>
          <w:iCs/>
        </w:rPr>
        <w:t xml:space="preserve"> 1994-2013)</w:t>
      </w:r>
      <w:r w:rsidRPr="008B5451">
        <w:t>,</w:t>
      </w:r>
      <w:r>
        <w:t xml:space="preserve"> </w:t>
      </w:r>
      <w:proofErr w:type="spellStart"/>
      <w:r w:rsidRPr="008B5451">
        <w:rPr>
          <w:i/>
        </w:rPr>
        <w:t>Jurnal</w:t>
      </w:r>
      <w:proofErr w:type="spellEnd"/>
      <w:r w:rsidRPr="008B5451">
        <w:rPr>
          <w:i/>
        </w:rPr>
        <w:t xml:space="preserve"> </w:t>
      </w:r>
      <w:proofErr w:type="spellStart"/>
      <w:r w:rsidRPr="008B5451">
        <w:rPr>
          <w:i/>
        </w:rPr>
        <w:t>Ilmiah</w:t>
      </w:r>
      <w:proofErr w:type="spellEnd"/>
      <w:r>
        <w:t xml:space="preserve">, 2015, </w:t>
      </w:r>
      <w:proofErr w:type="spellStart"/>
      <w:r>
        <w:t>hlm</w:t>
      </w:r>
      <w:proofErr w:type="spellEnd"/>
      <w:r>
        <w:t>. 3</w:t>
      </w:r>
    </w:p>
  </w:footnote>
  <w:footnote w:id="9">
    <w:p w14:paraId="1FC827C0" w14:textId="7B961AC2" w:rsidR="00E87D2E" w:rsidRDefault="00E87D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Yunianto</w:t>
      </w:r>
      <w:proofErr w:type="spellEnd"/>
      <w:r>
        <w:t xml:space="preserve">, </w:t>
      </w:r>
      <w:proofErr w:type="spellStart"/>
      <w:r>
        <w:rPr>
          <w:iCs/>
        </w:rPr>
        <w:t>Analisis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Pertumbuhan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Kepadatan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Penduduk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Terhadap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Pertumbuhan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Ekonomi</w:t>
      </w:r>
      <w:proofErr w:type="spellEnd"/>
      <w:r>
        <w:rPr>
          <w:iCs/>
        </w:rPr>
        <w:t xml:space="preserve">, </w:t>
      </w:r>
      <w:proofErr w:type="spellStart"/>
      <w:r w:rsidRPr="008B5451">
        <w:rPr>
          <w:i/>
        </w:rPr>
        <w:t>Jurnal</w:t>
      </w:r>
      <w:proofErr w:type="spellEnd"/>
      <w:r w:rsidRPr="008B5451">
        <w:rPr>
          <w:i/>
        </w:rPr>
        <w:t xml:space="preserve"> </w:t>
      </w:r>
      <w:proofErr w:type="spellStart"/>
      <w:r>
        <w:rPr>
          <w:i/>
        </w:rPr>
        <w:t>Ekonomi</w:t>
      </w:r>
      <w:proofErr w:type="spellEnd"/>
      <w:r>
        <w:t xml:space="preserve">, 2021, </w:t>
      </w:r>
      <w:proofErr w:type="spellStart"/>
      <w:r>
        <w:t>hlm</w:t>
      </w:r>
      <w:proofErr w:type="spellEnd"/>
      <w:r>
        <w:t>. 688</w:t>
      </w:r>
    </w:p>
  </w:footnote>
  <w:footnote w:id="10">
    <w:p w14:paraId="0AC0D389" w14:textId="409306C3" w:rsidR="0029147A" w:rsidRPr="0029147A" w:rsidRDefault="0029147A">
      <w:pPr>
        <w:pStyle w:val="FootnoteText"/>
      </w:pPr>
      <w:r>
        <w:rPr>
          <w:rStyle w:val="FootnoteReference"/>
        </w:rPr>
        <w:footnoteRef/>
      </w:r>
      <w:r>
        <w:t xml:space="preserve"> Audie O </w:t>
      </w:r>
      <w:proofErr w:type="spellStart"/>
      <w:r>
        <w:t>Niode</w:t>
      </w:r>
      <w:proofErr w:type="spellEnd"/>
      <w:r>
        <w:t xml:space="preserve">, </w:t>
      </w:r>
      <w:proofErr w:type="spellStart"/>
      <w:r>
        <w:rPr>
          <w:i/>
          <w:iCs/>
        </w:rPr>
        <w:t>Pengaruh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Pendapatan</w:t>
      </w:r>
      <w:proofErr w:type="spellEnd"/>
      <w:r>
        <w:rPr>
          <w:i/>
          <w:iCs/>
        </w:rPr>
        <w:t xml:space="preserve"> Asli Daerah </w:t>
      </w:r>
      <w:proofErr w:type="spellStart"/>
      <w:r>
        <w:rPr>
          <w:i/>
          <w:iCs/>
        </w:rPr>
        <w:t>Terhadap</w:t>
      </w:r>
      <w:proofErr w:type="spellEnd"/>
      <w:r>
        <w:rPr>
          <w:i/>
          <w:iCs/>
        </w:rPr>
        <w:t xml:space="preserve"> DAK, dan </w:t>
      </w:r>
      <w:proofErr w:type="spellStart"/>
      <w:r>
        <w:rPr>
          <w:i/>
          <w:iCs/>
        </w:rPr>
        <w:t>Pertumbuhan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Ekonomi</w:t>
      </w:r>
      <w:proofErr w:type="spellEnd"/>
      <w:r>
        <w:rPr>
          <w:i/>
          <w:iCs/>
        </w:rPr>
        <w:t xml:space="preserve"> di Sulawesi Selatan</w:t>
      </w:r>
      <w:r>
        <w:t xml:space="preserve">,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 Pembangunan, Universitas Sam </w:t>
      </w:r>
      <w:proofErr w:type="spellStart"/>
      <w:r>
        <w:t>Ratulangi</w:t>
      </w:r>
      <w:proofErr w:type="spellEnd"/>
      <w:r>
        <w:t xml:space="preserve">, (Manado, 2013), </w:t>
      </w:r>
      <w:proofErr w:type="spellStart"/>
      <w:r>
        <w:t>hlm</w:t>
      </w:r>
      <w:proofErr w:type="spellEnd"/>
      <w:r>
        <w:t xml:space="preserve"> 247-248</w:t>
      </w:r>
    </w:p>
  </w:footnote>
  <w:footnote w:id="11">
    <w:p w14:paraId="17FCA7EF" w14:textId="6232920D" w:rsidR="0088220B" w:rsidRPr="0088220B" w:rsidRDefault="008822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Sasana</w:t>
      </w:r>
      <w:proofErr w:type="spellEnd"/>
      <w:r>
        <w:t xml:space="preserve">, </w:t>
      </w:r>
      <w:proofErr w:type="spellStart"/>
      <w:r>
        <w:t>Hadi</w:t>
      </w:r>
      <w:proofErr w:type="spellEnd"/>
      <w:r>
        <w:t xml:space="preserve">. 2011.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Determinan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Belanja</w:t>
      </w:r>
      <w:proofErr w:type="spellEnd"/>
      <w:r>
        <w:rPr>
          <w:i/>
          <w:iCs/>
        </w:rPr>
        <w:t xml:space="preserve"> Daerah di </w:t>
      </w:r>
      <w:proofErr w:type="spellStart"/>
      <w:r>
        <w:rPr>
          <w:i/>
          <w:iCs/>
        </w:rPr>
        <w:t>Kabupaten</w:t>
      </w:r>
      <w:proofErr w:type="spellEnd"/>
      <w:r>
        <w:rPr>
          <w:i/>
          <w:iCs/>
        </w:rPr>
        <w:t xml:space="preserve">/Kota </w:t>
      </w:r>
      <w:proofErr w:type="spellStart"/>
      <w:r>
        <w:rPr>
          <w:i/>
          <w:iCs/>
        </w:rPr>
        <w:t>Provinsi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Jawa</w:t>
      </w:r>
      <w:proofErr w:type="spellEnd"/>
      <w:r>
        <w:rPr>
          <w:i/>
          <w:iCs/>
        </w:rPr>
        <w:t xml:space="preserve"> Barat </w:t>
      </w:r>
      <w:proofErr w:type="spellStart"/>
      <w:r>
        <w:rPr>
          <w:i/>
          <w:iCs/>
        </w:rPr>
        <w:t>Dalam</w:t>
      </w:r>
      <w:proofErr w:type="spellEnd"/>
      <w:r>
        <w:rPr>
          <w:i/>
          <w:iCs/>
        </w:rPr>
        <w:t xml:space="preserve"> Era </w:t>
      </w:r>
      <w:proofErr w:type="spellStart"/>
      <w:r>
        <w:rPr>
          <w:i/>
          <w:iCs/>
        </w:rPr>
        <w:t>Otonomi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Desentralisasi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Fiskal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 Vol. 18, No. 1, (</w:t>
      </w:r>
      <w:proofErr w:type="spellStart"/>
      <w:r>
        <w:t>Maret</w:t>
      </w:r>
      <w:proofErr w:type="spellEnd"/>
      <w:r>
        <w:t xml:space="preserve"> 2011), </w:t>
      </w:r>
      <w:proofErr w:type="spellStart"/>
      <w:r>
        <w:t>hlm</w:t>
      </w:r>
      <w:proofErr w:type="spellEnd"/>
      <w:r>
        <w:t>. 46-58</w:t>
      </w:r>
    </w:p>
  </w:footnote>
  <w:footnote w:id="12">
    <w:p w14:paraId="6885CF19" w14:textId="3C0B275A" w:rsidR="00641248" w:rsidRPr="00641248" w:rsidRDefault="00641248">
      <w:pPr>
        <w:pStyle w:val="FootnoteText"/>
      </w:pPr>
      <w:r>
        <w:rPr>
          <w:rStyle w:val="FootnoteReference"/>
        </w:rPr>
        <w:footnoteRef/>
      </w:r>
      <w:r>
        <w:t xml:space="preserve"> Naida </w:t>
      </w:r>
      <w:proofErr w:type="spellStart"/>
      <w:r>
        <w:t>Cavina</w:t>
      </w:r>
      <w:proofErr w:type="spellEnd"/>
      <w:r>
        <w:t xml:space="preserve"> Putri &amp; </w:t>
      </w:r>
      <w:proofErr w:type="spellStart"/>
      <w:r>
        <w:t>Nunung</w:t>
      </w:r>
      <w:proofErr w:type="spellEnd"/>
      <w:r>
        <w:t xml:space="preserve"> </w:t>
      </w:r>
      <w:proofErr w:type="spellStart"/>
      <w:proofErr w:type="gramStart"/>
      <w:r>
        <w:t>Nurwati</w:t>
      </w:r>
      <w:proofErr w:type="spellEnd"/>
      <w:r>
        <w:t xml:space="preserve">,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Pengaruh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Laju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Pertumbuhan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Penduduk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Berdampak</w:t>
      </w:r>
      <w:proofErr w:type="spellEnd"/>
      <w:r>
        <w:rPr>
          <w:i/>
          <w:iCs/>
        </w:rPr>
        <w:t xml:space="preserve"> Pada </w:t>
      </w:r>
      <w:proofErr w:type="spellStart"/>
      <w:r>
        <w:rPr>
          <w:i/>
          <w:iCs/>
        </w:rPr>
        <w:t>Tingginya</w:t>
      </w:r>
      <w:proofErr w:type="spellEnd"/>
      <w:r>
        <w:rPr>
          <w:i/>
          <w:iCs/>
        </w:rPr>
        <w:t xml:space="preserve"> Angka </w:t>
      </w:r>
      <w:proofErr w:type="spellStart"/>
      <w:r>
        <w:rPr>
          <w:i/>
          <w:iCs/>
        </w:rPr>
        <w:t>Kemiskinan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Menyebabkan</w:t>
      </w:r>
      <w:proofErr w:type="spellEnd"/>
      <w:r>
        <w:rPr>
          <w:i/>
          <w:iCs/>
        </w:rPr>
        <w:t xml:space="preserve"> Banyak </w:t>
      </w:r>
      <w:proofErr w:type="spellStart"/>
      <w:r>
        <w:rPr>
          <w:i/>
          <w:iCs/>
        </w:rPr>
        <w:t>Eksploitasi</w:t>
      </w:r>
      <w:proofErr w:type="spellEnd"/>
      <w:r>
        <w:rPr>
          <w:i/>
          <w:iCs/>
        </w:rPr>
        <w:t xml:space="preserve"> Anak di Indonesia</w:t>
      </w:r>
      <w:r>
        <w:t xml:space="preserve">,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2021, </w:t>
      </w:r>
      <w:proofErr w:type="spellStart"/>
      <w:r>
        <w:t>hlm</w:t>
      </w:r>
      <w:proofErr w:type="spellEnd"/>
      <w:r>
        <w:t>. 4-5</w:t>
      </w:r>
    </w:p>
  </w:footnote>
  <w:footnote w:id="13">
    <w:p w14:paraId="030B0679" w14:textId="1504CD1F" w:rsidR="00D704B6" w:rsidRPr="00A94695" w:rsidRDefault="00D704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Suryamin</w:t>
      </w:r>
      <w:proofErr w:type="spellEnd"/>
      <w:r>
        <w:t xml:space="preserve">, </w:t>
      </w:r>
      <w:proofErr w:type="spellStart"/>
      <w:r>
        <w:rPr>
          <w:i/>
          <w:iCs/>
        </w:rPr>
        <w:t>Indeks</w:t>
      </w:r>
      <w:proofErr w:type="spellEnd"/>
      <w:r>
        <w:rPr>
          <w:i/>
          <w:iCs/>
        </w:rPr>
        <w:t xml:space="preserve"> Pembangunan </w:t>
      </w:r>
      <w:proofErr w:type="spellStart"/>
      <w:r>
        <w:rPr>
          <w:i/>
          <w:iCs/>
        </w:rPr>
        <w:t>Manusia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Metode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Baru</w:t>
      </w:r>
      <w:proofErr w:type="spellEnd"/>
      <w:r>
        <w:t xml:space="preserve">, (Jakarta: Badan Pusat </w:t>
      </w:r>
      <w:proofErr w:type="spellStart"/>
      <w:r>
        <w:t>Statistik</w:t>
      </w:r>
      <w:proofErr w:type="spellEnd"/>
      <w:r>
        <w:t xml:space="preserve">, 2014), </w:t>
      </w:r>
      <w:proofErr w:type="spellStart"/>
      <w:r>
        <w:t>hlm</w:t>
      </w:r>
      <w:proofErr w:type="spellEnd"/>
      <w:r>
        <w:t>. 7</w:t>
      </w:r>
    </w:p>
  </w:footnote>
  <w:footnote w:id="14">
    <w:p w14:paraId="054242B0" w14:textId="18B48CC0" w:rsidR="006A3E6D" w:rsidRPr="006A3E6D" w:rsidRDefault="006A3E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Lincolin</w:t>
      </w:r>
      <w:proofErr w:type="spellEnd"/>
      <w:r>
        <w:t xml:space="preserve"> </w:t>
      </w:r>
      <w:proofErr w:type="spellStart"/>
      <w:r>
        <w:t>Arsyad</w:t>
      </w:r>
      <w:proofErr w:type="spellEnd"/>
      <w:r>
        <w:t xml:space="preserve">, </w:t>
      </w:r>
      <w:proofErr w:type="spellStart"/>
      <w:r>
        <w:rPr>
          <w:i/>
          <w:iCs/>
        </w:rPr>
        <w:t>Ekonomi</w:t>
      </w:r>
      <w:proofErr w:type="spellEnd"/>
      <w:r>
        <w:rPr>
          <w:i/>
          <w:iCs/>
        </w:rPr>
        <w:t xml:space="preserve"> Pembangunan</w:t>
      </w:r>
      <w:r>
        <w:t>, UPP STIM YKPN</w:t>
      </w:r>
      <w:r>
        <w:rPr>
          <w:i/>
          <w:iCs/>
        </w:rPr>
        <w:t xml:space="preserve">, </w:t>
      </w:r>
      <w:r>
        <w:t xml:space="preserve">Yogyakarta, 2010, </w:t>
      </w:r>
      <w:proofErr w:type="spellStart"/>
      <w:r>
        <w:t>hlm</w:t>
      </w:r>
      <w:proofErr w:type="spellEnd"/>
      <w:r>
        <w:t xml:space="preserve"> 269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B99"/>
    <w:multiLevelType w:val="hybridMultilevel"/>
    <w:tmpl w:val="99A4A2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126A2"/>
    <w:multiLevelType w:val="hybridMultilevel"/>
    <w:tmpl w:val="A49C9F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F505BE"/>
    <w:multiLevelType w:val="hybridMultilevel"/>
    <w:tmpl w:val="A3F6C240"/>
    <w:lvl w:ilvl="0" w:tplc="96AE3EC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61645D"/>
    <w:multiLevelType w:val="hybridMultilevel"/>
    <w:tmpl w:val="A63A8EA2"/>
    <w:lvl w:ilvl="0" w:tplc="E86AE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3F4D57"/>
    <w:multiLevelType w:val="hybridMultilevel"/>
    <w:tmpl w:val="C388BA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135C4"/>
    <w:multiLevelType w:val="hybridMultilevel"/>
    <w:tmpl w:val="A5F887D2"/>
    <w:lvl w:ilvl="0" w:tplc="7460F9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B49CA"/>
    <w:multiLevelType w:val="hybridMultilevel"/>
    <w:tmpl w:val="69F696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223A3"/>
    <w:multiLevelType w:val="hybridMultilevel"/>
    <w:tmpl w:val="FBDE09C2"/>
    <w:lvl w:ilvl="0" w:tplc="7A50D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B289D"/>
    <w:multiLevelType w:val="hybridMultilevel"/>
    <w:tmpl w:val="07C2E9A0"/>
    <w:lvl w:ilvl="0" w:tplc="40C666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EC2B97"/>
    <w:multiLevelType w:val="hybridMultilevel"/>
    <w:tmpl w:val="6636B52C"/>
    <w:lvl w:ilvl="0" w:tplc="DBF4B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E127A9"/>
    <w:multiLevelType w:val="hybridMultilevel"/>
    <w:tmpl w:val="937EE4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433F8"/>
    <w:multiLevelType w:val="hybridMultilevel"/>
    <w:tmpl w:val="87DA26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B4568"/>
    <w:multiLevelType w:val="hybridMultilevel"/>
    <w:tmpl w:val="9D0EBDA6"/>
    <w:lvl w:ilvl="0" w:tplc="7E5E6BE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8" w:hanging="360"/>
      </w:pPr>
    </w:lvl>
    <w:lvl w:ilvl="2" w:tplc="3809001B" w:tentative="1">
      <w:start w:val="1"/>
      <w:numFmt w:val="lowerRoman"/>
      <w:lvlText w:val="%3."/>
      <w:lvlJc w:val="right"/>
      <w:pPr>
        <w:ind w:left="2508" w:hanging="180"/>
      </w:pPr>
    </w:lvl>
    <w:lvl w:ilvl="3" w:tplc="3809000F" w:tentative="1">
      <w:start w:val="1"/>
      <w:numFmt w:val="decimal"/>
      <w:lvlText w:val="%4."/>
      <w:lvlJc w:val="left"/>
      <w:pPr>
        <w:ind w:left="3228" w:hanging="360"/>
      </w:pPr>
    </w:lvl>
    <w:lvl w:ilvl="4" w:tplc="38090019" w:tentative="1">
      <w:start w:val="1"/>
      <w:numFmt w:val="lowerLetter"/>
      <w:lvlText w:val="%5."/>
      <w:lvlJc w:val="left"/>
      <w:pPr>
        <w:ind w:left="3948" w:hanging="360"/>
      </w:pPr>
    </w:lvl>
    <w:lvl w:ilvl="5" w:tplc="3809001B" w:tentative="1">
      <w:start w:val="1"/>
      <w:numFmt w:val="lowerRoman"/>
      <w:lvlText w:val="%6."/>
      <w:lvlJc w:val="right"/>
      <w:pPr>
        <w:ind w:left="4668" w:hanging="180"/>
      </w:pPr>
    </w:lvl>
    <w:lvl w:ilvl="6" w:tplc="3809000F" w:tentative="1">
      <w:start w:val="1"/>
      <w:numFmt w:val="decimal"/>
      <w:lvlText w:val="%7."/>
      <w:lvlJc w:val="left"/>
      <w:pPr>
        <w:ind w:left="5388" w:hanging="360"/>
      </w:pPr>
    </w:lvl>
    <w:lvl w:ilvl="7" w:tplc="38090019" w:tentative="1">
      <w:start w:val="1"/>
      <w:numFmt w:val="lowerLetter"/>
      <w:lvlText w:val="%8."/>
      <w:lvlJc w:val="left"/>
      <w:pPr>
        <w:ind w:left="6108" w:hanging="360"/>
      </w:pPr>
    </w:lvl>
    <w:lvl w:ilvl="8" w:tplc="3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9336C1"/>
    <w:multiLevelType w:val="hybridMultilevel"/>
    <w:tmpl w:val="8B2A75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777D8"/>
    <w:multiLevelType w:val="hybridMultilevel"/>
    <w:tmpl w:val="D4CC2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A1EFF"/>
    <w:multiLevelType w:val="hybridMultilevel"/>
    <w:tmpl w:val="3A0AF4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4D03"/>
    <w:multiLevelType w:val="hybridMultilevel"/>
    <w:tmpl w:val="B4DE4780"/>
    <w:lvl w:ilvl="0" w:tplc="4F3664A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0C218D5"/>
    <w:multiLevelType w:val="hybridMultilevel"/>
    <w:tmpl w:val="04CE8BA0"/>
    <w:lvl w:ilvl="0" w:tplc="40429E2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723D4CFD"/>
    <w:multiLevelType w:val="hybridMultilevel"/>
    <w:tmpl w:val="A34AF2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013003"/>
    <w:multiLevelType w:val="hybridMultilevel"/>
    <w:tmpl w:val="4C326E7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C6681E"/>
    <w:multiLevelType w:val="hybridMultilevel"/>
    <w:tmpl w:val="E27C541C"/>
    <w:lvl w:ilvl="0" w:tplc="B61E2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15"/>
  </w:num>
  <w:num w:numId="5">
    <w:abstractNumId w:val="3"/>
  </w:num>
  <w:num w:numId="6">
    <w:abstractNumId w:val="4"/>
  </w:num>
  <w:num w:numId="7">
    <w:abstractNumId w:val="11"/>
  </w:num>
  <w:num w:numId="8">
    <w:abstractNumId w:val="16"/>
  </w:num>
  <w:num w:numId="9">
    <w:abstractNumId w:val="2"/>
  </w:num>
  <w:num w:numId="10">
    <w:abstractNumId w:val="0"/>
  </w:num>
  <w:num w:numId="11">
    <w:abstractNumId w:val="20"/>
  </w:num>
  <w:num w:numId="12">
    <w:abstractNumId w:val="14"/>
  </w:num>
  <w:num w:numId="13">
    <w:abstractNumId w:val="9"/>
  </w:num>
  <w:num w:numId="14">
    <w:abstractNumId w:val="12"/>
  </w:num>
  <w:num w:numId="15">
    <w:abstractNumId w:val="10"/>
  </w:num>
  <w:num w:numId="16">
    <w:abstractNumId w:val="13"/>
  </w:num>
  <w:num w:numId="17">
    <w:abstractNumId w:val="8"/>
  </w:num>
  <w:num w:numId="18">
    <w:abstractNumId w:val="7"/>
  </w:num>
  <w:num w:numId="19">
    <w:abstractNumId w:val="5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84"/>
    <w:rsid w:val="00004025"/>
    <w:rsid w:val="00006D7E"/>
    <w:rsid w:val="000129D5"/>
    <w:rsid w:val="00020122"/>
    <w:rsid w:val="000239A4"/>
    <w:rsid w:val="000321D3"/>
    <w:rsid w:val="00065741"/>
    <w:rsid w:val="00072ECB"/>
    <w:rsid w:val="000868D2"/>
    <w:rsid w:val="000A0220"/>
    <w:rsid w:val="000A1EFB"/>
    <w:rsid w:val="000B21D5"/>
    <w:rsid w:val="000B3E54"/>
    <w:rsid w:val="000B63BC"/>
    <w:rsid w:val="000C3935"/>
    <w:rsid w:val="000C6213"/>
    <w:rsid w:val="000C7D0D"/>
    <w:rsid w:val="000E17FF"/>
    <w:rsid w:val="000E7486"/>
    <w:rsid w:val="000F4726"/>
    <w:rsid w:val="00124CCA"/>
    <w:rsid w:val="00135CC3"/>
    <w:rsid w:val="00142AEF"/>
    <w:rsid w:val="001465F9"/>
    <w:rsid w:val="00146CE1"/>
    <w:rsid w:val="00147AFB"/>
    <w:rsid w:val="00155651"/>
    <w:rsid w:val="00194C1F"/>
    <w:rsid w:val="001A6FF7"/>
    <w:rsid w:val="001B34DD"/>
    <w:rsid w:val="001C6E7E"/>
    <w:rsid w:val="001D220C"/>
    <w:rsid w:val="001D245F"/>
    <w:rsid w:val="001D5EFE"/>
    <w:rsid w:val="001E0D0E"/>
    <w:rsid w:val="001E4C93"/>
    <w:rsid w:val="001E6EE9"/>
    <w:rsid w:val="001F2E79"/>
    <w:rsid w:val="00205528"/>
    <w:rsid w:val="00205BE3"/>
    <w:rsid w:val="00210844"/>
    <w:rsid w:val="00212B19"/>
    <w:rsid w:val="00212D0D"/>
    <w:rsid w:val="00213B7E"/>
    <w:rsid w:val="00216A92"/>
    <w:rsid w:val="00225048"/>
    <w:rsid w:val="00225D01"/>
    <w:rsid w:val="002320DE"/>
    <w:rsid w:val="00244A61"/>
    <w:rsid w:val="00245ADF"/>
    <w:rsid w:val="002529E5"/>
    <w:rsid w:val="00253A57"/>
    <w:rsid w:val="0026337B"/>
    <w:rsid w:val="002702FC"/>
    <w:rsid w:val="00274EE4"/>
    <w:rsid w:val="00285601"/>
    <w:rsid w:val="0029147A"/>
    <w:rsid w:val="00292CDB"/>
    <w:rsid w:val="00296C78"/>
    <w:rsid w:val="002A0436"/>
    <w:rsid w:val="002B06DE"/>
    <w:rsid w:val="002B2B68"/>
    <w:rsid w:val="002C7EA8"/>
    <w:rsid w:val="002D0497"/>
    <w:rsid w:val="002E3922"/>
    <w:rsid w:val="002E3B40"/>
    <w:rsid w:val="002E632B"/>
    <w:rsid w:val="002F39BA"/>
    <w:rsid w:val="00303BB1"/>
    <w:rsid w:val="00307080"/>
    <w:rsid w:val="00317551"/>
    <w:rsid w:val="00322701"/>
    <w:rsid w:val="0033734A"/>
    <w:rsid w:val="003410B5"/>
    <w:rsid w:val="0034204A"/>
    <w:rsid w:val="0035634F"/>
    <w:rsid w:val="003718B8"/>
    <w:rsid w:val="00377686"/>
    <w:rsid w:val="0038121D"/>
    <w:rsid w:val="00386A29"/>
    <w:rsid w:val="00397BA9"/>
    <w:rsid w:val="003B014F"/>
    <w:rsid w:val="003B0E1A"/>
    <w:rsid w:val="003B5091"/>
    <w:rsid w:val="003C0E83"/>
    <w:rsid w:val="003C17F2"/>
    <w:rsid w:val="003C3317"/>
    <w:rsid w:val="003C3BE2"/>
    <w:rsid w:val="003F7C5E"/>
    <w:rsid w:val="004004DE"/>
    <w:rsid w:val="004047D1"/>
    <w:rsid w:val="004065CB"/>
    <w:rsid w:val="00407086"/>
    <w:rsid w:val="00414C52"/>
    <w:rsid w:val="00424326"/>
    <w:rsid w:val="00425520"/>
    <w:rsid w:val="004268BF"/>
    <w:rsid w:val="00452727"/>
    <w:rsid w:val="0045335F"/>
    <w:rsid w:val="00464428"/>
    <w:rsid w:val="00471183"/>
    <w:rsid w:val="0047621E"/>
    <w:rsid w:val="0049023F"/>
    <w:rsid w:val="00490D84"/>
    <w:rsid w:val="004A265A"/>
    <w:rsid w:val="004B0499"/>
    <w:rsid w:val="004B2860"/>
    <w:rsid w:val="004C325E"/>
    <w:rsid w:val="004D2709"/>
    <w:rsid w:val="004D4199"/>
    <w:rsid w:val="004F4B90"/>
    <w:rsid w:val="00541923"/>
    <w:rsid w:val="0054628E"/>
    <w:rsid w:val="00552CD9"/>
    <w:rsid w:val="005A7B37"/>
    <w:rsid w:val="005C45DD"/>
    <w:rsid w:val="005C578C"/>
    <w:rsid w:val="005E343B"/>
    <w:rsid w:val="005E7DE0"/>
    <w:rsid w:val="00607D0D"/>
    <w:rsid w:val="00610E5F"/>
    <w:rsid w:val="0062390D"/>
    <w:rsid w:val="00625050"/>
    <w:rsid w:val="006315BE"/>
    <w:rsid w:val="0063194E"/>
    <w:rsid w:val="006366D5"/>
    <w:rsid w:val="00641248"/>
    <w:rsid w:val="006420DA"/>
    <w:rsid w:val="006557D1"/>
    <w:rsid w:val="00660D17"/>
    <w:rsid w:val="00666727"/>
    <w:rsid w:val="00670390"/>
    <w:rsid w:val="006779B2"/>
    <w:rsid w:val="006A1117"/>
    <w:rsid w:val="006A3E6D"/>
    <w:rsid w:val="006B00E2"/>
    <w:rsid w:val="006C28F9"/>
    <w:rsid w:val="006C3359"/>
    <w:rsid w:val="006E3555"/>
    <w:rsid w:val="00701673"/>
    <w:rsid w:val="00712066"/>
    <w:rsid w:val="00716AB8"/>
    <w:rsid w:val="00716FB8"/>
    <w:rsid w:val="00722BFB"/>
    <w:rsid w:val="007236A1"/>
    <w:rsid w:val="00726312"/>
    <w:rsid w:val="00727869"/>
    <w:rsid w:val="00733EB7"/>
    <w:rsid w:val="00740798"/>
    <w:rsid w:val="007776C8"/>
    <w:rsid w:val="00781E9B"/>
    <w:rsid w:val="007B6B98"/>
    <w:rsid w:val="008039C1"/>
    <w:rsid w:val="00811A7F"/>
    <w:rsid w:val="00812078"/>
    <w:rsid w:val="00826F17"/>
    <w:rsid w:val="008342C7"/>
    <w:rsid w:val="008559E6"/>
    <w:rsid w:val="0086143C"/>
    <w:rsid w:val="00862E91"/>
    <w:rsid w:val="00865EC1"/>
    <w:rsid w:val="00871C2D"/>
    <w:rsid w:val="00875AF1"/>
    <w:rsid w:val="00880815"/>
    <w:rsid w:val="0088220B"/>
    <w:rsid w:val="00891586"/>
    <w:rsid w:val="008B26F1"/>
    <w:rsid w:val="008B2700"/>
    <w:rsid w:val="008B3E79"/>
    <w:rsid w:val="008B45A7"/>
    <w:rsid w:val="008B5451"/>
    <w:rsid w:val="008C60F7"/>
    <w:rsid w:val="008D2B12"/>
    <w:rsid w:val="008F4E4E"/>
    <w:rsid w:val="008F6F5E"/>
    <w:rsid w:val="008F7F5E"/>
    <w:rsid w:val="00901578"/>
    <w:rsid w:val="0091210B"/>
    <w:rsid w:val="00912EFE"/>
    <w:rsid w:val="00932953"/>
    <w:rsid w:val="009474C6"/>
    <w:rsid w:val="00950270"/>
    <w:rsid w:val="009547CB"/>
    <w:rsid w:val="00964F17"/>
    <w:rsid w:val="00974652"/>
    <w:rsid w:val="009754D9"/>
    <w:rsid w:val="00983A82"/>
    <w:rsid w:val="009A4132"/>
    <w:rsid w:val="009C3F82"/>
    <w:rsid w:val="009C48D6"/>
    <w:rsid w:val="00A04514"/>
    <w:rsid w:val="00A060B1"/>
    <w:rsid w:val="00A13F41"/>
    <w:rsid w:val="00A14F2D"/>
    <w:rsid w:val="00A2026B"/>
    <w:rsid w:val="00A23C99"/>
    <w:rsid w:val="00A23F70"/>
    <w:rsid w:val="00A31A68"/>
    <w:rsid w:val="00A45229"/>
    <w:rsid w:val="00A517D6"/>
    <w:rsid w:val="00A51A56"/>
    <w:rsid w:val="00A51FFF"/>
    <w:rsid w:val="00A60573"/>
    <w:rsid w:val="00A76A32"/>
    <w:rsid w:val="00A86A19"/>
    <w:rsid w:val="00A91AF2"/>
    <w:rsid w:val="00A94695"/>
    <w:rsid w:val="00AA357A"/>
    <w:rsid w:val="00AB3790"/>
    <w:rsid w:val="00AB6621"/>
    <w:rsid w:val="00AC760E"/>
    <w:rsid w:val="00AF18C1"/>
    <w:rsid w:val="00AF2ABC"/>
    <w:rsid w:val="00AF4810"/>
    <w:rsid w:val="00B355F5"/>
    <w:rsid w:val="00B360C5"/>
    <w:rsid w:val="00B4227C"/>
    <w:rsid w:val="00B42E9D"/>
    <w:rsid w:val="00B43BD6"/>
    <w:rsid w:val="00B44DC7"/>
    <w:rsid w:val="00B50D72"/>
    <w:rsid w:val="00B62454"/>
    <w:rsid w:val="00B67F0E"/>
    <w:rsid w:val="00B77621"/>
    <w:rsid w:val="00B80A73"/>
    <w:rsid w:val="00B967E8"/>
    <w:rsid w:val="00BA239B"/>
    <w:rsid w:val="00BA5428"/>
    <w:rsid w:val="00BB7C59"/>
    <w:rsid w:val="00BC4BC8"/>
    <w:rsid w:val="00BC6F11"/>
    <w:rsid w:val="00BD285E"/>
    <w:rsid w:val="00BD472B"/>
    <w:rsid w:val="00BE0BB3"/>
    <w:rsid w:val="00BF29DA"/>
    <w:rsid w:val="00C43716"/>
    <w:rsid w:val="00C712CC"/>
    <w:rsid w:val="00C71B13"/>
    <w:rsid w:val="00C80EA9"/>
    <w:rsid w:val="00C9111F"/>
    <w:rsid w:val="00C97FB7"/>
    <w:rsid w:val="00CA0910"/>
    <w:rsid w:val="00CA4754"/>
    <w:rsid w:val="00CA6842"/>
    <w:rsid w:val="00CA74B8"/>
    <w:rsid w:val="00CB2910"/>
    <w:rsid w:val="00CC0172"/>
    <w:rsid w:val="00CD4CD7"/>
    <w:rsid w:val="00CE3842"/>
    <w:rsid w:val="00CE6FF6"/>
    <w:rsid w:val="00D0334B"/>
    <w:rsid w:val="00D1115E"/>
    <w:rsid w:val="00D122A7"/>
    <w:rsid w:val="00D51D54"/>
    <w:rsid w:val="00D540F8"/>
    <w:rsid w:val="00D704B6"/>
    <w:rsid w:val="00DA5422"/>
    <w:rsid w:val="00DB7588"/>
    <w:rsid w:val="00DB7E3F"/>
    <w:rsid w:val="00DC2458"/>
    <w:rsid w:val="00DD0793"/>
    <w:rsid w:val="00DD211E"/>
    <w:rsid w:val="00DE7EDE"/>
    <w:rsid w:val="00DF36F9"/>
    <w:rsid w:val="00DF6EE3"/>
    <w:rsid w:val="00E02293"/>
    <w:rsid w:val="00E05FAD"/>
    <w:rsid w:val="00E116FF"/>
    <w:rsid w:val="00E12800"/>
    <w:rsid w:val="00E2361F"/>
    <w:rsid w:val="00E26544"/>
    <w:rsid w:val="00E46126"/>
    <w:rsid w:val="00E64EEC"/>
    <w:rsid w:val="00E71358"/>
    <w:rsid w:val="00E83B87"/>
    <w:rsid w:val="00E86233"/>
    <w:rsid w:val="00E87D2E"/>
    <w:rsid w:val="00E92EF9"/>
    <w:rsid w:val="00E97D89"/>
    <w:rsid w:val="00EA23B6"/>
    <w:rsid w:val="00EA4A0B"/>
    <w:rsid w:val="00EB0F45"/>
    <w:rsid w:val="00EB30F6"/>
    <w:rsid w:val="00EB4711"/>
    <w:rsid w:val="00ED0E16"/>
    <w:rsid w:val="00ED2774"/>
    <w:rsid w:val="00EE7B85"/>
    <w:rsid w:val="00F07521"/>
    <w:rsid w:val="00F11A50"/>
    <w:rsid w:val="00F21E1A"/>
    <w:rsid w:val="00F245EE"/>
    <w:rsid w:val="00F25056"/>
    <w:rsid w:val="00F260D8"/>
    <w:rsid w:val="00F32BFA"/>
    <w:rsid w:val="00F33495"/>
    <w:rsid w:val="00F35AEA"/>
    <w:rsid w:val="00F413A2"/>
    <w:rsid w:val="00F4696F"/>
    <w:rsid w:val="00F61BB9"/>
    <w:rsid w:val="00F70488"/>
    <w:rsid w:val="00F70D10"/>
    <w:rsid w:val="00F87D2C"/>
    <w:rsid w:val="00F92305"/>
    <w:rsid w:val="00F9530D"/>
    <w:rsid w:val="00F96955"/>
    <w:rsid w:val="00F979AF"/>
    <w:rsid w:val="00FA4F4C"/>
    <w:rsid w:val="00FB2854"/>
    <w:rsid w:val="00FB466C"/>
    <w:rsid w:val="00FC1AF0"/>
    <w:rsid w:val="00F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CE7D"/>
  <w15:docId w15:val="{CA602944-D1DB-4FF3-A89B-66169680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E35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55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355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73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734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86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8D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86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5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ps.go.id/subject/23/kemiskinan-dan-%09ketimpanga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8A5A5-7C4E-40FE-84CE-9D16DE580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32</Pages>
  <Words>6273</Words>
  <Characters>35762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ikrar diena bakti</dc:creator>
  <cp:keywords/>
  <dc:description/>
  <cp:lastModifiedBy>ikrar diena bakti</cp:lastModifiedBy>
  <cp:revision>36</cp:revision>
  <cp:lastPrinted>2022-09-12T20:19:00Z</cp:lastPrinted>
  <dcterms:created xsi:type="dcterms:W3CDTF">2022-12-15T01:43:00Z</dcterms:created>
  <dcterms:modified xsi:type="dcterms:W3CDTF">2022-12-15T23:00:00Z</dcterms:modified>
</cp:coreProperties>
</file>