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D3F" w:rsidRDefault="00D04D3F" w:rsidP="00D76E8B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04D3F">
        <w:rPr>
          <w:rFonts w:ascii="Times New Roman" w:hAnsi="Times New Roman" w:cs="Times New Roman"/>
          <w:b/>
          <w:bCs/>
          <w:lang w:val="en-US"/>
        </w:rPr>
        <w:t xml:space="preserve">RISET </w:t>
      </w:r>
      <w:r>
        <w:rPr>
          <w:rFonts w:ascii="Times New Roman" w:hAnsi="Times New Roman" w:cs="Times New Roman"/>
          <w:b/>
          <w:bCs/>
          <w:lang w:val="en-US"/>
        </w:rPr>
        <w:t>PRODUKTIVITAS</w:t>
      </w:r>
      <w:r w:rsidRPr="00D04D3F">
        <w:rPr>
          <w:rFonts w:ascii="Times New Roman" w:hAnsi="Times New Roman" w:cs="Times New Roman"/>
          <w:b/>
          <w:bCs/>
          <w:lang w:val="en-US"/>
        </w:rPr>
        <w:t xml:space="preserve"> SIKLUS LOADING - HAULING KONTRAK MINING KBM</w:t>
      </w:r>
    </w:p>
    <w:p w:rsidR="00D04D3F" w:rsidRDefault="00D04D3F" w:rsidP="00D76E8B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401C50" w:rsidRDefault="00401C50" w:rsidP="00401C5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Latar Belakang</w:t>
      </w:r>
    </w:p>
    <w:p w:rsidR="00D04D3F" w:rsidRDefault="005E2FA0" w:rsidP="00D76E8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Perhitungan</w:t>
      </w:r>
      <w:r w:rsidR="00D04D3F" w:rsidRPr="00D04D3F">
        <w:rPr>
          <w:rFonts w:ascii="Times New Roman" w:hAnsi="Times New Roman" w:cs="Times New Roman"/>
          <w:lang w:val="en-US"/>
        </w:rPr>
        <w:t xml:space="preserve"> ini berfokus pada analisis produktivitas siklus loading-hauling dalam kontrak mining KBM, dengan penekanan pada masalah idle time yang dialami oleh Dump Truck (DT) paling belakang. Studi ini mengevaluasi durasi waktu yang dibutuhkan untuk pengisian material oleh </w:t>
      </w:r>
      <w:r w:rsidR="00D04D3F">
        <w:rPr>
          <w:rFonts w:ascii="Times New Roman" w:hAnsi="Times New Roman" w:cs="Times New Roman"/>
          <w:lang w:val="en-US"/>
        </w:rPr>
        <w:t>Excavator</w:t>
      </w:r>
      <w:r w:rsidR="00D04D3F" w:rsidRPr="00D04D3F">
        <w:rPr>
          <w:rFonts w:ascii="Times New Roman" w:hAnsi="Times New Roman" w:cs="Times New Roman"/>
          <w:lang w:val="en-US"/>
        </w:rPr>
        <w:t xml:space="preserve"> ke DT</w:t>
      </w:r>
      <w:r w:rsidR="00D04D3F">
        <w:rPr>
          <w:rFonts w:ascii="Times New Roman" w:hAnsi="Times New Roman" w:cs="Times New Roman"/>
          <w:lang w:val="en-US"/>
        </w:rPr>
        <w:t xml:space="preserve"> dalam kebiasaan disebut sebagai proses Loading</w:t>
      </w:r>
      <w:r w:rsidR="00D04D3F" w:rsidRPr="00D04D3F">
        <w:rPr>
          <w:rFonts w:ascii="Times New Roman" w:hAnsi="Times New Roman" w:cs="Times New Roman"/>
          <w:lang w:val="en-US"/>
        </w:rPr>
        <w:t xml:space="preserve"> dan siklus </w:t>
      </w:r>
      <w:r w:rsidR="00D04D3F">
        <w:rPr>
          <w:rFonts w:ascii="Times New Roman" w:hAnsi="Times New Roman" w:cs="Times New Roman"/>
          <w:lang w:val="en-US"/>
        </w:rPr>
        <w:t xml:space="preserve">Hauling </w:t>
      </w:r>
      <w:r w:rsidR="00D04D3F" w:rsidRPr="00D04D3F">
        <w:rPr>
          <w:rFonts w:ascii="Times New Roman" w:hAnsi="Times New Roman" w:cs="Times New Roman"/>
          <w:lang w:val="en-US"/>
        </w:rPr>
        <w:t>dari area loading ke pabrik dan kembali.</w:t>
      </w:r>
      <w:r w:rsidR="00D04D3F">
        <w:rPr>
          <w:rFonts w:ascii="Times New Roman" w:hAnsi="Times New Roman" w:cs="Times New Roman"/>
          <w:lang w:val="en-US"/>
        </w:rPr>
        <w:t xml:space="preserve"> </w:t>
      </w:r>
      <w:r w:rsidR="00D04D3F" w:rsidRPr="00D04D3F">
        <w:rPr>
          <w:rFonts w:ascii="Times New Roman" w:hAnsi="Times New Roman" w:cs="Times New Roman"/>
          <w:lang w:val="en-US"/>
        </w:rPr>
        <w:t xml:space="preserve">Hasil </w:t>
      </w:r>
      <w:r>
        <w:rPr>
          <w:rFonts w:ascii="Times New Roman" w:hAnsi="Times New Roman" w:cs="Times New Roman"/>
          <w:lang w:val="en-US"/>
        </w:rPr>
        <w:t>perhitungan</w:t>
      </w:r>
      <w:r w:rsidR="00D04D3F" w:rsidRPr="00D04D3F">
        <w:rPr>
          <w:rFonts w:ascii="Times New Roman" w:hAnsi="Times New Roman" w:cs="Times New Roman"/>
          <w:lang w:val="en-US"/>
        </w:rPr>
        <w:t xml:space="preserve"> menunjukkan bahwa DT paling belakang mengalami idle time yang signifikan, mencapai hingga </w:t>
      </w:r>
      <w:r w:rsidR="00401C50">
        <w:rPr>
          <w:rFonts w:ascii="Times New Roman" w:hAnsi="Times New Roman" w:cs="Times New Roman"/>
          <w:lang w:val="en-US"/>
        </w:rPr>
        <w:t>2,9</w:t>
      </w:r>
      <w:r w:rsidR="00D04D3F" w:rsidRPr="00D04D3F">
        <w:rPr>
          <w:rFonts w:ascii="Times New Roman" w:hAnsi="Times New Roman" w:cs="Times New Roman"/>
          <w:lang w:val="en-US"/>
        </w:rPr>
        <w:t xml:space="preserve"> jam selama menunggu giliran untuk diisi kembali. Idle time ini menunjukkan adanya ketidakefisienan dalam proses hauling, yang berpotensi mengurangi produktivitas operasional secara keseluruha</w:t>
      </w:r>
      <w:r w:rsidR="00D04D3F">
        <w:rPr>
          <w:rFonts w:ascii="Times New Roman" w:hAnsi="Times New Roman" w:cs="Times New Roman"/>
          <w:lang w:val="en-US"/>
        </w:rPr>
        <w:t>n</w:t>
      </w:r>
      <w:r w:rsidR="00D04D3F" w:rsidRPr="00D04D3F">
        <w:rPr>
          <w:rFonts w:ascii="Times New Roman" w:hAnsi="Times New Roman" w:cs="Times New Roman"/>
          <w:lang w:val="en-US"/>
        </w:rPr>
        <w:t xml:space="preserve">. Temuan ini menyoroti perlunya optimasi dalam alokasi </w:t>
      </w:r>
      <w:r w:rsidR="00D04D3F">
        <w:rPr>
          <w:rFonts w:ascii="Times New Roman" w:hAnsi="Times New Roman" w:cs="Times New Roman"/>
          <w:lang w:val="en-US"/>
        </w:rPr>
        <w:t>Excavator</w:t>
      </w:r>
      <w:r w:rsidR="00D04D3F" w:rsidRPr="00D04D3F">
        <w:rPr>
          <w:rFonts w:ascii="Times New Roman" w:hAnsi="Times New Roman" w:cs="Times New Roman"/>
          <w:lang w:val="en-US"/>
        </w:rPr>
        <w:t xml:space="preserve"> untuk meminimalkan idle time dan meningkatkan efisiensi dalam proses penambangan.</w:t>
      </w:r>
    </w:p>
    <w:p w:rsidR="00D04D3F" w:rsidRDefault="00D04D3F" w:rsidP="00D76E8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D04D3F" w:rsidRPr="00401C50" w:rsidRDefault="00D76E8B" w:rsidP="00401C5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Observasi Data</w:t>
      </w:r>
    </w:p>
    <w:p w:rsidR="00D04D3F" w:rsidRDefault="00D04D3F" w:rsidP="00D76E8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13970</wp:posOffset>
            </wp:positionV>
            <wp:extent cx="1478915" cy="2596515"/>
            <wp:effectExtent l="12700" t="12700" r="6985" b="6985"/>
            <wp:wrapSquare wrapText="bothSides"/>
            <wp:docPr id="192445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50167" name="Picture 19244501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>Pada video diterima oleh team</w:t>
      </w:r>
      <w:r>
        <w:rPr>
          <w:rFonts w:ascii="Times New Roman" w:hAnsi="Times New Roman" w:cs="Times New Roman"/>
          <w:b/>
          <w:bCs/>
          <w:lang w:val="en-US"/>
        </w:rPr>
        <w:t xml:space="preserve"> Cost Control</w:t>
      </w:r>
      <w:r>
        <w:rPr>
          <w:rFonts w:ascii="Times New Roman" w:hAnsi="Times New Roman" w:cs="Times New Roman"/>
          <w:lang w:val="en-US"/>
        </w:rPr>
        <w:t xml:space="preserve"> menunjukan durasi yang dibutuh oleh Excavator untuk mengisi full </w:t>
      </w:r>
      <w:r w:rsidR="00D76E8B">
        <w:rPr>
          <w:rFonts w:ascii="Times New Roman" w:hAnsi="Times New Roman" w:cs="Times New Roman"/>
          <w:b/>
          <w:bCs/>
          <w:lang w:val="en-US"/>
        </w:rPr>
        <w:t>DT</w:t>
      </w:r>
      <w:r w:rsidR="00D76E8B">
        <w:rPr>
          <w:rFonts w:ascii="Times New Roman" w:hAnsi="Times New Roman" w:cs="Times New Roman"/>
          <w:lang w:val="en-US"/>
        </w:rPr>
        <w:t xml:space="preserve"> </w:t>
      </w:r>
      <w:r w:rsidR="00D76E8B">
        <w:rPr>
          <w:rFonts w:ascii="Times New Roman" w:hAnsi="Times New Roman" w:cs="Times New Roman"/>
          <w:b/>
          <w:bCs/>
          <w:lang w:val="en-US"/>
        </w:rPr>
        <w:t xml:space="preserve">Hongyan </w:t>
      </w:r>
      <w:r w:rsidR="00D76E8B">
        <w:rPr>
          <w:rFonts w:ascii="Times New Roman" w:hAnsi="Times New Roman" w:cs="Times New Roman"/>
          <w:lang w:val="en-US"/>
        </w:rPr>
        <w:t xml:space="preserve">adalah kisaran </w:t>
      </w:r>
      <w:r w:rsidR="00D76E8B">
        <w:rPr>
          <w:rFonts w:ascii="Times New Roman" w:hAnsi="Times New Roman" w:cs="Times New Roman"/>
          <w:b/>
          <w:bCs/>
          <w:lang w:val="en-US"/>
        </w:rPr>
        <w:t>7 menit / DT</w:t>
      </w:r>
      <w:r w:rsidR="00D76E8B">
        <w:rPr>
          <w:rFonts w:ascii="Times New Roman" w:hAnsi="Times New Roman" w:cs="Times New Roman"/>
          <w:lang w:val="en-US"/>
        </w:rPr>
        <w:t xml:space="preserve">. Kemudian diketahui total unit teralokasi pada </w:t>
      </w:r>
      <w:r w:rsidR="00D76E8B" w:rsidRPr="00D76E8B">
        <w:rPr>
          <w:rFonts w:ascii="Times New Roman" w:hAnsi="Times New Roman" w:cs="Times New Roman"/>
          <w:b/>
          <w:bCs/>
          <w:lang w:val="en-US"/>
        </w:rPr>
        <w:t>Kontrak KBM</w:t>
      </w:r>
      <w:r w:rsidR="00D76E8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76E8B">
        <w:rPr>
          <w:rFonts w:ascii="Times New Roman" w:hAnsi="Times New Roman" w:cs="Times New Roman"/>
          <w:lang w:val="en-US"/>
        </w:rPr>
        <w:t xml:space="preserve">adalah sebanyak </w:t>
      </w:r>
      <w:r w:rsidR="00D76E8B">
        <w:rPr>
          <w:rFonts w:ascii="Times New Roman" w:hAnsi="Times New Roman" w:cs="Times New Roman"/>
          <w:b/>
          <w:bCs/>
          <w:lang w:val="en-US"/>
        </w:rPr>
        <w:t>25 Unit</w:t>
      </w:r>
      <w:r w:rsidR="00D76E8B">
        <w:rPr>
          <w:rFonts w:ascii="Times New Roman" w:hAnsi="Times New Roman" w:cs="Times New Roman"/>
          <w:lang w:val="en-US"/>
        </w:rPr>
        <w:t xml:space="preserve"> </w:t>
      </w:r>
      <w:r w:rsidR="00D76E8B">
        <w:rPr>
          <w:rFonts w:ascii="Times New Roman" w:hAnsi="Times New Roman" w:cs="Times New Roman"/>
          <w:b/>
          <w:bCs/>
          <w:lang w:val="en-US"/>
        </w:rPr>
        <w:t>DT Hongyan</w:t>
      </w:r>
      <w:r w:rsidR="00D76E8B">
        <w:rPr>
          <w:rFonts w:ascii="Times New Roman" w:hAnsi="Times New Roman" w:cs="Times New Roman"/>
          <w:lang w:val="en-US"/>
        </w:rPr>
        <w:t xml:space="preserve">. Selanjutnya team </w:t>
      </w:r>
      <w:r w:rsidR="00D76E8B">
        <w:rPr>
          <w:rFonts w:ascii="Times New Roman" w:hAnsi="Times New Roman" w:cs="Times New Roman"/>
          <w:b/>
          <w:bCs/>
          <w:lang w:val="en-US"/>
        </w:rPr>
        <w:t xml:space="preserve">Cost Control </w:t>
      </w:r>
      <w:r w:rsidR="00D76E8B">
        <w:rPr>
          <w:rFonts w:ascii="Times New Roman" w:hAnsi="Times New Roman" w:cs="Times New Roman"/>
          <w:lang w:val="en-US"/>
        </w:rPr>
        <w:t xml:space="preserve">mendapatkan informasi mengenai Rata-rata waktu tempuh yang dibutuhkan </w:t>
      </w:r>
      <w:r w:rsidR="00D76E8B">
        <w:rPr>
          <w:rFonts w:ascii="Times New Roman" w:hAnsi="Times New Roman" w:cs="Times New Roman"/>
          <w:b/>
          <w:bCs/>
          <w:lang w:val="en-US"/>
        </w:rPr>
        <w:t xml:space="preserve">DT </w:t>
      </w:r>
      <w:r w:rsidR="00D76E8B">
        <w:rPr>
          <w:rFonts w:ascii="Times New Roman" w:hAnsi="Times New Roman" w:cs="Times New Roman"/>
          <w:lang w:val="en-US"/>
        </w:rPr>
        <w:t>saat membawa muatan adalah sebagai berikut.</w:t>
      </w:r>
    </w:p>
    <w:p w:rsidR="00D76E8B" w:rsidRDefault="00D76E8B" w:rsidP="00D76E8B">
      <w:pPr>
        <w:pStyle w:val="ListParagraph"/>
        <w:numPr>
          <w:ilvl w:val="0"/>
          <w:numId w:val="1"/>
        </w:numPr>
        <w:spacing w:line="276" w:lineRule="auto"/>
        <w:ind w:left="311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KBM - Pabrik</w:t>
      </w:r>
      <w:r>
        <w:rPr>
          <w:rFonts w:ascii="Times New Roman" w:hAnsi="Times New Roman" w:cs="Times New Roman"/>
          <w:lang w:val="en-US"/>
        </w:rPr>
        <w:tab/>
        <w:t>: 2.5 jam</w:t>
      </w:r>
    </w:p>
    <w:p w:rsidR="00D76E8B" w:rsidRDefault="00D76E8B" w:rsidP="00D76E8B">
      <w:pPr>
        <w:pStyle w:val="ListParagraph"/>
        <w:numPr>
          <w:ilvl w:val="0"/>
          <w:numId w:val="1"/>
        </w:numPr>
        <w:spacing w:line="276" w:lineRule="auto"/>
        <w:ind w:left="311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KBM - KM 7</w:t>
      </w:r>
      <w:r>
        <w:rPr>
          <w:rFonts w:ascii="Times New Roman" w:hAnsi="Times New Roman" w:cs="Times New Roman"/>
          <w:lang w:val="en-US"/>
        </w:rPr>
        <w:tab/>
        <w:t>: 1.5 jam</w:t>
      </w:r>
    </w:p>
    <w:p w:rsidR="00D76E8B" w:rsidRDefault="00D76E8B" w:rsidP="00D76E8B">
      <w:pPr>
        <w:spacing w:line="276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:rsidR="00D76E8B" w:rsidRDefault="00D76E8B" w:rsidP="00D76E8B">
      <w:pPr>
        <w:spacing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Dan waktu kerja terplaning oleh team </w:t>
      </w:r>
      <w:r>
        <w:rPr>
          <w:rFonts w:ascii="Times New Roman" w:hAnsi="Times New Roman" w:cs="Times New Roman"/>
          <w:b/>
          <w:bCs/>
          <w:lang w:val="en-US"/>
        </w:rPr>
        <w:t xml:space="preserve">MPE </w:t>
      </w:r>
      <w:r>
        <w:rPr>
          <w:rFonts w:ascii="Times New Roman" w:hAnsi="Times New Roman" w:cs="Times New Roman"/>
          <w:lang w:val="en-US"/>
        </w:rPr>
        <w:t xml:space="preserve">dengan memperhitungkan aspek </w:t>
      </w:r>
      <w:r>
        <w:rPr>
          <w:rFonts w:ascii="Times New Roman" w:hAnsi="Times New Roman" w:cs="Times New Roman"/>
          <w:b/>
          <w:bCs/>
          <w:lang w:val="en-US"/>
        </w:rPr>
        <w:t>PA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lang w:val="en-US"/>
        </w:rPr>
        <w:t>Jam Istirahat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lang w:val="en-US"/>
        </w:rPr>
        <w:t>Faktor Hujan</w:t>
      </w:r>
      <w:r>
        <w:rPr>
          <w:rFonts w:ascii="Times New Roman" w:hAnsi="Times New Roman" w:cs="Times New Roman"/>
          <w:lang w:val="en-US"/>
        </w:rPr>
        <w:t xml:space="preserve"> adalah sebagai berikut.</w:t>
      </w:r>
    </w:p>
    <w:p w:rsidR="00D76E8B" w:rsidRDefault="00D76E8B" w:rsidP="00D76E8B">
      <w:pPr>
        <w:pStyle w:val="ListParagraph"/>
        <w:numPr>
          <w:ilvl w:val="0"/>
          <w:numId w:val="2"/>
        </w:numPr>
        <w:spacing w:line="276" w:lineRule="auto"/>
        <w:ind w:left="311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Jumat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3.72 jam</w:t>
      </w:r>
    </w:p>
    <w:p w:rsidR="00D76E8B" w:rsidRDefault="00D76E8B" w:rsidP="00D76E8B">
      <w:pPr>
        <w:pStyle w:val="ListParagraph"/>
        <w:numPr>
          <w:ilvl w:val="0"/>
          <w:numId w:val="2"/>
        </w:numPr>
        <w:spacing w:line="276" w:lineRule="auto"/>
        <w:ind w:left="311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Selain Jumat</w:t>
      </w:r>
      <w:r>
        <w:rPr>
          <w:rFonts w:ascii="Times New Roman" w:hAnsi="Times New Roman" w:cs="Times New Roman"/>
          <w:lang w:val="en-US"/>
        </w:rPr>
        <w:tab/>
        <w:t xml:space="preserve">: 5.72 jam </w:t>
      </w:r>
    </w:p>
    <w:p w:rsidR="00D76E8B" w:rsidRDefault="00D76E8B" w:rsidP="00D76E8B">
      <w:pPr>
        <w:spacing w:line="276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:rsidR="00D76E8B" w:rsidRDefault="00D76E8B" w:rsidP="00401C5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Analisa Data</w:t>
      </w:r>
    </w:p>
    <w:p w:rsidR="00D76E8B" w:rsidRDefault="00D76E8B" w:rsidP="00D76E8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Berapakah total waktu loading yang dibutuhkan </w:t>
      </w:r>
      <w:r>
        <w:rPr>
          <w:rFonts w:ascii="Times New Roman" w:hAnsi="Times New Roman" w:cs="Times New Roman"/>
          <w:b/>
          <w:bCs/>
          <w:lang w:val="en-US"/>
        </w:rPr>
        <w:t xml:space="preserve">Excavator </w:t>
      </w:r>
      <w:r>
        <w:rPr>
          <w:rFonts w:ascii="Times New Roman" w:hAnsi="Times New Roman" w:cs="Times New Roman"/>
          <w:lang w:val="en-US"/>
        </w:rPr>
        <w:t xml:space="preserve">untuk mengisi </w:t>
      </w:r>
      <w:r>
        <w:rPr>
          <w:rFonts w:ascii="Times New Roman" w:hAnsi="Times New Roman" w:cs="Times New Roman"/>
          <w:b/>
          <w:bCs/>
          <w:lang w:val="en-US"/>
        </w:rPr>
        <w:t xml:space="preserve">25 Unit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 xml:space="preserve">DT </w:t>
      </w:r>
      <w:r>
        <w:rPr>
          <w:rFonts w:ascii="Times New Roman" w:hAnsi="Times New Roman" w:cs="Times New Roman"/>
          <w:lang w:val="en-US"/>
        </w:rPr>
        <w:t>?</w:t>
      </w:r>
      <w:proofErr w:type="gramEnd"/>
    </w:p>
    <w:p w:rsidR="00D76E8B" w:rsidRPr="00401C50" w:rsidRDefault="00401C50" w:rsidP="00D76E8B">
      <w:pPr>
        <w:pStyle w:val="ListParagraph"/>
        <w:numPr>
          <w:ilvl w:val="0"/>
          <w:numId w:val="3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Total Waktu Loading = Productivity Exc per DT x Jumlah DT</m:t>
        </m:r>
      </m:oMath>
    </w:p>
    <w:p w:rsidR="00401C50" w:rsidRPr="00401C50" w:rsidRDefault="00401C50" w:rsidP="00401C50">
      <w:pPr>
        <w:spacing w:line="276" w:lineRule="auto"/>
        <w:ind w:left="56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Total Waktu Loading = 7 menit x 25 unit dt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en-US"/>
            </w:rPr>
            <m:t>Total Waktu Loading = 2,9 Jam</m:t>
          </m:r>
        </m:oMath>
      </m:oMathPara>
    </w:p>
    <w:p w:rsidR="00401C50" w:rsidRDefault="00401C50" w:rsidP="00401C50">
      <w:pPr>
        <w:spacing w:line="276" w:lineRule="auto"/>
        <w:ind w:left="567"/>
        <w:jc w:val="both"/>
        <w:rPr>
          <w:rFonts w:ascii="Times New Roman" w:eastAsiaTheme="minorEastAsia" w:hAnsi="Times New Roman" w:cs="Times New Roman"/>
          <w:lang w:val="en-US"/>
        </w:rPr>
      </w:pPr>
    </w:p>
    <w:p w:rsidR="00401C50" w:rsidRDefault="00401C50" w:rsidP="00401C50">
      <w:pPr>
        <w:spacing w:line="276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Berapakah waktu iddle alat </w:t>
      </w:r>
      <w:r w:rsidRPr="00401C50">
        <w:rPr>
          <w:rFonts w:ascii="Times New Roman" w:eastAsiaTheme="minorEastAsia" w:hAnsi="Times New Roman" w:cs="Times New Roman"/>
          <w:b/>
          <w:bCs/>
          <w:lang w:val="en-US"/>
        </w:rPr>
        <w:t>Excavator</w:t>
      </w: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persetiap siklus </w:t>
      </w: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Loading - Hauling - </w:t>
      </w:r>
      <w:proofErr w:type="gramStart"/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Loading </w:t>
      </w:r>
      <w:r>
        <w:rPr>
          <w:rFonts w:ascii="Times New Roman" w:eastAsiaTheme="minorEastAsia" w:hAnsi="Times New Roman" w:cs="Times New Roman"/>
          <w:lang w:val="en-US"/>
        </w:rPr>
        <w:t>?</w:t>
      </w:r>
      <w:proofErr w:type="gramEnd"/>
    </w:p>
    <w:p w:rsidR="00401C50" w:rsidRPr="00401C50" w:rsidRDefault="00401C50" w:rsidP="00401C50">
      <w:pPr>
        <w:pStyle w:val="ListParagraph"/>
        <w:numPr>
          <w:ilvl w:val="0"/>
          <w:numId w:val="3"/>
        </w:numPr>
        <w:spacing w:line="276" w:lineRule="auto"/>
        <w:ind w:left="567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Waktu Iddle Exc = AVG. Waktu Hauling - Total Waktu Loading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Waktu Iddle Exc = 2,5 Jam - 2,9 Jam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en-US"/>
            </w:rPr>
            <m:t>Waktu Iddle Exc = - 0,4 Jam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en-US"/>
            </w:rPr>
            <m:t>Waktu Iddle Exc = - 24 Menit</m:t>
          </m:r>
        </m:oMath>
      </m:oMathPara>
    </w:p>
    <w:p w:rsidR="00401C50" w:rsidRDefault="00401C50" w:rsidP="00401C50">
      <w:pPr>
        <w:spacing w:line="276" w:lineRule="auto"/>
        <w:ind w:left="1086"/>
        <w:rPr>
          <w:rFonts w:ascii="Times New Roman" w:eastAsiaTheme="minorEastAsia" w:hAnsi="Times New Roman" w:cs="Times New Roman"/>
          <w:lang w:val="en-US"/>
        </w:rPr>
      </w:pPr>
    </w:p>
    <w:p w:rsidR="00401C50" w:rsidRDefault="00401C50" w:rsidP="005F016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lastRenderedPageBreak/>
        <w:t>Kesimpulan</w:t>
      </w:r>
    </w:p>
    <w:p w:rsidR="00401C50" w:rsidRPr="005F016F" w:rsidRDefault="005F016F" w:rsidP="00401C50">
      <w:pPr>
        <w:pStyle w:val="ListParagraph"/>
        <w:numPr>
          <w:ilvl w:val="0"/>
          <w:numId w:val="3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Dengan nilai yang dihasilkan oleh </w:t>
      </w:r>
      <w:r>
        <w:rPr>
          <w:rFonts w:ascii="Times New Roman" w:eastAsiaTheme="minorEastAsia" w:hAnsi="Times New Roman" w:cs="Times New Roman"/>
          <w:b/>
          <w:bCs/>
          <w:lang w:val="en-US"/>
        </w:rPr>
        <w:t>Total Waktu Loading</w:t>
      </w:r>
      <w:r w:rsidRPr="005F016F">
        <w:rPr>
          <w:rFonts w:ascii="Times New Roman" w:eastAsiaTheme="minorEastAsia" w:hAnsi="Times New Roman" w:cs="Times New Roman"/>
          <w:lang w:val="en-US"/>
        </w:rPr>
        <w:t>, maka</w:t>
      </w: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s</w:t>
      </w:r>
      <w:r w:rsidR="00401C50" w:rsidRPr="005F016F">
        <w:rPr>
          <w:rFonts w:ascii="Times New Roman" w:eastAsiaTheme="minorEastAsia" w:hAnsi="Times New Roman" w:cs="Times New Roman"/>
          <w:lang w:val="en-US"/>
        </w:rPr>
        <w:t>alah</w:t>
      </w:r>
      <w:r w:rsidR="00401C50">
        <w:rPr>
          <w:rFonts w:ascii="Times New Roman" w:eastAsiaTheme="minorEastAsia" w:hAnsi="Times New Roman" w:cs="Times New Roman"/>
          <w:lang w:val="en-US"/>
        </w:rPr>
        <w:t xml:space="preserve"> satu </w:t>
      </w:r>
      <w:r>
        <w:rPr>
          <w:rFonts w:ascii="Times New Roman" w:eastAsiaTheme="minorEastAsia" w:hAnsi="Times New Roman" w:cs="Times New Roman"/>
          <w:lang w:val="en-US"/>
        </w:rPr>
        <w:t xml:space="preserve">penyebab </w:t>
      </w:r>
      <w:r w:rsidR="00401C50">
        <w:rPr>
          <w:rFonts w:ascii="Times New Roman" w:eastAsiaTheme="minorEastAsia" w:hAnsi="Times New Roman" w:cs="Times New Roman"/>
          <w:lang w:val="en-US"/>
        </w:rPr>
        <w:t xml:space="preserve">sulitnya DT </w:t>
      </w:r>
      <w:r>
        <w:rPr>
          <w:rFonts w:ascii="Times New Roman" w:eastAsiaTheme="minorEastAsia" w:hAnsi="Times New Roman" w:cs="Times New Roman"/>
          <w:lang w:val="en-US"/>
        </w:rPr>
        <w:t xml:space="preserve">mendapat </w:t>
      </w:r>
      <w:r w:rsidR="00401C50">
        <w:rPr>
          <w:rFonts w:ascii="Times New Roman" w:eastAsiaTheme="minorEastAsia" w:hAnsi="Times New Roman" w:cs="Times New Roman"/>
          <w:lang w:val="en-US"/>
        </w:rPr>
        <w:t xml:space="preserve">target retase terdapat pada fase Loading yang membutuhkan waktu hingga </w:t>
      </w:r>
      <w:r w:rsidR="00401C50">
        <w:rPr>
          <w:rFonts w:ascii="Times New Roman" w:eastAsiaTheme="minorEastAsia" w:hAnsi="Times New Roman" w:cs="Times New Roman"/>
          <w:b/>
          <w:bCs/>
          <w:lang w:val="en-US"/>
        </w:rPr>
        <w:t>2,9 Jam</w:t>
      </w:r>
      <w:r w:rsidRPr="005F016F">
        <w:rPr>
          <w:rFonts w:ascii="Times New Roman" w:eastAsiaTheme="minorEastAsia" w:hAnsi="Times New Roman" w:cs="Times New Roman"/>
          <w:lang w:val="en-US"/>
        </w:rPr>
        <w:t>.</w:t>
      </w:r>
    </w:p>
    <w:p w:rsidR="005F016F" w:rsidRDefault="005F016F" w:rsidP="00401C50">
      <w:pPr>
        <w:pStyle w:val="ListParagraph"/>
        <w:numPr>
          <w:ilvl w:val="0"/>
          <w:numId w:val="3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Waktu Iddle Exc</w:t>
      </w:r>
      <w:r>
        <w:rPr>
          <w:rFonts w:ascii="Times New Roman" w:eastAsiaTheme="minorEastAsia" w:hAnsi="Times New Roman" w:cs="Times New Roman"/>
          <w:lang w:val="en-US"/>
        </w:rPr>
        <w:t xml:space="preserve"> menunjukan kurang dari 0 adalah menggambarkan </w:t>
      </w:r>
      <w:r>
        <w:rPr>
          <w:rFonts w:ascii="Times New Roman" w:eastAsiaTheme="minorEastAsia" w:hAnsi="Times New Roman" w:cs="Times New Roman"/>
          <w:b/>
          <w:bCs/>
          <w:lang w:val="en-US"/>
        </w:rPr>
        <w:t>Exca</w:t>
      </w:r>
      <w:r>
        <w:rPr>
          <w:rFonts w:ascii="Times New Roman" w:eastAsiaTheme="minorEastAsia" w:hAnsi="Times New Roman" w:cs="Times New Roman"/>
          <w:lang w:val="en-US"/>
        </w:rPr>
        <w:t xml:space="preserve"> tidak akan berhenti melakukan hauling bahkan sampai menyebabkan penumpukan antrian kembali.</w:t>
      </w:r>
    </w:p>
    <w:p w:rsidR="005F016F" w:rsidRDefault="005F016F" w:rsidP="00401C50">
      <w:pPr>
        <w:pStyle w:val="ListParagraph"/>
        <w:numPr>
          <w:ilvl w:val="0"/>
          <w:numId w:val="3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Salah satu komponen biaya terbesar pada </w:t>
      </w: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Operating Cost </w:t>
      </w:r>
      <w:r>
        <w:rPr>
          <w:rFonts w:ascii="Times New Roman" w:eastAsiaTheme="minorEastAsia" w:hAnsi="Times New Roman" w:cs="Times New Roman"/>
          <w:lang w:val="en-US"/>
        </w:rPr>
        <w:t xml:space="preserve">adalah konsumsi </w:t>
      </w: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Fuel </w:t>
      </w:r>
      <w:r>
        <w:rPr>
          <w:rFonts w:ascii="Times New Roman" w:eastAsiaTheme="minorEastAsia" w:hAnsi="Times New Roman" w:cs="Times New Roman"/>
          <w:lang w:val="en-US"/>
        </w:rPr>
        <w:t xml:space="preserve">yang ditanggung oleh </w:t>
      </w: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Kontraktor </w:t>
      </w:r>
      <w:r>
        <w:rPr>
          <w:rFonts w:ascii="Times New Roman" w:eastAsiaTheme="minorEastAsia" w:hAnsi="Times New Roman" w:cs="Times New Roman"/>
          <w:lang w:val="en-US"/>
        </w:rPr>
        <w:t xml:space="preserve">pada </w:t>
      </w:r>
      <w:r>
        <w:rPr>
          <w:rFonts w:ascii="Times New Roman" w:eastAsiaTheme="minorEastAsia" w:hAnsi="Times New Roman" w:cs="Times New Roman"/>
          <w:b/>
          <w:bCs/>
          <w:lang w:val="en-US"/>
        </w:rPr>
        <w:t>Mining KBM</w:t>
      </w:r>
      <w:r>
        <w:rPr>
          <w:rFonts w:ascii="Times New Roman" w:eastAsiaTheme="minorEastAsia" w:hAnsi="Times New Roman" w:cs="Times New Roman"/>
          <w:lang w:val="en-US"/>
        </w:rPr>
        <w:t xml:space="preserve"> dengan menghubungkan informasi diatas, dapat disimpulkan bahwa konsumsi fuel pada </w:t>
      </w: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DT </w:t>
      </w:r>
      <w:r>
        <w:rPr>
          <w:rFonts w:ascii="Times New Roman" w:eastAsiaTheme="minorEastAsia" w:hAnsi="Times New Roman" w:cs="Times New Roman"/>
          <w:lang w:val="en-US"/>
        </w:rPr>
        <w:t xml:space="preserve">belum efisien karena masih tingginya waktu antri </w:t>
      </w:r>
      <w:r w:rsidRPr="005F016F">
        <w:rPr>
          <w:rFonts w:ascii="Times New Roman" w:eastAsiaTheme="minorEastAsia" w:hAnsi="Times New Roman" w:cs="Times New Roman"/>
          <w:b/>
          <w:bCs/>
          <w:lang w:val="en-US"/>
        </w:rPr>
        <w:t>Loading</w:t>
      </w: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sebagai salahsatu penyebab iddle nya </w:t>
      </w:r>
      <w:r>
        <w:rPr>
          <w:rFonts w:ascii="Times New Roman" w:eastAsiaTheme="minorEastAsia" w:hAnsi="Times New Roman" w:cs="Times New Roman"/>
          <w:b/>
          <w:bCs/>
          <w:lang w:val="en-US"/>
        </w:rPr>
        <w:t>DT</w:t>
      </w:r>
      <w:r w:rsidRPr="005F016F">
        <w:rPr>
          <w:rFonts w:ascii="Times New Roman" w:eastAsiaTheme="minorEastAsia" w:hAnsi="Times New Roman" w:cs="Times New Roman"/>
          <w:lang w:val="en-US"/>
        </w:rPr>
        <w:t>.</w:t>
      </w:r>
    </w:p>
    <w:p w:rsidR="005F016F" w:rsidRPr="005F016F" w:rsidRDefault="005F016F" w:rsidP="005F016F">
      <w:pPr>
        <w:spacing w:line="276" w:lineRule="auto"/>
        <w:ind w:left="1086"/>
        <w:jc w:val="both"/>
        <w:rPr>
          <w:rFonts w:ascii="Times New Roman" w:eastAsiaTheme="minorEastAsia" w:hAnsi="Times New Roman" w:cs="Times New Roman"/>
          <w:lang w:val="en-US"/>
        </w:rPr>
      </w:pPr>
    </w:p>
    <w:p w:rsidR="005F016F" w:rsidRDefault="005F016F" w:rsidP="005F016F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Saran</w:t>
      </w:r>
    </w:p>
    <w:p w:rsidR="005F016F" w:rsidRPr="005F016F" w:rsidRDefault="005F016F" w:rsidP="005F016F">
      <w:pPr>
        <w:pStyle w:val="ListParagraph"/>
        <w:numPr>
          <w:ilvl w:val="0"/>
          <w:numId w:val="4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Dengan menambahkan jumlah </w:t>
      </w:r>
      <w:r w:rsidRPr="005F016F">
        <w:rPr>
          <w:rFonts w:ascii="Times New Roman" w:eastAsiaTheme="minorEastAsia" w:hAnsi="Times New Roman" w:cs="Times New Roman"/>
          <w:b/>
          <w:bCs/>
          <w:lang w:val="en-US"/>
        </w:rPr>
        <w:t>Excavator</w:t>
      </w: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pada loading point dapat memaksimalkan proses Hauling </w:t>
      </w:r>
      <w:r w:rsidR="00523190">
        <w:rPr>
          <w:rFonts w:ascii="Times New Roman" w:eastAsiaTheme="minorEastAsia" w:hAnsi="Times New Roman" w:cs="Times New Roman"/>
          <w:lang w:val="en-US"/>
        </w:rPr>
        <w:t xml:space="preserve">yang dapat meningkatkan peluang tercapainya tergaet retase dan produksi serta </w:t>
      </w:r>
      <w:r>
        <w:rPr>
          <w:rFonts w:ascii="Times New Roman" w:eastAsiaTheme="minorEastAsia" w:hAnsi="Times New Roman" w:cs="Times New Roman"/>
          <w:lang w:val="en-US"/>
        </w:rPr>
        <w:t>mengefisiensikan konsumsi fuel.</w:t>
      </w:r>
    </w:p>
    <w:sectPr w:rsidR="005F016F" w:rsidRPr="005F016F" w:rsidSect="00D76E8B">
      <w:pgSz w:w="12240" w:h="15840"/>
      <w:pgMar w:top="81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2D49"/>
    <w:multiLevelType w:val="hybridMultilevel"/>
    <w:tmpl w:val="FBAA6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577A7B"/>
    <w:multiLevelType w:val="hybridMultilevel"/>
    <w:tmpl w:val="01B2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0C08"/>
    <w:multiLevelType w:val="hybridMultilevel"/>
    <w:tmpl w:val="CFF0E1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1457388"/>
    <w:multiLevelType w:val="hybridMultilevel"/>
    <w:tmpl w:val="180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84658">
    <w:abstractNumId w:val="1"/>
  </w:num>
  <w:num w:numId="2" w16cid:durableId="1641879337">
    <w:abstractNumId w:val="0"/>
  </w:num>
  <w:num w:numId="3" w16cid:durableId="1355498444">
    <w:abstractNumId w:val="2"/>
  </w:num>
  <w:num w:numId="4" w16cid:durableId="1389720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3F"/>
    <w:rsid w:val="00401C50"/>
    <w:rsid w:val="00523190"/>
    <w:rsid w:val="005E2FA0"/>
    <w:rsid w:val="005F016F"/>
    <w:rsid w:val="0080432D"/>
    <w:rsid w:val="00D04D3F"/>
    <w:rsid w:val="00D76E8B"/>
    <w:rsid w:val="00EB7EFC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7A86"/>
  <w15:chartTrackingRefBased/>
  <w15:docId w15:val="{E9F332AB-B725-584C-A48F-856A6A95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C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Aryanto</dc:creator>
  <cp:keywords/>
  <dc:description/>
  <cp:lastModifiedBy>Dicky Aryanto</cp:lastModifiedBy>
  <cp:revision>4</cp:revision>
  <cp:lastPrinted>2024-08-09T06:38:00Z</cp:lastPrinted>
  <dcterms:created xsi:type="dcterms:W3CDTF">2024-08-09T06:38:00Z</dcterms:created>
  <dcterms:modified xsi:type="dcterms:W3CDTF">2024-08-09T08:31:00Z</dcterms:modified>
</cp:coreProperties>
</file>