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05E392" w14:textId="61917793" w:rsidR="00265D2A" w:rsidRDefault="00B76DE1" w:rsidP="00B76DE1">
      <w:pPr>
        <w:jc w:val="center"/>
        <w:rPr>
          <w:rFonts w:ascii="Arial" w:hAnsi="Arial" w:cs="Arial"/>
          <w:b/>
          <w:bCs/>
        </w:rPr>
      </w:pPr>
      <w:r w:rsidRPr="00B76DE1">
        <w:rPr>
          <w:rFonts w:ascii="Arial" w:hAnsi="Arial" w:cs="Arial"/>
          <w:b/>
          <w:bCs/>
        </w:rPr>
        <w:t>1900</w:t>
      </w:r>
      <w:r w:rsidRPr="00B76DE1">
        <w:rPr>
          <w:rFonts w:ascii="Arial" w:hAnsi="Arial" w:cs="Arial"/>
          <w:b/>
          <w:bCs/>
        </w:rPr>
        <w:tab/>
        <w:t>Komunikasi Tim Perikatan</w:t>
      </w:r>
    </w:p>
    <w:p w14:paraId="24A53C03" w14:textId="71FC115C" w:rsidR="00B76DE1" w:rsidRDefault="00B76DE1" w:rsidP="00B76DE1">
      <w:pPr>
        <w:jc w:val="center"/>
        <w:rPr>
          <w:rFonts w:ascii="Arial" w:hAnsi="Arial" w:cs="Arial"/>
          <w:b/>
          <w:bCs/>
        </w:rPr>
      </w:pPr>
    </w:p>
    <w:tbl>
      <w:tblPr>
        <w:tblW w:w="929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72"/>
        <w:gridCol w:w="1946"/>
        <w:gridCol w:w="6872"/>
      </w:tblGrid>
      <w:tr w:rsidR="00B76DE1" w:rsidRPr="00B76DE1" w14:paraId="7DE39D36" w14:textId="77777777" w:rsidTr="00597C05">
        <w:trPr>
          <w:trHeight w:val="238"/>
        </w:trPr>
        <w:tc>
          <w:tcPr>
            <w:tcW w:w="47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C6984E" w14:textId="77777777" w:rsidR="00B76DE1" w:rsidRPr="00B76DE1" w:rsidRDefault="00B76DE1" w:rsidP="00B76DE1">
            <w:pPr>
              <w:rPr>
                <w:rFonts w:ascii="Arial" w:hAnsi="Arial" w:cs="Arial"/>
              </w:rPr>
            </w:pPr>
          </w:p>
        </w:tc>
        <w:tc>
          <w:tcPr>
            <w:tcW w:w="194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CDA001" w14:textId="77777777" w:rsidR="00B76DE1" w:rsidRPr="00B76DE1" w:rsidRDefault="00B76DE1" w:rsidP="00B76DE1">
            <w:pPr>
              <w:rPr>
                <w:rFonts w:ascii="Arial" w:hAnsi="Arial" w:cs="Arial"/>
              </w:rPr>
            </w:pPr>
            <w:r w:rsidRPr="00B76DE1">
              <w:rPr>
                <w:rFonts w:ascii="Arial" w:hAnsi="Arial" w:cs="Arial"/>
                <w:b/>
                <w:bCs/>
                <w:lang w:val="en-US"/>
              </w:rPr>
              <w:t>Pekerjaan</w:t>
            </w:r>
          </w:p>
        </w:tc>
        <w:tc>
          <w:tcPr>
            <w:tcW w:w="687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8044FE" w14:textId="77777777" w:rsidR="00B76DE1" w:rsidRPr="00B76DE1" w:rsidRDefault="00B76DE1" w:rsidP="00B76DE1">
            <w:pPr>
              <w:rPr>
                <w:rFonts w:ascii="Arial" w:hAnsi="Arial" w:cs="Arial"/>
              </w:rPr>
            </w:pPr>
            <w:r w:rsidRPr="00B76DE1">
              <w:rPr>
                <w:rFonts w:ascii="Arial" w:hAnsi="Arial" w:cs="Arial"/>
                <w:b/>
                <w:bCs/>
                <w:lang w:val="en-US"/>
              </w:rPr>
              <w:t>Laporan Hasil Pekerjaan</w:t>
            </w:r>
          </w:p>
        </w:tc>
      </w:tr>
      <w:tr w:rsidR="00B76DE1" w:rsidRPr="00B76DE1" w14:paraId="12E8CABB" w14:textId="77777777" w:rsidTr="00597C05">
        <w:trPr>
          <w:trHeight w:val="517"/>
        </w:trPr>
        <w:tc>
          <w:tcPr>
            <w:tcW w:w="47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1311C3" w14:textId="77777777" w:rsidR="00B76DE1" w:rsidRPr="00B76DE1" w:rsidRDefault="00B76DE1" w:rsidP="00B76DE1">
            <w:pPr>
              <w:rPr>
                <w:rFonts w:ascii="Arial" w:hAnsi="Arial" w:cs="Arial"/>
              </w:rPr>
            </w:pPr>
            <w:r w:rsidRPr="00B76DE1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194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9D241C" w14:textId="77777777" w:rsidR="00B76DE1" w:rsidRPr="00B76DE1" w:rsidRDefault="00B76DE1" w:rsidP="00B76DE1">
            <w:pPr>
              <w:rPr>
                <w:rFonts w:ascii="Arial" w:hAnsi="Arial" w:cs="Arial"/>
              </w:rPr>
            </w:pPr>
            <w:r w:rsidRPr="00B76DE1">
              <w:rPr>
                <w:rFonts w:ascii="Arial" w:hAnsi="Arial" w:cs="Arial"/>
                <w:lang w:val="en-US"/>
              </w:rPr>
              <w:t>Audit Umum</w:t>
            </w:r>
          </w:p>
        </w:tc>
        <w:tc>
          <w:tcPr>
            <w:tcW w:w="687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7EF77A" w14:textId="659BCF89" w:rsidR="00B76DE1" w:rsidRPr="00B76DE1" w:rsidRDefault="00B76DE1" w:rsidP="00B76DE1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B76DE1">
              <w:rPr>
                <w:rFonts w:ascii="Arial" w:hAnsi="Arial" w:cs="Arial"/>
                <w:lang w:val="en-US"/>
              </w:rPr>
              <w:t xml:space="preserve">Laporan </w:t>
            </w:r>
            <w:r w:rsidRPr="00B76DE1">
              <w:rPr>
                <w:rFonts w:ascii="Arial" w:hAnsi="Arial" w:cs="Arial"/>
              </w:rPr>
              <w:t>Auditor</w:t>
            </w:r>
            <w:r w:rsidRPr="00B76DE1">
              <w:rPr>
                <w:rFonts w:ascii="Arial" w:hAnsi="Arial" w:cs="Arial"/>
                <w:lang w:val="en-US"/>
              </w:rPr>
              <w:t xml:space="preserve"> Independen</w:t>
            </w:r>
            <w:r w:rsidRPr="00B76DE1">
              <w:rPr>
                <w:rFonts w:ascii="Arial" w:hAnsi="Arial" w:cs="Arial"/>
              </w:rPr>
              <w:t xml:space="preserve"> atas Laporan Keuangan</w:t>
            </w:r>
            <w:r w:rsidR="00F173C6">
              <w:rPr>
                <w:rFonts w:ascii="Arial" w:hAnsi="Arial" w:cs="Arial"/>
              </w:rPr>
              <w:t xml:space="preserve"> PT</w:t>
            </w:r>
            <w:r w:rsidRPr="00B76DE1">
              <w:rPr>
                <w:rFonts w:ascii="Arial" w:hAnsi="Arial" w:cs="Arial"/>
              </w:rPr>
              <w:t xml:space="preserve"> </w:t>
            </w:r>
            <w:r w:rsidR="00F173C6">
              <w:rPr>
                <w:rFonts w:ascii="Arial" w:hAnsi="Arial" w:cs="Arial"/>
              </w:rPr>
              <w:t>Indo American Seafoods</w:t>
            </w:r>
            <w:r w:rsidRPr="00B76DE1">
              <w:rPr>
                <w:rFonts w:ascii="Arial" w:hAnsi="Arial" w:cs="Arial"/>
              </w:rPr>
              <w:t xml:space="preserve"> </w:t>
            </w:r>
            <w:r w:rsidR="003375E7">
              <w:rPr>
                <w:rFonts w:ascii="Arial" w:hAnsi="Arial" w:cs="Arial"/>
                <w:lang w:val="en-US"/>
              </w:rPr>
              <w:t>Tbk</w:t>
            </w:r>
            <w:r w:rsidR="00F173C6">
              <w:rPr>
                <w:rFonts w:ascii="Arial" w:hAnsi="Arial" w:cs="Arial"/>
                <w:lang w:val="en-US"/>
              </w:rPr>
              <w:t xml:space="preserve"> dan Entitas Anak</w:t>
            </w:r>
            <w:r w:rsidR="003375E7">
              <w:rPr>
                <w:rFonts w:ascii="Arial" w:hAnsi="Arial" w:cs="Arial"/>
                <w:lang w:val="en-US"/>
              </w:rPr>
              <w:t xml:space="preserve"> </w:t>
            </w:r>
            <w:r w:rsidRPr="00B76DE1">
              <w:rPr>
                <w:rFonts w:ascii="Arial" w:hAnsi="Arial" w:cs="Arial"/>
              </w:rPr>
              <w:t xml:space="preserve">Untuk Tahun yang Berakhir 31 Desember </w:t>
            </w:r>
            <w:r w:rsidR="008B1E73">
              <w:rPr>
                <w:rFonts w:ascii="Arial" w:hAnsi="Arial" w:cs="Arial"/>
              </w:rPr>
              <w:t>202</w:t>
            </w:r>
            <w:r w:rsidR="00F173C6">
              <w:rPr>
                <w:rFonts w:ascii="Arial" w:hAnsi="Arial" w:cs="Arial"/>
              </w:rPr>
              <w:t>4</w:t>
            </w:r>
          </w:p>
        </w:tc>
      </w:tr>
    </w:tbl>
    <w:p w14:paraId="6E32E131" w14:textId="3D3E2758" w:rsidR="00B76DE1" w:rsidRDefault="00B76DE1" w:rsidP="00B76DE1">
      <w:pPr>
        <w:rPr>
          <w:rFonts w:ascii="Arial" w:hAnsi="Arial" w:cs="Arial"/>
        </w:rPr>
      </w:pPr>
    </w:p>
    <w:p w14:paraId="04E43F20" w14:textId="5C5C804A" w:rsidR="00B76DE1" w:rsidRDefault="00B76DE1" w:rsidP="00B76DE1">
      <w:pPr>
        <w:rPr>
          <w:rFonts w:ascii="Arial" w:hAnsi="Arial" w:cs="Arial"/>
        </w:rPr>
      </w:pPr>
      <w:r w:rsidRPr="00B76DE1">
        <w:rPr>
          <w:rFonts w:ascii="Arial" w:hAnsi="Arial" w:cs="Arial"/>
        </w:rPr>
        <w:t>PENGELOLAAN PEKERJAAN</w:t>
      </w:r>
    </w:p>
    <w:p w14:paraId="63B28D0B" w14:textId="09685A24" w:rsidR="00B76DE1" w:rsidRDefault="00B76DE1" w:rsidP="00B76DE1">
      <w:pPr>
        <w:rPr>
          <w:rFonts w:ascii="Arial" w:hAnsi="Arial" w:cs="Arial"/>
        </w:rPr>
      </w:pPr>
      <w:r w:rsidRPr="00B76DE1">
        <w:rPr>
          <w:rFonts w:ascii="Arial" w:hAnsi="Arial" w:cs="Arial"/>
        </w:rPr>
        <w:t>1. PENDEKATAN AUDIT BERBASIS ISA</w:t>
      </w:r>
    </w:p>
    <w:p w14:paraId="0356D31A" w14:textId="0450C232" w:rsidR="00B76DE1" w:rsidRDefault="00B76DE1" w:rsidP="00B76DE1">
      <w:pPr>
        <w:ind w:left="567"/>
        <w:rPr>
          <w:rFonts w:ascii="Arial" w:hAnsi="Arial" w:cs="Arial"/>
        </w:rPr>
      </w:pPr>
      <w:r w:rsidRPr="00B76DE1">
        <w:rPr>
          <w:rFonts w:ascii="Arial" w:hAnsi="Arial" w:cs="Arial"/>
        </w:rPr>
        <w:t>1. Penilaian Risiko</w:t>
      </w:r>
      <w:r>
        <w:rPr>
          <w:rFonts w:ascii="Arial" w:hAnsi="Arial" w:cs="Arial"/>
        </w:rPr>
        <w:t xml:space="preserve"> </w:t>
      </w:r>
      <w:r w:rsidRPr="00B76DE1">
        <w:rPr>
          <w:rFonts w:ascii="Arial" w:hAnsi="Arial" w:cs="Arial"/>
        </w:rPr>
        <w:t>Audit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4230"/>
        <w:gridCol w:w="4219"/>
      </w:tblGrid>
      <w:tr w:rsidR="00B76DE1" w14:paraId="6950CDD1" w14:textId="77777777" w:rsidTr="00B76DE1">
        <w:tc>
          <w:tcPr>
            <w:tcW w:w="4508" w:type="dxa"/>
          </w:tcPr>
          <w:p w14:paraId="7C2ECBCA" w14:textId="4FD8208F" w:rsidR="00B76DE1" w:rsidRPr="00B76DE1" w:rsidRDefault="00B76DE1" w:rsidP="00B76DE1">
            <w:pPr>
              <w:rPr>
                <w:rFonts w:ascii="Arial" w:hAnsi="Arial" w:cs="Arial"/>
                <w:b/>
                <w:bCs/>
              </w:rPr>
            </w:pPr>
            <w:r w:rsidRPr="00B76DE1">
              <w:rPr>
                <w:rFonts w:ascii="Arial" w:hAnsi="Arial" w:cs="Arial"/>
                <w:b/>
                <w:bCs/>
              </w:rPr>
              <w:t>TAHAPAN AUDIT &amp; AKTIVITAS</w:t>
            </w:r>
          </w:p>
        </w:tc>
        <w:tc>
          <w:tcPr>
            <w:tcW w:w="4508" w:type="dxa"/>
          </w:tcPr>
          <w:p w14:paraId="2A4D0F4D" w14:textId="77480EF7" w:rsidR="00B76DE1" w:rsidRPr="00B76DE1" w:rsidRDefault="00B76DE1" w:rsidP="00B76DE1">
            <w:pPr>
              <w:rPr>
                <w:rFonts w:ascii="Arial" w:hAnsi="Arial" w:cs="Arial"/>
                <w:b/>
                <w:bCs/>
              </w:rPr>
            </w:pPr>
            <w:r w:rsidRPr="00B76DE1">
              <w:rPr>
                <w:rFonts w:ascii="Arial" w:hAnsi="Arial" w:cs="Arial"/>
                <w:b/>
                <w:bCs/>
              </w:rPr>
              <w:t>TUJUAN</w:t>
            </w:r>
          </w:p>
        </w:tc>
      </w:tr>
      <w:tr w:rsidR="00B76DE1" w14:paraId="4E3E5555" w14:textId="77777777" w:rsidTr="00B76DE1">
        <w:tc>
          <w:tcPr>
            <w:tcW w:w="4508" w:type="dxa"/>
          </w:tcPr>
          <w:p w14:paraId="5BF4CAC1" w14:textId="3513D342" w:rsidR="00B76DE1" w:rsidRDefault="00B76DE1" w:rsidP="00B76DE1">
            <w:pPr>
              <w:rPr>
                <w:rFonts w:ascii="Arial" w:hAnsi="Arial" w:cs="Arial"/>
              </w:rPr>
            </w:pPr>
            <w:r w:rsidRPr="00B76DE1">
              <w:rPr>
                <w:rFonts w:ascii="Arial" w:hAnsi="Arial" w:cs="Arial"/>
              </w:rPr>
              <w:t>Pra Penugasan</w:t>
            </w:r>
          </w:p>
        </w:tc>
        <w:tc>
          <w:tcPr>
            <w:tcW w:w="4508" w:type="dxa"/>
          </w:tcPr>
          <w:p w14:paraId="5913234E" w14:textId="537E1A86" w:rsidR="00B76DE1" w:rsidRDefault="00B76DE1" w:rsidP="00B76DE1">
            <w:pPr>
              <w:rPr>
                <w:rFonts w:ascii="Arial" w:hAnsi="Arial" w:cs="Arial"/>
              </w:rPr>
            </w:pPr>
            <w:r w:rsidRPr="00B76DE1">
              <w:rPr>
                <w:rFonts w:ascii="Arial" w:hAnsi="Arial" w:cs="Arial"/>
              </w:rPr>
              <w:t>Penerimaan</w:t>
            </w:r>
            <w:r>
              <w:rPr>
                <w:rFonts w:ascii="Arial" w:hAnsi="Arial" w:cs="Arial"/>
              </w:rPr>
              <w:t xml:space="preserve"> </w:t>
            </w:r>
            <w:r w:rsidRPr="00B76DE1">
              <w:rPr>
                <w:rFonts w:ascii="Arial" w:hAnsi="Arial" w:cs="Arial"/>
              </w:rPr>
              <w:t>penugasan</w:t>
            </w:r>
          </w:p>
        </w:tc>
      </w:tr>
      <w:tr w:rsidR="00B76DE1" w14:paraId="4B96F006" w14:textId="77777777" w:rsidTr="00B76DE1">
        <w:tc>
          <w:tcPr>
            <w:tcW w:w="4508" w:type="dxa"/>
          </w:tcPr>
          <w:p w14:paraId="485C6A3B" w14:textId="1EB53AD6" w:rsidR="00B76DE1" w:rsidRDefault="00B76DE1" w:rsidP="00B76DE1">
            <w:pPr>
              <w:rPr>
                <w:rFonts w:ascii="Arial" w:hAnsi="Arial" w:cs="Arial"/>
              </w:rPr>
            </w:pPr>
            <w:r w:rsidRPr="00B76DE1">
              <w:rPr>
                <w:rFonts w:ascii="Arial" w:hAnsi="Arial" w:cs="Arial"/>
              </w:rPr>
              <w:t>Perencanaan Audit</w:t>
            </w:r>
          </w:p>
        </w:tc>
        <w:tc>
          <w:tcPr>
            <w:tcW w:w="4508" w:type="dxa"/>
          </w:tcPr>
          <w:p w14:paraId="1C6436CC" w14:textId="3EA325F4" w:rsidR="00B76DE1" w:rsidRDefault="00B76DE1" w:rsidP="00B76DE1">
            <w:pPr>
              <w:rPr>
                <w:rFonts w:ascii="Arial" w:hAnsi="Arial" w:cs="Arial"/>
              </w:rPr>
            </w:pPr>
            <w:r w:rsidRPr="00B76DE1">
              <w:rPr>
                <w:rFonts w:ascii="Arial" w:hAnsi="Arial" w:cs="Arial"/>
              </w:rPr>
              <w:t>Buat strategi audit</w:t>
            </w:r>
            <w:r>
              <w:rPr>
                <w:rFonts w:ascii="Arial" w:hAnsi="Arial" w:cs="Arial"/>
              </w:rPr>
              <w:t xml:space="preserve"> </w:t>
            </w:r>
            <w:r w:rsidRPr="00B76DE1">
              <w:rPr>
                <w:rFonts w:ascii="Arial" w:hAnsi="Arial" w:cs="Arial"/>
              </w:rPr>
              <w:t>menyeluruh dan rencana audit</w:t>
            </w:r>
          </w:p>
        </w:tc>
      </w:tr>
      <w:tr w:rsidR="00B76DE1" w14:paraId="720ADF43" w14:textId="77777777" w:rsidTr="00B76DE1">
        <w:tc>
          <w:tcPr>
            <w:tcW w:w="4508" w:type="dxa"/>
          </w:tcPr>
          <w:p w14:paraId="7882EDB1" w14:textId="52E5205E" w:rsidR="00B76DE1" w:rsidRDefault="00B76DE1" w:rsidP="00B76DE1">
            <w:pPr>
              <w:rPr>
                <w:rFonts w:ascii="Arial" w:hAnsi="Arial" w:cs="Arial"/>
              </w:rPr>
            </w:pPr>
            <w:r w:rsidRPr="00B76DE1">
              <w:rPr>
                <w:rFonts w:ascii="Arial" w:hAnsi="Arial" w:cs="Arial"/>
              </w:rPr>
              <w:t>Prosedur</w:t>
            </w:r>
            <w:r>
              <w:rPr>
                <w:rFonts w:ascii="Arial" w:hAnsi="Arial" w:cs="Arial"/>
              </w:rPr>
              <w:t xml:space="preserve"> </w:t>
            </w:r>
            <w:r w:rsidRPr="00B76DE1">
              <w:rPr>
                <w:rFonts w:ascii="Arial" w:hAnsi="Arial" w:cs="Arial"/>
              </w:rPr>
              <w:t>Penilaian risiko</w:t>
            </w:r>
          </w:p>
        </w:tc>
        <w:tc>
          <w:tcPr>
            <w:tcW w:w="4508" w:type="dxa"/>
          </w:tcPr>
          <w:p w14:paraId="51E5A57F" w14:textId="0DB70EF7" w:rsidR="00B76DE1" w:rsidRDefault="00B76DE1" w:rsidP="00B76DE1">
            <w:pPr>
              <w:rPr>
                <w:rFonts w:ascii="Arial" w:hAnsi="Arial" w:cs="Arial"/>
              </w:rPr>
            </w:pPr>
            <w:r w:rsidRPr="00B76DE1">
              <w:rPr>
                <w:rFonts w:ascii="Arial" w:hAnsi="Arial" w:cs="Arial"/>
              </w:rPr>
              <w:t>Identifikasi nilai</w:t>
            </w:r>
            <w:r>
              <w:rPr>
                <w:rFonts w:ascii="Arial" w:hAnsi="Arial" w:cs="Arial"/>
              </w:rPr>
              <w:t xml:space="preserve"> </w:t>
            </w:r>
            <w:r w:rsidRPr="00B76DE1">
              <w:rPr>
                <w:rFonts w:ascii="Arial" w:hAnsi="Arial" w:cs="Arial"/>
              </w:rPr>
              <w:t>risiko salah saji material dengan memahami entitas</w:t>
            </w:r>
          </w:p>
        </w:tc>
      </w:tr>
    </w:tbl>
    <w:p w14:paraId="2936B049" w14:textId="42C5DFB7" w:rsidR="00B76DE1" w:rsidRDefault="00B76DE1" w:rsidP="00B76DE1">
      <w:pPr>
        <w:ind w:left="567"/>
        <w:rPr>
          <w:rFonts w:ascii="Arial" w:hAnsi="Arial" w:cs="Arial"/>
        </w:rPr>
      </w:pPr>
    </w:p>
    <w:p w14:paraId="3C243BFC" w14:textId="70444A9F" w:rsidR="00B76DE1" w:rsidRDefault="00B76DE1" w:rsidP="00B76DE1">
      <w:pPr>
        <w:ind w:left="567"/>
        <w:rPr>
          <w:rFonts w:ascii="Arial" w:hAnsi="Arial" w:cs="Arial"/>
        </w:rPr>
      </w:pPr>
      <w:r w:rsidRPr="00B76DE1">
        <w:rPr>
          <w:rFonts w:ascii="Arial" w:hAnsi="Arial" w:cs="Arial"/>
        </w:rPr>
        <w:t>2. Menaggapi Risiko</w:t>
      </w:r>
      <w:r>
        <w:rPr>
          <w:rFonts w:ascii="Arial" w:hAnsi="Arial" w:cs="Arial"/>
        </w:rPr>
        <w:t xml:space="preserve"> </w:t>
      </w:r>
      <w:r w:rsidRPr="00B76DE1">
        <w:rPr>
          <w:rFonts w:ascii="Arial" w:hAnsi="Arial" w:cs="Arial"/>
        </w:rPr>
        <w:t>Audit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4225"/>
        <w:gridCol w:w="4224"/>
      </w:tblGrid>
      <w:tr w:rsidR="00B76DE1" w14:paraId="0E9C570A" w14:textId="77777777" w:rsidTr="00B76DE1">
        <w:tc>
          <w:tcPr>
            <w:tcW w:w="4225" w:type="dxa"/>
          </w:tcPr>
          <w:p w14:paraId="3576372A" w14:textId="22FB03C1" w:rsidR="00B76DE1" w:rsidRDefault="00B76DE1" w:rsidP="00B76DE1">
            <w:pPr>
              <w:rPr>
                <w:rFonts w:ascii="Arial" w:hAnsi="Arial" w:cs="Arial"/>
              </w:rPr>
            </w:pPr>
            <w:r w:rsidRPr="00B76DE1">
              <w:rPr>
                <w:rFonts w:ascii="Arial" w:hAnsi="Arial" w:cs="Arial"/>
                <w:b/>
                <w:bCs/>
              </w:rPr>
              <w:t>TAHAPAN AUDIT &amp; AKTIVITAS</w:t>
            </w:r>
          </w:p>
        </w:tc>
        <w:tc>
          <w:tcPr>
            <w:tcW w:w="4224" w:type="dxa"/>
          </w:tcPr>
          <w:p w14:paraId="132F09EC" w14:textId="12CBD65D" w:rsidR="00B76DE1" w:rsidRDefault="00B76DE1" w:rsidP="00B76DE1">
            <w:pPr>
              <w:rPr>
                <w:rFonts w:ascii="Arial" w:hAnsi="Arial" w:cs="Arial"/>
              </w:rPr>
            </w:pPr>
            <w:r w:rsidRPr="00B76DE1">
              <w:rPr>
                <w:rFonts w:ascii="Arial" w:hAnsi="Arial" w:cs="Arial"/>
                <w:b/>
                <w:bCs/>
              </w:rPr>
              <w:t>TUJUAN</w:t>
            </w:r>
          </w:p>
        </w:tc>
      </w:tr>
      <w:tr w:rsidR="00B76DE1" w14:paraId="7D5E8CE2" w14:textId="77777777" w:rsidTr="00B76DE1">
        <w:tc>
          <w:tcPr>
            <w:tcW w:w="4225" w:type="dxa"/>
          </w:tcPr>
          <w:p w14:paraId="1EC3C5DE" w14:textId="6722B741" w:rsidR="00B76DE1" w:rsidRDefault="00B76DE1" w:rsidP="00B76DE1">
            <w:pPr>
              <w:rPr>
                <w:rFonts w:ascii="Arial" w:hAnsi="Arial" w:cs="Arial"/>
              </w:rPr>
            </w:pPr>
            <w:r w:rsidRPr="00B76DE1">
              <w:rPr>
                <w:rFonts w:ascii="Arial" w:hAnsi="Arial" w:cs="Arial"/>
              </w:rPr>
              <w:t>Rancangan tanggapan</w:t>
            </w:r>
            <w:r>
              <w:rPr>
                <w:rFonts w:ascii="Arial" w:hAnsi="Arial" w:cs="Arial"/>
              </w:rPr>
              <w:t xml:space="preserve"> </w:t>
            </w:r>
            <w:r w:rsidRPr="00B76DE1">
              <w:rPr>
                <w:rFonts w:ascii="Arial" w:hAnsi="Arial" w:cs="Arial"/>
              </w:rPr>
              <w:t>menyeluruh dan prosedur audit selanjutnya</w:t>
            </w:r>
          </w:p>
        </w:tc>
        <w:tc>
          <w:tcPr>
            <w:tcW w:w="4224" w:type="dxa"/>
          </w:tcPr>
          <w:p w14:paraId="578AA812" w14:textId="6E6494E1" w:rsidR="00B76DE1" w:rsidRDefault="00B76DE1" w:rsidP="00B76DE1">
            <w:pPr>
              <w:rPr>
                <w:rFonts w:ascii="Arial" w:hAnsi="Arial" w:cs="Arial"/>
              </w:rPr>
            </w:pPr>
            <w:r w:rsidRPr="00B76DE1">
              <w:rPr>
                <w:rFonts w:ascii="Arial" w:hAnsi="Arial" w:cs="Arial"/>
              </w:rPr>
              <w:t>Buat tanggapan tepat</w:t>
            </w:r>
            <w:r>
              <w:rPr>
                <w:rFonts w:ascii="Arial" w:hAnsi="Arial" w:cs="Arial"/>
              </w:rPr>
              <w:t xml:space="preserve"> </w:t>
            </w:r>
            <w:r w:rsidRPr="00B76DE1">
              <w:rPr>
                <w:rFonts w:ascii="Arial" w:hAnsi="Arial" w:cs="Arial"/>
              </w:rPr>
              <w:t>Terhadap risiko salah saji material yang dinilai</w:t>
            </w:r>
          </w:p>
        </w:tc>
      </w:tr>
      <w:tr w:rsidR="00B76DE1" w14:paraId="3B1B54F6" w14:textId="77777777" w:rsidTr="00B76DE1">
        <w:tc>
          <w:tcPr>
            <w:tcW w:w="4225" w:type="dxa"/>
          </w:tcPr>
          <w:p w14:paraId="6F529E4D" w14:textId="3A49772F" w:rsidR="00432FED" w:rsidRPr="00432FED" w:rsidRDefault="00432FED" w:rsidP="00432FED">
            <w:pPr>
              <w:rPr>
                <w:rFonts w:ascii="Arial" w:hAnsi="Arial" w:cs="Arial"/>
              </w:rPr>
            </w:pPr>
            <w:r w:rsidRPr="00432FED">
              <w:rPr>
                <w:rFonts w:ascii="Arial" w:hAnsi="Arial" w:cs="Arial"/>
              </w:rPr>
              <w:t>Implementasikan</w:t>
            </w:r>
            <w:r>
              <w:rPr>
                <w:rFonts w:ascii="Arial" w:hAnsi="Arial" w:cs="Arial"/>
              </w:rPr>
              <w:t xml:space="preserve"> </w:t>
            </w:r>
            <w:r w:rsidRPr="00432FED">
              <w:rPr>
                <w:rFonts w:ascii="Arial" w:hAnsi="Arial" w:cs="Arial"/>
              </w:rPr>
              <w:t>tanggapan terhadap</w:t>
            </w:r>
          </w:p>
          <w:p w14:paraId="2F4FABD8" w14:textId="4F8FF57F" w:rsidR="00B76DE1" w:rsidRDefault="00432FED" w:rsidP="00432FED">
            <w:pPr>
              <w:rPr>
                <w:rFonts w:ascii="Arial" w:hAnsi="Arial" w:cs="Arial"/>
              </w:rPr>
            </w:pPr>
            <w:r w:rsidRPr="00432FED">
              <w:rPr>
                <w:rFonts w:ascii="Arial" w:hAnsi="Arial" w:cs="Arial"/>
              </w:rPr>
              <w:t>risiko salah saji material yang dinilai</w:t>
            </w:r>
          </w:p>
        </w:tc>
        <w:tc>
          <w:tcPr>
            <w:tcW w:w="4224" w:type="dxa"/>
          </w:tcPr>
          <w:p w14:paraId="1E804D1F" w14:textId="375E44BA" w:rsidR="00B76DE1" w:rsidRDefault="00432FED" w:rsidP="00432FED">
            <w:pPr>
              <w:rPr>
                <w:rFonts w:ascii="Arial" w:hAnsi="Arial" w:cs="Arial"/>
              </w:rPr>
            </w:pPr>
            <w:r w:rsidRPr="00432FED">
              <w:rPr>
                <w:rFonts w:ascii="Arial" w:hAnsi="Arial" w:cs="Arial"/>
              </w:rPr>
              <w:t>Turunkan risiko audit ke tingkat rendah yang dapat diterima</w:t>
            </w:r>
          </w:p>
        </w:tc>
      </w:tr>
    </w:tbl>
    <w:p w14:paraId="06EFB837" w14:textId="367F5F79" w:rsidR="00B76DE1" w:rsidRDefault="00B76DE1" w:rsidP="00B76DE1">
      <w:pPr>
        <w:ind w:left="567"/>
        <w:rPr>
          <w:rFonts w:ascii="Arial" w:hAnsi="Arial" w:cs="Arial"/>
        </w:rPr>
      </w:pPr>
    </w:p>
    <w:p w14:paraId="4F7E7EDF" w14:textId="2ECBEB6C" w:rsidR="00432FED" w:rsidRDefault="00432FED" w:rsidP="00B76DE1">
      <w:pPr>
        <w:ind w:left="567"/>
        <w:rPr>
          <w:rFonts w:ascii="Arial" w:hAnsi="Arial" w:cs="Arial"/>
        </w:rPr>
      </w:pPr>
      <w:r w:rsidRPr="00432FED">
        <w:rPr>
          <w:rFonts w:ascii="Arial" w:hAnsi="Arial" w:cs="Arial"/>
        </w:rPr>
        <w:t>3. Pelaporan Audit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4225"/>
        <w:gridCol w:w="4224"/>
      </w:tblGrid>
      <w:tr w:rsidR="00432FED" w14:paraId="2D55A879" w14:textId="77777777" w:rsidTr="00432FED">
        <w:tc>
          <w:tcPr>
            <w:tcW w:w="4225" w:type="dxa"/>
          </w:tcPr>
          <w:p w14:paraId="29488B34" w14:textId="2D823FC8" w:rsidR="00432FED" w:rsidRDefault="00432FED" w:rsidP="00432FED">
            <w:pPr>
              <w:rPr>
                <w:rFonts w:ascii="Arial" w:hAnsi="Arial" w:cs="Arial"/>
              </w:rPr>
            </w:pPr>
            <w:r w:rsidRPr="00B76DE1">
              <w:rPr>
                <w:rFonts w:ascii="Arial" w:hAnsi="Arial" w:cs="Arial"/>
                <w:b/>
                <w:bCs/>
              </w:rPr>
              <w:t>TAHAPAN AUDIT &amp; AKTIVITAS</w:t>
            </w:r>
          </w:p>
        </w:tc>
        <w:tc>
          <w:tcPr>
            <w:tcW w:w="4224" w:type="dxa"/>
          </w:tcPr>
          <w:p w14:paraId="5F1114BE" w14:textId="78D5B5CB" w:rsidR="00432FED" w:rsidRDefault="00432FED" w:rsidP="00432FED">
            <w:pPr>
              <w:rPr>
                <w:rFonts w:ascii="Arial" w:hAnsi="Arial" w:cs="Arial"/>
              </w:rPr>
            </w:pPr>
            <w:r w:rsidRPr="00B76DE1">
              <w:rPr>
                <w:rFonts w:ascii="Arial" w:hAnsi="Arial" w:cs="Arial"/>
                <w:b/>
                <w:bCs/>
              </w:rPr>
              <w:t>TUJUAN</w:t>
            </w:r>
          </w:p>
        </w:tc>
      </w:tr>
      <w:tr w:rsidR="00432FED" w14:paraId="51EA7591" w14:textId="77777777" w:rsidTr="00432FED">
        <w:tc>
          <w:tcPr>
            <w:tcW w:w="4225" w:type="dxa"/>
          </w:tcPr>
          <w:p w14:paraId="4A2CEF91" w14:textId="271DCB60" w:rsidR="00432FED" w:rsidRDefault="00432FED" w:rsidP="00432FED">
            <w:pPr>
              <w:rPr>
                <w:rFonts w:ascii="Arial" w:hAnsi="Arial" w:cs="Arial"/>
              </w:rPr>
            </w:pPr>
            <w:r w:rsidRPr="00432FED">
              <w:rPr>
                <w:rFonts w:ascii="Arial" w:hAnsi="Arial" w:cs="Arial"/>
              </w:rPr>
              <w:t>Evaluasi bukti audit</w:t>
            </w:r>
          </w:p>
        </w:tc>
        <w:tc>
          <w:tcPr>
            <w:tcW w:w="4224" w:type="dxa"/>
          </w:tcPr>
          <w:p w14:paraId="3377E312" w14:textId="77777777" w:rsidR="00432FED" w:rsidRPr="00432FED" w:rsidRDefault="00432FED" w:rsidP="00432FED">
            <w:pPr>
              <w:rPr>
                <w:rFonts w:ascii="Arial" w:hAnsi="Arial" w:cs="Arial"/>
              </w:rPr>
            </w:pPr>
            <w:r w:rsidRPr="00432FED">
              <w:rPr>
                <w:rFonts w:ascii="Arial" w:hAnsi="Arial" w:cs="Arial"/>
              </w:rPr>
              <w:t>Tentukan pekerjaan audit tambahan</w:t>
            </w:r>
          </w:p>
          <w:p w14:paraId="38EF5DB3" w14:textId="194EFD89" w:rsidR="00432FED" w:rsidRDefault="00432FED" w:rsidP="00432FED">
            <w:pPr>
              <w:rPr>
                <w:rFonts w:ascii="Arial" w:hAnsi="Arial" w:cs="Arial"/>
              </w:rPr>
            </w:pPr>
            <w:r w:rsidRPr="00432FED">
              <w:rPr>
                <w:rFonts w:ascii="Arial" w:hAnsi="Arial" w:cs="Arial"/>
              </w:rPr>
              <w:t>yang diperlukan</w:t>
            </w:r>
          </w:p>
        </w:tc>
      </w:tr>
      <w:tr w:rsidR="00432FED" w14:paraId="1C9FB821" w14:textId="77777777" w:rsidTr="00432FED">
        <w:tc>
          <w:tcPr>
            <w:tcW w:w="4225" w:type="dxa"/>
          </w:tcPr>
          <w:p w14:paraId="2AAD17D7" w14:textId="06120F81" w:rsidR="00432FED" w:rsidRDefault="00432FED" w:rsidP="00432FED">
            <w:pPr>
              <w:rPr>
                <w:rFonts w:ascii="Arial" w:hAnsi="Arial" w:cs="Arial"/>
              </w:rPr>
            </w:pPr>
            <w:r w:rsidRPr="00432FED">
              <w:rPr>
                <w:rFonts w:ascii="Arial" w:hAnsi="Arial" w:cs="Arial"/>
              </w:rPr>
              <w:t>Implementasikan</w:t>
            </w:r>
            <w:r>
              <w:rPr>
                <w:rFonts w:ascii="Arial" w:hAnsi="Arial" w:cs="Arial"/>
              </w:rPr>
              <w:t xml:space="preserve"> </w:t>
            </w:r>
            <w:r w:rsidRPr="00432FED">
              <w:rPr>
                <w:rFonts w:ascii="Arial" w:hAnsi="Arial" w:cs="Arial"/>
              </w:rPr>
              <w:t>tanggapan audit terhadap</w:t>
            </w:r>
            <w:r>
              <w:rPr>
                <w:rFonts w:ascii="Arial" w:hAnsi="Arial" w:cs="Arial"/>
              </w:rPr>
              <w:t xml:space="preserve"> </w:t>
            </w:r>
            <w:r w:rsidRPr="00432FED">
              <w:rPr>
                <w:rFonts w:ascii="Arial" w:hAnsi="Arial" w:cs="Arial"/>
              </w:rPr>
              <w:t>Risiko salah saji material yang dinilai</w:t>
            </w:r>
          </w:p>
        </w:tc>
        <w:tc>
          <w:tcPr>
            <w:tcW w:w="4224" w:type="dxa"/>
          </w:tcPr>
          <w:p w14:paraId="5E8F3753" w14:textId="264EBBE2" w:rsidR="00432FED" w:rsidRPr="00432FED" w:rsidRDefault="00432FED" w:rsidP="00432FED">
            <w:pPr>
              <w:rPr>
                <w:rFonts w:ascii="Arial" w:hAnsi="Arial" w:cs="Arial"/>
              </w:rPr>
            </w:pPr>
            <w:r w:rsidRPr="00432FED">
              <w:rPr>
                <w:rFonts w:ascii="Arial" w:hAnsi="Arial" w:cs="Arial"/>
              </w:rPr>
              <w:t>Rumuskan opini</w:t>
            </w:r>
            <w:r>
              <w:rPr>
                <w:rFonts w:ascii="Arial" w:hAnsi="Arial" w:cs="Arial"/>
              </w:rPr>
              <w:t xml:space="preserve"> </w:t>
            </w:r>
            <w:r w:rsidRPr="00432FED">
              <w:rPr>
                <w:rFonts w:ascii="Arial" w:hAnsi="Arial" w:cs="Arial"/>
              </w:rPr>
              <w:t>berdasarkan temuan</w:t>
            </w:r>
          </w:p>
          <w:p w14:paraId="4D78569E" w14:textId="41EFED54" w:rsidR="00432FED" w:rsidRDefault="00916730" w:rsidP="00432FED">
            <w:pPr>
              <w:rPr>
                <w:rFonts w:ascii="Arial" w:hAnsi="Arial" w:cs="Arial"/>
              </w:rPr>
            </w:pPr>
            <w:r w:rsidRPr="00432FED">
              <w:rPr>
                <w:rFonts w:ascii="Arial" w:hAnsi="Arial" w:cs="Arial"/>
              </w:rPr>
              <w:t>A</w:t>
            </w:r>
            <w:r w:rsidR="00432FED" w:rsidRPr="00432FED">
              <w:rPr>
                <w:rFonts w:ascii="Arial" w:hAnsi="Arial" w:cs="Arial"/>
              </w:rPr>
              <w:t>udit</w:t>
            </w:r>
          </w:p>
        </w:tc>
      </w:tr>
    </w:tbl>
    <w:p w14:paraId="60136C7E" w14:textId="358A933C" w:rsidR="00432FED" w:rsidRDefault="00432FED" w:rsidP="00B76DE1">
      <w:pPr>
        <w:ind w:left="567"/>
        <w:rPr>
          <w:rFonts w:ascii="Arial" w:hAnsi="Arial" w:cs="Arial"/>
        </w:rPr>
      </w:pPr>
    </w:p>
    <w:p w14:paraId="203F3F3D" w14:textId="4ABD87EF" w:rsidR="00432FED" w:rsidRDefault="00432FED" w:rsidP="008774BB">
      <w:pPr>
        <w:jc w:val="both"/>
        <w:rPr>
          <w:rFonts w:ascii="Arial" w:hAnsi="Arial" w:cs="Arial"/>
        </w:rPr>
      </w:pPr>
      <w:r w:rsidRPr="00432FED">
        <w:rPr>
          <w:rFonts w:ascii="Arial" w:hAnsi="Arial" w:cs="Arial"/>
        </w:rPr>
        <w:t>2. IDENTIFIKASI AWAL RISIKO AUDIT</w:t>
      </w:r>
    </w:p>
    <w:p w14:paraId="2CB4338A" w14:textId="0D800537" w:rsidR="00432FED" w:rsidRPr="00432FED" w:rsidRDefault="00432FED" w:rsidP="008774BB">
      <w:pPr>
        <w:ind w:left="426" w:hanging="426"/>
        <w:jc w:val="both"/>
        <w:rPr>
          <w:rFonts w:ascii="Arial" w:hAnsi="Arial" w:cs="Arial"/>
        </w:rPr>
      </w:pPr>
      <w:r w:rsidRPr="00432FED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1. </w:t>
      </w:r>
      <w:r w:rsidRPr="00432FED">
        <w:rPr>
          <w:rFonts w:ascii="Arial" w:hAnsi="Arial" w:cs="Arial"/>
        </w:rPr>
        <w:t xml:space="preserve">Pengakuan, Pengukuran, Klasifikasi Aset dan Liabilities </w:t>
      </w:r>
      <w:r w:rsidR="00F173C6">
        <w:rPr>
          <w:rFonts w:ascii="Arial" w:hAnsi="Arial" w:cs="Arial"/>
        </w:rPr>
        <w:t>PT</w:t>
      </w:r>
      <w:r w:rsidR="00F173C6" w:rsidRPr="00B76DE1">
        <w:rPr>
          <w:rFonts w:ascii="Arial" w:hAnsi="Arial" w:cs="Arial"/>
        </w:rPr>
        <w:t xml:space="preserve"> </w:t>
      </w:r>
      <w:r w:rsidR="00F173C6">
        <w:rPr>
          <w:rFonts w:ascii="Arial" w:hAnsi="Arial" w:cs="Arial"/>
        </w:rPr>
        <w:t>Indo American Seafoods</w:t>
      </w:r>
      <w:r w:rsidR="00F173C6" w:rsidRPr="00B76DE1">
        <w:rPr>
          <w:rFonts w:ascii="Arial" w:hAnsi="Arial" w:cs="Arial"/>
        </w:rPr>
        <w:t xml:space="preserve"> </w:t>
      </w:r>
      <w:r w:rsidR="00F173C6">
        <w:rPr>
          <w:rFonts w:ascii="Arial" w:hAnsi="Arial" w:cs="Arial"/>
          <w:lang w:val="en-US"/>
        </w:rPr>
        <w:t>Tbk dan Entitas Anak</w:t>
      </w:r>
    </w:p>
    <w:p w14:paraId="182A0323" w14:textId="0B055EF9" w:rsidR="00432FED" w:rsidRPr="00432FED" w:rsidRDefault="00432FED" w:rsidP="008774BB">
      <w:pPr>
        <w:pStyle w:val="ListParagraph"/>
        <w:numPr>
          <w:ilvl w:val="0"/>
          <w:numId w:val="3"/>
        </w:numPr>
        <w:ind w:left="993" w:hanging="284"/>
        <w:jc w:val="both"/>
        <w:rPr>
          <w:rFonts w:ascii="Arial" w:hAnsi="Arial" w:cs="Arial"/>
        </w:rPr>
      </w:pPr>
      <w:r w:rsidRPr="00432FED">
        <w:rPr>
          <w:rFonts w:ascii="Arial" w:hAnsi="Arial" w:cs="Arial"/>
        </w:rPr>
        <w:t xml:space="preserve">Penggunaan Dasar Penyajian LK </w:t>
      </w:r>
      <w:r w:rsidR="00F173C6">
        <w:rPr>
          <w:rFonts w:ascii="Arial" w:hAnsi="Arial" w:cs="Arial"/>
        </w:rPr>
        <w:t>PT</w:t>
      </w:r>
      <w:r w:rsidR="00F173C6" w:rsidRPr="00B76DE1">
        <w:rPr>
          <w:rFonts w:ascii="Arial" w:hAnsi="Arial" w:cs="Arial"/>
        </w:rPr>
        <w:t xml:space="preserve"> </w:t>
      </w:r>
      <w:r w:rsidR="00F173C6">
        <w:rPr>
          <w:rFonts w:ascii="Arial" w:hAnsi="Arial" w:cs="Arial"/>
        </w:rPr>
        <w:t>Indo American Seafoods</w:t>
      </w:r>
      <w:r w:rsidR="00F173C6" w:rsidRPr="00B76DE1">
        <w:rPr>
          <w:rFonts w:ascii="Arial" w:hAnsi="Arial" w:cs="Arial"/>
        </w:rPr>
        <w:t xml:space="preserve"> </w:t>
      </w:r>
      <w:r w:rsidR="00F173C6">
        <w:rPr>
          <w:rFonts w:ascii="Arial" w:hAnsi="Arial" w:cs="Arial"/>
          <w:lang w:val="en-US"/>
        </w:rPr>
        <w:t>Tbk dan Entitas Anak</w:t>
      </w:r>
    </w:p>
    <w:p w14:paraId="63448ADC" w14:textId="23373E74" w:rsidR="00432FED" w:rsidRDefault="00432FED" w:rsidP="008774BB">
      <w:pPr>
        <w:pStyle w:val="ListParagraph"/>
        <w:numPr>
          <w:ilvl w:val="0"/>
          <w:numId w:val="3"/>
        </w:numPr>
        <w:ind w:left="993" w:hanging="284"/>
        <w:jc w:val="both"/>
        <w:rPr>
          <w:rFonts w:ascii="Arial" w:hAnsi="Arial" w:cs="Arial"/>
        </w:rPr>
      </w:pPr>
      <w:r w:rsidRPr="00432FED">
        <w:rPr>
          <w:rFonts w:ascii="Arial" w:hAnsi="Arial" w:cs="Arial"/>
        </w:rPr>
        <w:t xml:space="preserve">Pencatatan pengakuan, pengukuran dan klasifikasi </w:t>
      </w:r>
      <w:r w:rsidR="00BC7F92">
        <w:rPr>
          <w:rFonts w:ascii="Arial" w:hAnsi="Arial" w:cs="Arial"/>
        </w:rPr>
        <w:t>Kas dan Bank</w:t>
      </w:r>
      <w:r w:rsidRPr="00432FED">
        <w:rPr>
          <w:rFonts w:ascii="Arial" w:hAnsi="Arial" w:cs="Arial"/>
        </w:rPr>
        <w:t>.</w:t>
      </w:r>
    </w:p>
    <w:p w14:paraId="1C60C892" w14:textId="77777777" w:rsidR="00BC7F92" w:rsidRDefault="00BC7F92" w:rsidP="00BC7F92">
      <w:pPr>
        <w:pStyle w:val="ListParagraph"/>
        <w:numPr>
          <w:ilvl w:val="0"/>
          <w:numId w:val="3"/>
        </w:numPr>
        <w:ind w:left="993" w:hanging="284"/>
        <w:jc w:val="both"/>
        <w:rPr>
          <w:rFonts w:ascii="Arial" w:hAnsi="Arial" w:cs="Arial"/>
        </w:rPr>
      </w:pPr>
      <w:r w:rsidRPr="00432FED">
        <w:rPr>
          <w:rFonts w:ascii="Arial" w:hAnsi="Arial" w:cs="Arial"/>
        </w:rPr>
        <w:t>Pencatatan pengakuan, pengukuran dan klasifikasi Piutang Usaha.</w:t>
      </w:r>
    </w:p>
    <w:p w14:paraId="1A111509" w14:textId="36CFA1BD" w:rsidR="00BC7F92" w:rsidRDefault="00BC7F92" w:rsidP="008774BB">
      <w:pPr>
        <w:pStyle w:val="ListParagraph"/>
        <w:numPr>
          <w:ilvl w:val="0"/>
          <w:numId w:val="3"/>
        </w:numPr>
        <w:ind w:left="993" w:hanging="284"/>
        <w:jc w:val="both"/>
        <w:rPr>
          <w:rFonts w:ascii="Arial" w:hAnsi="Arial" w:cs="Arial"/>
        </w:rPr>
      </w:pPr>
      <w:r w:rsidRPr="00432FED">
        <w:rPr>
          <w:rFonts w:ascii="Arial" w:hAnsi="Arial" w:cs="Arial"/>
        </w:rPr>
        <w:t xml:space="preserve">Pencatatan pengakuan, pengukuran dan klasifikasi </w:t>
      </w:r>
      <w:r>
        <w:rPr>
          <w:rFonts w:ascii="Arial" w:hAnsi="Arial" w:cs="Arial"/>
        </w:rPr>
        <w:t>Biaya Dibayar Dimuka</w:t>
      </w:r>
    </w:p>
    <w:p w14:paraId="3AD515F0" w14:textId="060E0FF7" w:rsidR="00A34C23" w:rsidRPr="00BC7F92" w:rsidRDefault="00A34C23" w:rsidP="008774BB">
      <w:pPr>
        <w:pStyle w:val="ListParagraph"/>
        <w:numPr>
          <w:ilvl w:val="0"/>
          <w:numId w:val="3"/>
        </w:numPr>
        <w:ind w:left="993" w:hanging="284"/>
        <w:jc w:val="both"/>
        <w:rPr>
          <w:rFonts w:ascii="Arial" w:hAnsi="Arial" w:cs="Arial"/>
        </w:rPr>
      </w:pPr>
      <w:r w:rsidRPr="00432FED">
        <w:rPr>
          <w:rFonts w:ascii="Arial" w:hAnsi="Arial" w:cs="Arial"/>
        </w:rPr>
        <w:t>Pencatatan pengakuan, pengukuran dan klasifikasi</w:t>
      </w:r>
      <w:r w:rsidRPr="00EC63A0">
        <w:rPr>
          <w:rFonts w:ascii="Arial" w:hAnsi="Arial" w:cs="Arial"/>
          <w:lang w:val="sv-SE"/>
        </w:rPr>
        <w:t xml:space="preserve"> Persediaan</w:t>
      </w:r>
    </w:p>
    <w:p w14:paraId="18EFEAB3" w14:textId="26273BFA" w:rsidR="00BC7F92" w:rsidRPr="00BC7F92" w:rsidRDefault="00BC7F92" w:rsidP="00BC7F92">
      <w:pPr>
        <w:pStyle w:val="ListParagraph"/>
        <w:numPr>
          <w:ilvl w:val="0"/>
          <w:numId w:val="3"/>
        </w:numPr>
        <w:ind w:left="993" w:hanging="284"/>
        <w:jc w:val="both"/>
        <w:rPr>
          <w:rFonts w:ascii="Arial" w:hAnsi="Arial" w:cs="Arial"/>
        </w:rPr>
      </w:pPr>
      <w:r w:rsidRPr="00432FED">
        <w:rPr>
          <w:rFonts w:ascii="Arial" w:hAnsi="Arial" w:cs="Arial"/>
        </w:rPr>
        <w:lastRenderedPageBreak/>
        <w:t>Pencatatan pengakuan, pengukuran dan klasifikasi</w:t>
      </w:r>
      <w:r w:rsidRPr="00EC63A0">
        <w:rPr>
          <w:rFonts w:ascii="Arial" w:hAnsi="Arial" w:cs="Arial"/>
          <w:lang w:val="sv-SE"/>
        </w:rPr>
        <w:t xml:space="preserve"> </w:t>
      </w:r>
      <w:r>
        <w:rPr>
          <w:rFonts w:ascii="Arial" w:hAnsi="Arial" w:cs="Arial"/>
          <w:lang w:val="sv-SE"/>
        </w:rPr>
        <w:t>Investasi</w:t>
      </w:r>
    </w:p>
    <w:p w14:paraId="2AC1847C" w14:textId="43B4CDD5" w:rsidR="00A34C23" w:rsidRPr="00A34C23" w:rsidRDefault="00A34C23" w:rsidP="008774BB">
      <w:pPr>
        <w:pStyle w:val="ListParagraph"/>
        <w:numPr>
          <w:ilvl w:val="0"/>
          <w:numId w:val="3"/>
        </w:numPr>
        <w:ind w:left="993" w:hanging="284"/>
        <w:jc w:val="both"/>
        <w:rPr>
          <w:rFonts w:ascii="Arial" w:hAnsi="Arial" w:cs="Arial"/>
        </w:rPr>
      </w:pPr>
      <w:r w:rsidRPr="00432FED">
        <w:rPr>
          <w:rFonts w:ascii="Arial" w:hAnsi="Arial" w:cs="Arial"/>
        </w:rPr>
        <w:t>Pencatatan pengakuan, pengukuran dan klasifikasi</w:t>
      </w:r>
      <w:r w:rsidRPr="00EC63A0">
        <w:rPr>
          <w:rFonts w:ascii="Arial" w:hAnsi="Arial" w:cs="Arial"/>
          <w:lang w:val="sv-SE"/>
        </w:rPr>
        <w:t xml:space="preserve"> Aset Tetap</w:t>
      </w:r>
    </w:p>
    <w:p w14:paraId="777F33F2" w14:textId="29296649" w:rsidR="00A34C23" w:rsidRPr="00BC7F92" w:rsidRDefault="00A34C23" w:rsidP="00BC7F92">
      <w:pPr>
        <w:pStyle w:val="ListParagraph"/>
        <w:numPr>
          <w:ilvl w:val="0"/>
          <w:numId w:val="3"/>
        </w:numPr>
        <w:ind w:left="993" w:hanging="284"/>
        <w:jc w:val="both"/>
        <w:rPr>
          <w:rFonts w:ascii="Arial" w:hAnsi="Arial" w:cs="Arial"/>
        </w:rPr>
      </w:pPr>
      <w:r w:rsidRPr="00432FED">
        <w:rPr>
          <w:rFonts w:ascii="Arial" w:hAnsi="Arial" w:cs="Arial"/>
        </w:rPr>
        <w:t>Pencatatan pengakuan, pengukuran dan klasifikasi</w:t>
      </w:r>
      <w:r w:rsidRPr="00EC63A0">
        <w:rPr>
          <w:rFonts w:ascii="Arial" w:hAnsi="Arial" w:cs="Arial"/>
          <w:lang w:val="sv-SE"/>
        </w:rPr>
        <w:t xml:space="preserve"> Utang Bank</w:t>
      </w:r>
    </w:p>
    <w:p w14:paraId="494DA897" w14:textId="63936EF7" w:rsidR="00432FED" w:rsidRPr="0071053B" w:rsidRDefault="00432FED" w:rsidP="008774BB">
      <w:pPr>
        <w:pStyle w:val="ListParagraph"/>
        <w:numPr>
          <w:ilvl w:val="0"/>
          <w:numId w:val="3"/>
        </w:numPr>
        <w:ind w:left="993" w:hanging="284"/>
        <w:jc w:val="both"/>
        <w:rPr>
          <w:rFonts w:ascii="Arial" w:hAnsi="Arial" w:cs="Arial"/>
        </w:rPr>
      </w:pPr>
      <w:r w:rsidRPr="00432FED">
        <w:rPr>
          <w:rFonts w:ascii="Arial" w:hAnsi="Arial" w:cs="Arial"/>
        </w:rPr>
        <w:t>Pencatatan pengakuan, pengukuran dan klasifikasi Utang Usaha.</w:t>
      </w:r>
    </w:p>
    <w:p w14:paraId="62A0B305" w14:textId="4A00A2C1" w:rsidR="00432FED" w:rsidRDefault="00432FED" w:rsidP="008774BB">
      <w:pPr>
        <w:pStyle w:val="ListParagraph"/>
        <w:jc w:val="both"/>
        <w:rPr>
          <w:rFonts w:ascii="Arial" w:hAnsi="Arial" w:cs="Arial"/>
        </w:rPr>
      </w:pPr>
    </w:p>
    <w:p w14:paraId="62FB3B81" w14:textId="2B2DA7AF" w:rsidR="00432FED" w:rsidRPr="008B1E73" w:rsidRDefault="00432FED" w:rsidP="004F53D2">
      <w:pPr>
        <w:ind w:left="567" w:hanging="283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</w:rPr>
        <w:t xml:space="preserve">2. </w:t>
      </w:r>
      <w:r w:rsidRPr="00432FED">
        <w:rPr>
          <w:rFonts w:ascii="Arial" w:hAnsi="Arial" w:cs="Arial"/>
        </w:rPr>
        <w:t xml:space="preserve">Pengakuan, Pengukuran, Klasifikasi Pendapatan dan Beban </w:t>
      </w:r>
      <w:r w:rsidR="00F173C6">
        <w:rPr>
          <w:rFonts w:ascii="Arial" w:hAnsi="Arial" w:cs="Arial"/>
        </w:rPr>
        <w:t>PT</w:t>
      </w:r>
      <w:r w:rsidR="00F173C6" w:rsidRPr="00B76DE1">
        <w:rPr>
          <w:rFonts w:ascii="Arial" w:hAnsi="Arial" w:cs="Arial"/>
        </w:rPr>
        <w:t xml:space="preserve"> </w:t>
      </w:r>
      <w:r w:rsidR="00F173C6">
        <w:rPr>
          <w:rFonts w:ascii="Arial" w:hAnsi="Arial" w:cs="Arial"/>
        </w:rPr>
        <w:t>Indo American Seafoods</w:t>
      </w:r>
      <w:r w:rsidR="00F173C6" w:rsidRPr="00B76DE1">
        <w:rPr>
          <w:rFonts w:ascii="Arial" w:hAnsi="Arial" w:cs="Arial"/>
        </w:rPr>
        <w:t xml:space="preserve"> </w:t>
      </w:r>
      <w:r w:rsidR="00F173C6">
        <w:rPr>
          <w:rFonts w:ascii="Arial" w:hAnsi="Arial" w:cs="Arial"/>
          <w:lang w:val="en-US"/>
        </w:rPr>
        <w:t>Tbk dan Entitas Anak</w:t>
      </w:r>
      <w:r w:rsidR="008B1E73">
        <w:rPr>
          <w:rFonts w:ascii="Arial" w:hAnsi="Arial" w:cs="Arial"/>
          <w:lang w:val="sv-SE"/>
        </w:rPr>
        <w:t>.</w:t>
      </w:r>
    </w:p>
    <w:p w14:paraId="5B26BB39" w14:textId="77777777" w:rsidR="00432FED" w:rsidRPr="00432FED" w:rsidRDefault="00432FED" w:rsidP="008774BB">
      <w:pPr>
        <w:pStyle w:val="ListParagraph"/>
        <w:numPr>
          <w:ilvl w:val="0"/>
          <w:numId w:val="4"/>
        </w:numPr>
        <w:ind w:left="1134" w:hanging="425"/>
        <w:jc w:val="both"/>
        <w:rPr>
          <w:rFonts w:ascii="Arial" w:hAnsi="Arial" w:cs="Arial"/>
        </w:rPr>
      </w:pPr>
      <w:r w:rsidRPr="00432FED">
        <w:rPr>
          <w:rFonts w:ascii="Arial" w:hAnsi="Arial" w:cs="Arial"/>
        </w:rPr>
        <w:t>Pencatatan pengakuan, pengukuran dan klasifikasi Pendapatan Usaha.</w:t>
      </w:r>
    </w:p>
    <w:p w14:paraId="15709B16" w14:textId="02D24346" w:rsidR="00432FED" w:rsidRDefault="00432FED" w:rsidP="008774BB">
      <w:pPr>
        <w:pStyle w:val="ListParagraph"/>
        <w:numPr>
          <w:ilvl w:val="0"/>
          <w:numId w:val="4"/>
        </w:numPr>
        <w:ind w:left="1134" w:hanging="425"/>
        <w:jc w:val="both"/>
        <w:rPr>
          <w:rFonts w:ascii="Arial" w:hAnsi="Arial" w:cs="Arial"/>
        </w:rPr>
      </w:pPr>
      <w:r w:rsidRPr="00432FED">
        <w:rPr>
          <w:rFonts w:ascii="Arial" w:hAnsi="Arial" w:cs="Arial"/>
        </w:rPr>
        <w:t>Pencatatan pengakuan, pengukuran dan klasifikasi Beban Pokok pendapatan.</w:t>
      </w:r>
    </w:p>
    <w:p w14:paraId="30017B33" w14:textId="77777777" w:rsidR="00BC7F92" w:rsidRDefault="00BC7F92" w:rsidP="00BC7F92">
      <w:pPr>
        <w:pStyle w:val="ListParagraph"/>
        <w:numPr>
          <w:ilvl w:val="0"/>
          <w:numId w:val="4"/>
        </w:numPr>
        <w:ind w:left="1134" w:hanging="425"/>
        <w:jc w:val="both"/>
        <w:rPr>
          <w:rFonts w:ascii="Arial" w:hAnsi="Arial" w:cs="Arial"/>
        </w:rPr>
      </w:pPr>
      <w:r w:rsidRPr="00432FED">
        <w:rPr>
          <w:rFonts w:ascii="Arial" w:hAnsi="Arial" w:cs="Arial"/>
        </w:rPr>
        <w:t xml:space="preserve">Pencatatan pengakuan, pengukuran dan klasifikasi Beban </w:t>
      </w:r>
      <w:r>
        <w:rPr>
          <w:rFonts w:ascii="Arial" w:hAnsi="Arial" w:cs="Arial"/>
        </w:rPr>
        <w:t>Umum dan Administrasi</w:t>
      </w:r>
      <w:r w:rsidRPr="00432FED">
        <w:rPr>
          <w:rFonts w:ascii="Arial" w:hAnsi="Arial" w:cs="Arial"/>
        </w:rPr>
        <w:t>.</w:t>
      </w:r>
    </w:p>
    <w:p w14:paraId="43E02DE4" w14:textId="612D0969" w:rsidR="00BC7F92" w:rsidRDefault="00BC7F92" w:rsidP="00BC7F92">
      <w:pPr>
        <w:pStyle w:val="ListParagraph"/>
        <w:numPr>
          <w:ilvl w:val="0"/>
          <w:numId w:val="4"/>
        </w:numPr>
        <w:ind w:left="1134" w:hanging="425"/>
        <w:jc w:val="both"/>
        <w:rPr>
          <w:rFonts w:ascii="Arial" w:hAnsi="Arial" w:cs="Arial"/>
        </w:rPr>
      </w:pPr>
      <w:r w:rsidRPr="00432FED">
        <w:rPr>
          <w:rFonts w:ascii="Arial" w:hAnsi="Arial" w:cs="Arial"/>
        </w:rPr>
        <w:t xml:space="preserve">Pencatatan pengakuan, pengukuran dan klasifikasi </w:t>
      </w:r>
      <w:r>
        <w:rPr>
          <w:rFonts w:ascii="Arial" w:hAnsi="Arial" w:cs="Arial"/>
        </w:rPr>
        <w:t>Pendapatan (Beban) Lain-lain</w:t>
      </w:r>
    </w:p>
    <w:p w14:paraId="576B8D4D" w14:textId="541897A5" w:rsidR="00432FED" w:rsidRDefault="00432FED" w:rsidP="008774BB">
      <w:pPr>
        <w:pStyle w:val="ListParagraph"/>
        <w:ind w:left="709"/>
        <w:jc w:val="both"/>
        <w:rPr>
          <w:rFonts w:ascii="Arial" w:hAnsi="Arial" w:cs="Arial"/>
        </w:rPr>
      </w:pPr>
    </w:p>
    <w:p w14:paraId="4E7E6929" w14:textId="7B9FDB74" w:rsidR="00432FED" w:rsidRPr="00095C6E" w:rsidRDefault="00432FED" w:rsidP="008774BB">
      <w:pPr>
        <w:jc w:val="both"/>
        <w:rPr>
          <w:rFonts w:ascii="Arial" w:hAnsi="Arial" w:cs="Arial"/>
          <w:color w:val="FF0000"/>
        </w:rPr>
      </w:pPr>
      <w:r w:rsidRPr="00432FED">
        <w:rPr>
          <w:rFonts w:ascii="Arial" w:hAnsi="Arial" w:cs="Arial"/>
        </w:rPr>
        <w:t xml:space="preserve">3. </w:t>
      </w:r>
      <w:r w:rsidRPr="009E0BAB">
        <w:rPr>
          <w:rFonts w:ascii="Arial" w:hAnsi="Arial" w:cs="Arial"/>
        </w:rPr>
        <w:t>RENCANA JADWAL PELAKSANAAN AUDIT</w:t>
      </w:r>
    </w:p>
    <w:p w14:paraId="4DED1577" w14:textId="3B07545C" w:rsidR="003375E7" w:rsidRDefault="00A359B4" w:rsidP="008774BB">
      <w:pPr>
        <w:ind w:left="284"/>
        <w:jc w:val="both"/>
        <w:rPr>
          <w:rFonts w:ascii="Arial" w:hAnsi="Arial" w:cs="Arial"/>
        </w:rPr>
      </w:pPr>
      <w:r w:rsidRPr="00EC63A0">
        <w:rPr>
          <w:rFonts w:ascii="Arial" w:hAnsi="Arial" w:cs="Arial"/>
        </w:rPr>
        <w:t xml:space="preserve">Jadwal pelaksanaan audit dilaksanakan pada tanggal </w:t>
      </w:r>
      <w:r w:rsidR="00F173C6">
        <w:rPr>
          <w:rFonts w:ascii="Arial" w:hAnsi="Arial" w:cs="Arial"/>
        </w:rPr>
        <w:t>2</w:t>
      </w:r>
      <w:r w:rsidR="009E0BAB" w:rsidRPr="00EC63A0">
        <w:rPr>
          <w:rFonts w:ascii="Arial" w:hAnsi="Arial" w:cs="Arial"/>
        </w:rPr>
        <w:t xml:space="preserve"> </w:t>
      </w:r>
      <w:r w:rsidR="00F173C6">
        <w:rPr>
          <w:rFonts w:ascii="Arial" w:hAnsi="Arial" w:cs="Arial"/>
        </w:rPr>
        <w:t>Desember</w:t>
      </w:r>
      <w:r w:rsidRPr="00EC63A0">
        <w:rPr>
          <w:rFonts w:ascii="Arial" w:hAnsi="Arial" w:cs="Arial"/>
        </w:rPr>
        <w:t xml:space="preserve"> sampai dengan</w:t>
      </w:r>
      <w:r w:rsidR="008774BB" w:rsidRPr="00EC63A0">
        <w:rPr>
          <w:rFonts w:ascii="Arial" w:hAnsi="Arial" w:cs="Arial"/>
        </w:rPr>
        <w:t xml:space="preserve"> </w:t>
      </w:r>
      <w:r w:rsidR="00F173C6">
        <w:rPr>
          <w:rFonts w:ascii="Arial" w:hAnsi="Arial" w:cs="Arial"/>
        </w:rPr>
        <w:t>6 Desember</w:t>
      </w:r>
      <w:r w:rsidR="008774BB" w:rsidRPr="00EC63A0">
        <w:rPr>
          <w:rFonts w:ascii="Arial" w:hAnsi="Arial" w:cs="Arial"/>
        </w:rPr>
        <w:t xml:space="preserve"> 202</w:t>
      </w:r>
      <w:r w:rsidR="00BD1C45" w:rsidRPr="00BD1C45">
        <w:rPr>
          <w:rFonts w:ascii="Arial" w:hAnsi="Arial" w:cs="Arial"/>
        </w:rPr>
        <w:t>4</w:t>
      </w:r>
      <w:r w:rsidR="008774BB" w:rsidRPr="00EC63A0">
        <w:rPr>
          <w:rFonts w:ascii="Arial" w:hAnsi="Arial" w:cs="Arial"/>
        </w:rPr>
        <w:t>, dengan jam kerja dimulai dari pukul 08.</w:t>
      </w:r>
      <w:r w:rsidR="004F53D2" w:rsidRPr="00EC63A0">
        <w:rPr>
          <w:rFonts w:ascii="Arial" w:hAnsi="Arial" w:cs="Arial"/>
        </w:rPr>
        <w:t>3</w:t>
      </w:r>
      <w:r w:rsidR="008774BB" w:rsidRPr="00EC63A0">
        <w:rPr>
          <w:rFonts w:ascii="Arial" w:hAnsi="Arial" w:cs="Arial"/>
        </w:rPr>
        <w:t>0 – 1</w:t>
      </w:r>
      <w:r w:rsidR="004F53D2" w:rsidRPr="00EC63A0">
        <w:rPr>
          <w:rFonts w:ascii="Arial" w:hAnsi="Arial" w:cs="Arial"/>
        </w:rPr>
        <w:t>7</w:t>
      </w:r>
      <w:r w:rsidR="008774BB" w:rsidRPr="00EC63A0">
        <w:rPr>
          <w:rFonts w:ascii="Arial" w:hAnsi="Arial" w:cs="Arial"/>
        </w:rPr>
        <w:t>.</w:t>
      </w:r>
      <w:r w:rsidR="004F53D2" w:rsidRPr="00EC63A0">
        <w:rPr>
          <w:rFonts w:ascii="Arial" w:hAnsi="Arial" w:cs="Arial"/>
        </w:rPr>
        <w:t>3</w:t>
      </w:r>
      <w:r w:rsidR="008774BB" w:rsidRPr="00EC63A0">
        <w:rPr>
          <w:rFonts w:ascii="Arial" w:hAnsi="Arial" w:cs="Arial"/>
        </w:rPr>
        <w:t>0 WI</w:t>
      </w:r>
      <w:r w:rsidR="004F53D2" w:rsidRPr="00EC63A0">
        <w:rPr>
          <w:rFonts w:ascii="Arial" w:hAnsi="Arial" w:cs="Arial"/>
        </w:rPr>
        <w:t>B</w:t>
      </w:r>
      <w:r w:rsidR="008774BB" w:rsidRPr="00EC63A0">
        <w:rPr>
          <w:rFonts w:ascii="Arial" w:hAnsi="Arial" w:cs="Arial"/>
        </w:rPr>
        <w:t xml:space="preserve"> yang bertempat </w:t>
      </w:r>
      <w:r w:rsidR="00F173C6" w:rsidRPr="00F173C6">
        <w:rPr>
          <w:rFonts w:ascii="Arial" w:hAnsi="Arial" w:cs="Arial"/>
        </w:rPr>
        <w:t>Jl. Ir. Sutami Km. 13 Desa</w:t>
      </w:r>
      <w:r w:rsidR="00F173C6">
        <w:rPr>
          <w:rFonts w:ascii="Arial" w:hAnsi="Arial" w:cs="Arial"/>
        </w:rPr>
        <w:t xml:space="preserve"> </w:t>
      </w:r>
      <w:r w:rsidR="00F173C6" w:rsidRPr="00F173C6">
        <w:rPr>
          <w:rFonts w:ascii="Arial" w:hAnsi="Arial" w:cs="Arial"/>
        </w:rPr>
        <w:t>Sukanegara, Kec. Tanjung Bintang, Kab.</w:t>
      </w:r>
      <w:r w:rsidR="00F173C6">
        <w:rPr>
          <w:rFonts w:ascii="Arial" w:hAnsi="Arial" w:cs="Arial"/>
        </w:rPr>
        <w:t xml:space="preserve"> </w:t>
      </w:r>
      <w:r w:rsidR="00F173C6" w:rsidRPr="00F173C6">
        <w:rPr>
          <w:rFonts w:ascii="Arial" w:hAnsi="Arial" w:cs="Arial"/>
        </w:rPr>
        <w:t xml:space="preserve">Lampung Selatan. </w:t>
      </w:r>
      <w:r w:rsidR="008774BB" w:rsidRPr="00EC63A0">
        <w:rPr>
          <w:rFonts w:ascii="Arial" w:hAnsi="Arial" w:cs="Arial"/>
        </w:rPr>
        <w:t xml:space="preserve"> Jumlah tim yang berangkat dalam pelaksanaan berjumlah </w:t>
      </w:r>
      <w:r w:rsidR="00F173C6">
        <w:rPr>
          <w:rFonts w:ascii="Arial" w:hAnsi="Arial" w:cs="Arial"/>
        </w:rPr>
        <w:t>7</w:t>
      </w:r>
      <w:r w:rsidR="008774BB" w:rsidRPr="00EC63A0">
        <w:rPr>
          <w:rFonts w:ascii="Arial" w:hAnsi="Arial" w:cs="Arial"/>
        </w:rPr>
        <w:t xml:space="preserve"> orang</w:t>
      </w:r>
      <w:r w:rsidR="00BD1C45" w:rsidRPr="00BD1C45">
        <w:rPr>
          <w:rFonts w:ascii="Arial" w:hAnsi="Arial" w:cs="Arial"/>
        </w:rPr>
        <w:t xml:space="preserve"> yaitu</w:t>
      </w:r>
      <w:r w:rsidR="003375E7" w:rsidRPr="003375E7">
        <w:rPr>
          <w:rFonts w:ascii="Arial" w:hAnsi="Arial" w:cs="Arial"/>
        </w:rPr>
        <w:t xml:space="preserve">: </w:t>
      </w:r>
    </w:p>
    <w:p w14:paraId="14D2E142" w14:textId="7BC8CF6F" w:rsidR="003375E7" w:rsidRPr="003375E7" w:rsidRDefault="00F173C6" w:rsidP="003375E7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Kenny Nurardi Wijaya</w:t>
      </w:r>
      <w:r w:rsidR="003375E7">
        <w:rPr>
          <w:rFonts w:ascii="Arial" w:hAnsi="Arial" w:cs="Arial"/>
        </w:rPr>
        <w:tab/>
      </w:r>
      <w:r w:rsidR="003375E7">
        <w:rPr>
          <w:rFonts w:ascii="Arial" w:hAnsi="Arial" w:cs="Arial"/>
        </w:rPr>
        <w:tab/>
      </w:r>
      <w:r w:rsidR="003375E7">
        <w:rPr>
          <w:rFonts w:ascii="Arial" w:hAnsi="Arial" w:cs="Arial"/>
          <w:lang w:val="en-US"/>
        </w:rPr>
        <w:t>: Manager</w:t>
      </w:r>
    </w:p>
    <w:p w14:paraId="56BB3A41" w14:textId="1F6EFDF2" w:rsidR="003375E7" w:rsidRPr="00F173C6" w:rsidRDefault="00F173C6" w:rsidP="003375E7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Netty Lidya Simanjuntak</w:t>
      </w:r>
      <w:r w:rsidR="00BD1C45" w:rsidRPr="003375E7">
        <w:rPr>
          <w:rFonts w:ascii="Arial" w:hAnsi="Arial" w:cs="Arial"/>
        </w:rPr>
        <w:t xml:space="preserve"> </w:t>
      </w:r>
      <w:r w:rsidR="003375E7">
        <w:rPr>
          <w:rFonts w:ascii="Arial" w:hAnsi="Arial" w:cs="Arial"/>
        </w:rPr>
        <w:tab/>
      </w:r>
      <w:r w:rsidR="003375E7">
        <w:rPr>
          <w:rFonts w:ascii="Arial" w:hAnsi="Arial" w:cs="Arial"/>
          <w:lang w:val="en-US"/>
        </w:rPr>
        <w:t>: Senior Associate</w:t>
      </w:r>
    </w:p>
    <w:p w14:paraId="0C9B175F" w14:textId="4FBC5F0C" w:rsidR="00F173C6" w:rsidRPr="003375E7" w:rsidRDefault="00F173C6" w:rsidP="00F173C6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Raynaldi Tribuana</w:t>
      </w:r>
      <w:r>
        <w:rPr>
          <w:rFonts w:ascii="Arial" w:hAnsi="Arial" w:cs="Arial"/>
        </w:rPr>
        <w:tab/>
      </w:r>
      <w:r w:rsidRPr="003375E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  <w:lang w:val="en-US"/>
        </w:rPr>
        <w:t>: Senior Associate</w:t>
      </w:r>
    </w:p>
    <w:p w14:paraId="28D8296D" w14:textId="0D8DEB86" w:rsidR="00F173C6" w:rsidRPr="003375E7" w:rsidRDefault="00F173C6" w:rsidP="00F173C6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Daniel Gerlad 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lang w:val="en-US"/>
        </w:rPr>
        <w:t>: Junior Associate</w:t>
      </w:r>
    </w:p>
    <w:p w14:paraId="07BA0CF3" w14:textId="77777777" w:rsidR="00F173C6" w:rsidRPr="003375E7" w:rsidRDefault="00F173C6" w:rsidP="00F173C6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3375E7">
        <w:rPr>
          <w:rFonts w:ascii="Arial" w:hAnsi="Arial" w:cs="Arial"/>
        </w:rPr>
        <w:t>Irene Rizka Amalia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lang w:val="en-US"/>
        </w:rPr>
        <w:t>: Junior Associate</w:t>
      </w:r>
    </w:p>
    <w:p w14:paraId="078F6B4C" w14:textId="3FD257DD" w:rsidR="00F173C6" w:rsidRPr="003375E7" w:rsidRDefault="00F173C6" w:rsidP="00F173C6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Aryn Sasikirana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lang w:val="en-US"/>
        </w:rPr>
        <w:t>: Junior Associate</w:t>
      </w:r>
    </w:p>
    <w:p w14:paraId="2413EBBF" w14:textId="20A13EC0" w:rsidR="00F173C6" w:rsidRPr="003375E7" w:rsidRDefault="00F173C6" w:rsidP="00F173C6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Kurotun Ainiyah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lang w:val="en-US"/>
        </w:rPr>
        <w:t>: Junior Associate</w:t>
      </w:r>
    </w:p>
    <w:p w14:paraId="622A0D86" w14:textId="77777777" w:rsidR="00432FED" w:rsidRDefault="00432FED" w:rsidP="00432FED">
      <w:pPr>
        <w:rPr>
          <w:rFonts w:ascii="Arial" w:hAnsi="Arial" w:cs="Arial"/>
        </w:rPr>
      </w:pPr>
    </w:p>
    <w:p w14:paraId="59548A9C" w14:textId="1B5658FE" w:rsidR="00432FED" w:rsidRDefault="00432FED" w:rsidP="00432FED">
      <w:pPr>
        <w:rPr>
          <w:rFonts w:ascii="Arial" w:hAnsi="Arial" w:cs="Arial"/>
        </w:rPr>
      </w:pPr>
    </w:p>
    <w:p w14:paraId="5AA0C557" w14:textId="77777777" w:rsidR="00432FED" w:rsidRPr="00B76DE1" w:rsidRDefault="00432FED" w:rsidP="00432FED">
      <w:pPr>
        <w:rPr>
          <w:rFonts w:ascii="Arial" w:hAnsi="Arial" w:cs="Arial"/>
        </w:rPr>
      </w:pPr>
    </w:p>
    <w:sectPr w:rsidR="00432FED" w:rsidRPr="00B76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200C3"/>
    <w:multiLevelType w:val="hybridMultilevel"/>
    <w:tmpl w:val="61929D32"/>
    <w:lvl w:ilvl="0" w:tplc="5A0627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0FE61C1"/>
    <w:multiLevelType w:val="hybridMultilevel"/>
    <w:tmpl w:val="DD0E21A4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3A0D1B"/>
    <w:multiLevelType w:val="hybridMultilevel"/>
    <w:tmpl w:val="E006E680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2C0470B"/>
    <w:multiLevelType w:val="hybridMultilevel"/>
    <w:tmpl w:val="702A8C4C"/>
    <w:lvl w:ilvl="0" w:tplc="EC60D0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5A5F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92C3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02A2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6C6A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F8D3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1E66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7CEC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98CC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9444D34"/>
    <w:multiLevelType w:val="hybridMultilevel"/>
    <w:tmpl w:val="11C8A874"/>
    <w:lvl w:ilvl="0" w:tplc="E71CA3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FC4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7CA3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B230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CC76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38D3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4817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F615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5093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5315247">
    <w:abstractNumId w:val="3"/>
  </w:num>
  <w:num w:numId="2" w16cid:durableId="1469202320">
    <w:abstractNumId w:val="4"/>
  </w:num>
  <w:num w:numId="3" w16cid:durableId="942763274">
    <w:abstractNumId w:val="1"/>
  </w:num>
  <w:num w:numId="4" w16cid:durableId="170683404">
    <w:abstractNumId w:val="2"/>
  </w:num>
  <w:num w:numId="5" w16cid:durableId="65938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2A"/>
    <w:rsid w:val="00033DC2"/>
    <w:rsid w:val="00095C6E"/>
    <w:rsid w:val="000F55BB"/>
    <w:rsid w:val="001236F0"/>
    <w:rsid w:val="0026016D"/>
    <w:rsid w:val="00265D2A"/>
    <w:rsid w:val="003375E7"/>
    <w:rsid w:val="00432FED"/>
    <w:rsid w:val="004F00FA"/>
    <w:rsid w:val="004F53D2"/>
    <w:rsid w:val="00511489"/>
    <w:rsid w:val="00597C05"/>
    <w:rsid w:val="005E3F06"/>
    <w:rsid w:val="00603264"/>
    <w:rsid w:val="006440CB"/>
    <w:rsid w:val="0071053B"/>
    <w:rsid w:val="00843966"/>
    <w:rsid w:val="008774BB"/>
    <w:rsid w:val="008B1E73"/>
    <w:rsid w:val="00916730"/>
    <w:rsid w:val="009E0BAB"/>
    <w:rsid w:val="00A34C23"/>
    <w:rsid w:val="00A359B4"/>
    <w:rsid w:val="00AA6C9F"/>
    <w:rsid w:val="00AE4F37"/>
    <w:rsid w:val="00B76DE1"/>
    <w:rsid w:val="00BC7F92"/>
    <w:rsid w:val="00BD1C45"/>
    <w:rsid w:val="00E43141"/>
    <w:rsid w:val="00E725D8"/>
    <w:rsid w:val="00EC63A0"/>
    <w:rsid w:val="00F173C6"/>
    <w:rsid w:val="00F272AB"/>
    <w:rsid w:val="00F35245"/>
    <w:rsid w:val="00F62871"/>
    <w:rsid w:val="00FA7732"/>
    <w:rsid w:val="00FF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0AF81"/>
  <w15:chartTrackingRefBased/>
  <w15:docId w15:val="{72FC9C44-3550-4C42-A113-AD052371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6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2F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2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 mgn</dc:creator>
  <cp:keywords/>
  <dc:description/>
  <cp:lastModifiedBy>KAP MGN</cp:lastModifiedBy>
  <cp:revision>5</cp:revision>
  <dcterms:created xsi:type="dcterms:W3CDTF">2024-11-19T03:38:00Z</dcterms:created>
  <dcterms:modified xsi:type="dcterms:W3CDTF">2024-11-19T03:48:00Z</dcterms:modified>
</cp:coreProperties>
</file>