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0" distT="0" distL="0" distR="0">
            <wp:extent cx="6742035" cy="1364776"/>
            <wp:effectExtent b="0" l="0" r="0" t="0"/>
            <wp:docPr descr="Immagine che contiene testo&#10;&#10;Descrizione generata automaticamente" id="10" name="image4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035" cy="136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Lista delle librerie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120130" cy="2220595"/>
            <wp:effectExtent b="0" l="0" r="0" t="0"/>
            <wp:docPr descr="Immagine che contiene testo&#10;&#10;Descrizione generata automaticamente" id="12" name="image3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341316" cy="1994938"/>
            <wp:effectExtent b="0" l="0" r="0" t="0"/>
            <wp:docPr descr="Immagine che contiene testo&#10;&#10;Descrizione generata automaticamente" id="11" name="image5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316" cy="199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Circuito 555 per intermittenza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199501" cy="200786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501" cy="200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Circuito di controllo automatico di assenza di alimentazione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0" distT="0" distL="0" distR="0">
            <wp:extent cx="5934903" cy="536332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36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Modellazione 3D della Smart Home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0" distT="0" distL="0" distR="0">
            <wp:extent cx="5014923" cy="2507462"/>
            <wp:effectExtent b="0" l="0" r="0" t="0"/>
            <wp:docPr descr="Immagine che contiene interni&#10;&#10;Descrizione generata automaticamente" id="9" name="image7.png"/>
            <a:graphic>
              <a:graphicData uri="http://schemas.openxmlformats.org/drawingml/2006/picture">
                <pic:pic>
                  <pic:nvPicPr>
                    <pic:cNvPr descr="Immagine che contiene interni&#10;&#10;Descrizione generata automaticamente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23" cy="250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0" distT="0" distL="0" distR="0">
            <wp:extent cx="6154009" cy="6030167"/>
            <wp:effectExtent b="0" l="0" r="0" t="0"/>
            <wp:docPr descr="Immagine che contiene testo, elettronico, schermo, screenshot&#10;&#10;Descrizione generata automaticamente" id="8" name="image6.png"/>
            <a:graphic>
              <a:graphicData uri="http://schemas.openxmlformats.org/drawingml/2006/picture">
                <pic:pic>
                  <pic:nvPicPr>
                    <pic:cNvPr descr="Immagine che contiene testo, elettronico, schermo, screenshot&#10;&#10;Descrizione generata automaticament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03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0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3"/>
        <w:gridCol w:w="910"/>
        <w:gridCol w:w="922"/>
        <w:gridCol w:w="5523"/>
        <w:tblGridChange w:id="0">
          <w:tblGrid>
            <w:gridCol w:w="3413"/>
            <w:gridCol w:w="910"/>
            <w:gridCol w:w="922"/>
            <w:gridCol w:w="5523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2"/>
                <w:szCs w:val="52"/>
                <w:rtl w:val="0"/>
              </w:rPr>
              <w:t xml:space="preserve">COLLAUDO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2"/>
                <w:szCs w:val="52"/>
                <w:rtl w:val="0"/>
              </w:rPr>
              <w:t xml:space="preserve">Componenti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2"/>
                <w:szCs w:val="52"/>
                <w:rtl w:val="0"/>
              </w:rPr>
              <w:t xml:space="preserve">Si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2"/>
                <w:szCs w:val="52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52"/>
                <w:szCs w:val="5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LED interni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LED esterni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Cancello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Buzzer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Bluetooth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Comunicazione Seriale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Fontana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Sensore Corridoio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Sensore Ingresso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Sensore Garage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LED di emergenza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Batterie supplementari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Sensore DHT-11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Altoparlanti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Amplificatore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LED segnale amplificatore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Cardinale Domenico</w:t>
      <w:tab/>
      <w:t xml:space="preserve">Documentazione Smart Home</w:t>
      <w:tab/>
      <w:t xml:space="preserve">25/01/2022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Titolo">
    <w:name w:val="Title"/>
    <w:basedOn w:val="Normale"/>
    <w:next w:val="Normale"/>
    <w:link w:val="TitoloCarattere"/>
    <w:uiPriority w:val="10"/>
    <w:qFormat w:val="1"/>
    <w:rsid w:val="0069441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69441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371CD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testazione">
    <w:name w:val="header"/>
    <w:basedOn w:val="Normale"/>
    <w:link w:val="IntestazioneCarattere"/>
    <w:uiPriority w:val="99"/>
    <w:unhideWhenUsed w:val="1"/>
    <w:rsid w:val="00CD2B49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CD2B49"/>
  </w:style>
  <w:style w:type="paragraph" w:styleId="Pidipagina">
    <w:name w:val="footer"/>
    <w:basedOn w:val="Normale"/>
    <w:link w:val="PidipaginaCarattere"/>
    <w:uiPriority w:val="99"/>
    <w:unhideWhenUsed w:val="1"/>
    <w:rsid w:val="00CD2B49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CD2B4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MwGZ1BZoW2EkPQoT1taLqjjvg==">AMUW2mVrUOFMM7z2fCjePPv/7XNJ5ewKMywyFr3TSKFFTKxs9Lh7SKFxtM1XxkRSoF/4leaGIjE5Jc1UUnDv8yxucW4B9QUb/nzhZTwDQ+IbwPwOs9TOA7A=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2022-06-30T22:42:00Z</dcterms:created>
  <dc:creator>Domenico Cardinale</dc:creator>
</cp:coreProperties>
</file>