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DC2" w:rsidRPr="005C5DDB" w:rsidRDefault="00B75402" w:rsidP="00B75402">
      <w:pPr>
        <w:pStyle w:val="Citazioneintensa"/>
        <w:jc w:val="center"/>
        <w:rPr>
          <w:sz w:val="48"/>
          <w:szCs w:val="48"/>
        </w:rPr>
      </w:pPr>
      <w:r w:rsidRPr="005C5DDB">
        <w:rPr>
          <w:sz w:val="48"/>
          <w:szCs w:val="48"/>
        </w:rPr>
        <w:t>Progetto di Sistemi Aperti e Distribuiti</w:t>
      </w:r>
    </w:p>
    <w:p w:rsidR="00B75402" w:rsidRDefault="00B75402" w:rsidP="00B75402"/>
    <w:p w:rsidR="00B75402" w:rsidRDefault="00B75402" w:rsidP="00B75402">
      <w:pPr>
        <w:jc w:val="center"/>
        <w:rPr>
          <w:sz w:val="40"/>
        </w:rPr>
      </w:pPr>
    </w:p>
    <w:p w:rsidR="00B75402" w:rsidRDefault="00B75402" w:rsidP="00B75402">
      <w:pPr>
        <w:jc w:val="center"/>
        <w:rPr>
          <w:sz w:val="40"/>
        </w:rPr>
      </w:pPr>
    </w:p>
    <w:p w:rsidR="00B75402" w:rsidRDefault="00B75402" w:rsidP="00B75402">
      <w:pPr>
        <w:jc w:val="center"/>
        <w:rPr>
          <w:sz w:val="40"/>
        </w:rPr>
      </w:pPr>
    </w:p>
    <w:p w:rsidR="00B75402" w:rsidRDefault="00B75402" w:rsidP="00B75402">
      <w:pPr>
        <w:jc w:val="center"/>
        <w:rPr>
          <w:sz w:val="40"/>
        </w:rPr>
      </w:pPr>
    </w:p>
    <w:p w:rsidR="005C5DDB" w:rsidRDefault="005C5DDB" w:rsidP="00B75402">
      <w:pPr>
        <w:jc w:val="center"/>
        <w:rPr>
          <w:b/>
          <w:sz w:val="40"/>
        </w:rPr>
      </w:pPr>
    </w:p>
    <w:p w:rsidR="005C5DDB" w:rsidRDefault="005C5DDB" w:rsidP="00B75402">
      <w:pPr>
        <w:jc w:val="center"/>
        <w:rPr>
          <w:b/>
          <w:sz w:val="40"/>
        </w:rPr>
      </w:pPr>
    </w:p>
    <w:p w:rsidR="00B75402" w:rsidRPr="005C5DDB" w:rsidRDefault="00B75402" w:rsidP="00B75402">
      <w:pPr>
        <w:jc w:val="center"/>
        <w:rPr>
          <w:b/>
          <w:sz w:val="40"/>
        </w:rPr>
      </w:pPr>
      <w:r w:rsidRPr="005C5DDB">
        <w:rPr>
          <w:b/>
          <w:sz w:val="40"/>
        </w:rPr>
        <w:t xml:space="preserve">Progettazione di un </w:t>
      </w:r>
      <w:r w:rsidRPr="005C5DDB">
        <w:rPr>
          <w:b/>
          <w:sz w:val="40"/>
          <w:u w:val="single"/>
        </w:rPr>
        <w:t>Web Service</w:t>
      </w:r>
      <w:r w:rsidRPr="005C5DDB">
        <w:rPr>
          <w:b/>
          <w:sz w:val="40"/>
        </w:rPr>
        <w:t xml:space="preserve"> in grado di offrire servizi per la produzione e prenotazione di eventi musicali.</w:t>
      </w:r>
    </w:p>
    <w:p w:rsidR="00B75402" w:rsidRDefault="00B75402" w:rsidP="00B75402">
      <w:pPr>
        <w:jc w:val="center"/>
        <w:rPr>
          <w:sz w:val="56"/>
        </w:rPr>
      </w:pPr>
    </w:p>
    <w:p w:rsidR="00B75402" w:rsidRDefault="00B75402" w:rsidP="00B75402">
      <w:pPr>
        <w:jc w:val="center"/>
        <w:rPr>
          <w:sz w:val="56"/>
        </w:rPr>
      </w:pPr>
    </w:p>
    <w:p w:rsidR="00B75402" w:rsidRDefault="00B75402" w:rsidP="00B75402">
      <w:pPr>
        <w:jc w:val="center"/>
        <w:rPr>
          <w:sz w:val="56"/>
        </w:rPr>
      </w:pPr>
    </w:p>
    <w:p w:rsidR="00B75402" w:rsidRDefault="00B75402" w:rsidP="00B75402">
      <w:pPr>
        <w:jc w:val="center"/>
        <w:rPr>
          <w:sz w:val="56"/>
        </w:rPr>
      </w:pPr>
    </w:p>
    <w:p w:rsidR="00B75402" w:rsidRPr="005C5DDB" w:rsidRDefault="00B75402" w:rsidP="005C5DDB">
      <w:pPr>
        <w:jc w:val="center"/>
        <w:rPr>
          <w:sz w:val="40"/>
        </w:rPr>
      </w:pPr>
      <w:r w:rsidRPr="005C5DDB">
        <w:rPr>
          <w:sz w:val="40"/>
        </w:rPr>
        <w:t xml:space="preserve">Andrea Castellani </w:t>
      </w:r>
      <w:proofErr w:type="spellStart"/>
      <w:r w:rsidRPr="005C5DDB">
        <w:rPr>
          <w:sz w:val="40"/>
        </w:rPr>
        <w:t>Perelli</w:t>
      </w:r>
      <w:proofErr w:type="spellEnd"/>
    </w:p>
    <w:p w:rsidR="005C5DDB" w:rsidRPr="005C5DDB" w:rsidRDefault="005C5DDB" w:rsidP="00B75402">
      <w:pPr>
        <w:jc w:val="center"/>
        <w:rPr>
          <w:sz w:val="40"/>
        </w:rPr>
      </w:pPr>
      <w:r w:rsidRPr="005C5DDB">
        <w:rPr>
          <w:sz w:val="40"/>
        </w:rPr>
        <w:t>-</w:t>
      </w:r>
    </w:p>
    <w:p w:rsidR="00B75402" w:rsidRDefault="00B75402" w:rsidP="00B75402">
      <w:pPr>
        <w:jc w:val="center"/>
        <w:rPr>
          <w:sz w:val="40"/>
        </w:rPr>
      </w:pPr>
      <w:r w:rsidRPr="005C5DDB">
        <w:rPr>
          <w:sz w:val="40"/>
        </w:rPr>
        <w:t>Francesco Gradi</w:t>
      </w:r>
    </w:p>
    <w:p w:rsidR="005C5DDB" w:rsidRDefault="005C5DDB" w:rsidP="00B75402">
      <w:pPr>
        <w:jc w:val="center"/>
        <w:rPr>
          <w:sz w:val="28"/>
        </w:rPr>
      </w:pPr>
    </w:p>
    <w:p w:rsidR="005C5DDB" w:rsidRPr="0053417C" w:rsidRDefault="005C5DDB" w:rsidP="00B75402">
      <w:pPr>
        <w:jc w:val="center"/>
        <w:rPr>
          <w:b/>
          <w:color w:val="4F81BD" w:themeColor="accent1"/>
          <w:sz w:val="40"/>
        </w:rPr>
      </w:pPr>
      <w:r w:rsidRPr="0053417C">
        <w:rPr>
          <w:b/>
          <w:color w:val="4F81BD" w:themeColor="accent1"/>
          <w:sz w:val="40"/>
        </w:rPr>
        <w:lastRenderedPageBreak/>
        <w:t>Descrizione</w:t>
      </w:r>
    </w:p>
    <w:p w:rsidR="005C5DDB" w:rsidRDefault="005C5DDB" w:rsidP="00B75402">
      <w:pPr>
        <w:jc w:val="center"/>
        <w:rPr>
          <w:b/>
          <w:sz w:val="40"/>
        </w:rPr>
      </w:pPr>
    </w:p>
    <w:p w:rsidR="009945F6" w:rsidRDefault="005C5DDB" w:rsidP="005C5DDB">
      <w:pPr>
        <w:rPr>
          <w:sz w:val="28"/>
          <w:szCs w:val="28"/>
        </w:rPr>
      </w:pPr>
      <w:r>
        <w:rPr>
          <w:sz w:val="28"/>
          <w:szCs w:val="28"/>
        </w:rPr>
        <w:t xml:space="preserve">L’applicazione è divisa in </w:t>
      </w:r>
      <w:r w:rsidRPr="009945F6">
        <w:rPr>
          <w:b/>
          <w:sz w:val="28"/>
          <w:szCs w:val="28"/>
        </w:rPr>
        <w:t>client</w:t>
      </w:r>
      <w:r>
        <w:rPr>
          <w:sz w:val="28"/>
          <w:szCs w:val="28"/>
        </w:rPr>
        <w:t xml:space="preserve"> e </w:t>
      </w:r>
      <w:r w:rsidRPr="009945F6">
        <w:rPr>
          <w:b/>
          <w:sz w:val="28"/>
          <w:szCs w:val="28"/>
        </w:rPr>
        <w:t>server</w:t>
      </w:r>
      <w:r>
        <w:rPr>
          <w:sz w:val="28"/>
          <w:szCs w:val="28"/>
        </w:rPr>
        <w:t xml:space="preserve"> ed è strutturata in modo tale da poter consentire due tipi di accesso diversi: l’accesso come </w:t>
      </w:r>
      <w:r w:rsidRPr="009945F6">
        <w:rPr>
          <w:i/>
          <w:sz w:val="28"/>
          <w:szCs w:val="28"/>
        </w:rPr>
        <w:t>cliente</w:t>
      </w:r>
      <w:r>
        <w:rPr>
          <w:sz w:val="28"/>
          <w:szCs w:val="28"/>
        </w:rPr>
        <w:t xml:space="preserve"> e l’accesso come </w:t>
      </w:r>
      <w:r w:rsidRPr="009945F6">
        <w:rPr>
          <w:i/>
          <w:sz w:val="28"/>
          <w:szCs w:val="28"/>
        </w:rPr>
        <w:t>organizzatore</w:t>
      </w:r>
      <w:r>
        <w:rPr>
          <w:sz w:val="28"/>
          <w:szCs w:val="28"/>
        </w:rPr>
        <w:t>.</w:t>
      </w:r>
    </w:p>
    <w:p w:rsidR="00400FDF" w:rsidRDefault="009945F6" w:rsidP="005C5DDB">
      <w:pPr>
        <w:rPr>
          <w:sz w:val="28"/>
          <w:szCs w:val="28"/>
        </w:rPr>
      </w:pPr>
      <w:r>
        <w:rPr>
          <w:sz w:val="28"/>
          <w:szCs w:val="28"/>
        </w:rPr>
        <w:t>Sia l’organizzatore che il cliente possono registrarsi nel database inserendo le seguenti informazioni: nome, cognome, e-mail, password, compagnia organizzativa (solo per l’organizzatore).</w:t>
      </w:r>
    </w:p>
    <w:p w:rsidR="009945F6" w:rsidRDefault="009945F6" w:rsidP="005C5DDB">
      <w:pPr>
        <w:rPr>
          <w:sz w:val="28"/>
          <w:szCs w:val="28"/>
        </w:rPr>
      </w:pPr>
      <w:r>
        <w:rPr>
          <w:sz w:val="28"/>
          <w:szCs w:val="28"/>
        </w:rPr>
        <w:br/>
        <w:t>Dopo aver effettuato il login, l</w:t>
      </w:r>
      <w:r w:rsidR="005C5DDB">
        <w:rPr>
          <w:sz w:val="28"/>
          <w:szCs w:val="28"/>
        </w:rPr>
        <w:t>’</w:t>
      </w:r>
      <w:r w:rsidR="005C5DDB" w:rsidRPr="009945F6">
        <w:rPr>
          <w:i/>
          <w:sz w:val="28"/>
          <w:szCs w:val="28"/>
        </w:rPr>
        <w:t>org</w:t>
      </w:r>
      <w:r w:rsidRPr="009945F6">
        <w:rPr>
          <w:i/>
          <w:sz w:val="28"/>
          <w:szCs w:val="28"/>
        </w:rPr>
        <w:t>anizzatore</w:t>
      </w:r>
      <w:r>
        <w:rPr>
          <w:sz w:val="28"/>
          <w:szCs w:val="28"/>
        </w:rPr>
        <w:t xml:space="preserve"> ha la possibilità di:</w:t>
      </w:r>
    </w:p>
    <w:p w:rsidR="009945F6" w:rsidRDefault="005C5DDB" w:rsidP="009945F6">
      <w:pPr>
        <w:pStyle w:val="Paragrafoelenco"/>
        <w:numPr>
          <w:ilvl w:val="0"/>
          <w:numId w:val="2"/>
        </w:numPr>
        <w:rPr>
          <w:sz w:val="28"/>
          <w:szCs w:val="28"/>
        </w:rPr>
      </w:pPr>
      <w:r w:rsidRPr="009945F6">
        <w:rPr>
          <w:sz w:val="28"/>
          <w:szCs w:val="28"/>
        </w:rPr>
        <w:t xml:space="preserve">vedere la lista degli </w:t>
      </w:r>
      <w:r w:rsidR="009945F6">
        <w:rPr>
          <w:sz w:val="28"/>
          <w:szCs w:val="28"/>
        </w:rPr>
        <w:t>eventi attualmente prenotabili.</w:t>
      </w:r>
    </w:p>
    <w:p w:rsidR="009945F6" w:rsidRDefault="009945F6" w:rsidP="009945F6">
      <w:pPr>
        <w:pStyle w:val="Paragrafoelenco"/>
        <w:numPr>
          <w:ilvl w:val="0"/>
          <w:numId w:val="2"/>
        </w:numPr>
        <w:rPr>
          <w:sz w:val="28"/>
          <w:szCs w:val="28"/>
        </w:rPr>
      </w:pPr>
      <w:r>
        <w:rPr>
          <w:sz w:val="28"/>
          <w:szCs w:val="28"/>
        </w:rPr>
        <w:t>crearne di nuovi.</w:t>
      </w:r>
    </w:p>
    <w:p w:rsidR="005C5DDB" w:rsidRDefault="009945F6" w:rsidP="009945F6">
      <w:pPr>
        <w:pStyle w:val="Paragrafoelenco"/>
        <w:numPr>
          <w:ilvl w:val="0"/>
          <w:numId w:val="2"/>
        </w:numPr>
        <w:rPr>
          <w:sz w:val="28"/>
          <w:szCs w:val="28"/>
        </w:rPr>
      </w:pPr>
      <w:r>
        <w:rPr>
          <w:sz w:val="28"/>
          <w:szCs w:val="28"/>
        </w:rPr>
        <w:t>eliminare unicamente eventi organizzati dalla sua compagnia.</w:t>
      </w:r>
    </w:p>
    <w:p w:rsidR="009945F6" w:rsidRDefault="009945F6" w:rsidP="009945F6">
      <w:pPr>
        <w:rPr>
          <w:sz w:val="28"/>
          <w:szCs w:val="28"/>
        </w:rPr>
      </w:pPr>
      <w:r>
        <w:rPr>
          <w:sz w:val="28"/>
          <w:szCs w:val="28"/>
        </w:rPr>
        <w:t xml:space="preserve">Il </w:t>
      </w:r>
      <w:r w:rsidRPr="009945F6">
        <w:rPr>
          <w:i/>
          <w:sz w:val="28"/>
          <w:szCs w:val="28"/>
        </w:rPr>
        <w:t>cliente</w:t>
      </w:r>
      <w:r>
        <w:rPr>
          <w:sz w:val="28"/>
          <w:szCs w:val="28"/>
        </w:rPr>
        <w:t xml:space="preserve"> ha invece la possibilità di:</w:t>
      </w:r>
    </w:p>
    <w:p w:rsidR="009945F6" w:rsidRDefault="009945F6" w:rsidP="009945F6">
      <w:pPr>
        <w:pStyle w:val="Paragrafoelenco"/>
        <w:numPr>
          <w:ilvl w:val="0"/>
          <w:numId w:val="4"/>
        </w:numPr>
        <w:rPr>
          <w:sz w:val="28"/>
          <w:szCs w:val="28"/>
        </w:rPr>
      </w:pPr>
      <w:r>
        <w:rPr>
          <w:sz w:val="28"/>
          <w:szCs w:val="28"/>
        </w:rPr>
        <w:t>vedere la lista degli eventi attualmente prenotabili.</w:t>
      </w:r>
    </w:p>
    <w:p w:rsidR="009945F6" w:rsidRPr="009945F6" w:rsidRDefault="009945F6" w:rsidP="009945F6">
      <w:pPr>
        <w:pStyle w:val="Paragrafoelenco"/>
        <w:numPr>
          <w:ilvl w:val="0"/>
          <w:numId w:val="4"/>
        </w:numPr>
        <w:rPr>
          <w:sz w:val="28"/>
          <w:szCs w:val="28"/>
        </w:rPr>
      </w:pPr>
      <w:r>
        <w:rPr>
          <w:sz w:val="28"/>
          <w:szCs w:val="28"/>
        </w:rPr>
        <w:t>acquistarne a piacimento.</w:t>
      </w:r>
    </w:p>
    <w:p w:rsidR="009945F6" w:rsidRDefault="009945F6" w:rsidP="005C5DDB">
      <w:pPr>
        <w:rPr>
          <w:sz w:val="28"/>
          <w:szCs w:val="28"/>
        </w:rPr>
      </w:pPr>
    </w:p>
    <w:p w:rsidR="009945F6" w:rsidRDefault="009945F6" w:rsidP="005C5DDB">
      <w:pPr>
        <w:rPr>
          <w:sz w:val="28"/>
          <w:szCs w:val="28"/>
        </w:rPr>
      </w:pPr>
    </w:p>
    <w:p w:rsidR="005C5DDB" w:rsidRDefault="009945F6" w:rsidP="005C5DDB">
      <w:pPr>
        <w:rPr>
          <w:sz w:val="28"/>
          <w:szCs w:val="28"/>
        </w:rPr>
      </w:pPr>
      <w:proofErr w:type="spellStart"/>
      <w:r w:rsidRPr="0053417C">
        <w:rPr>
          <w:sz w:val="28"/>
          <w:szCs w:val="28"/>
          <w:u w:val="single"/>
        </w:rPr>
        <w:t>Frameworks</w:t>
      </w:r>
      <w:proofErr w:type="spellEnd"/>
      <w:r w:rsidR="005C5DDB">
        <w:rPr>
          <w:sz w:val="28"/>
          <w:szCs w:val="28"/>
        </w:rPr>
        <w:t xml:space="preserve"> utilizzati:</w:t>
      </w:r>
    </w:p>
    <w:p w:rsidR="005C5DDB" w:rsidRDefault="005C5DDB" w:rsidP="005C5DDB">
      <w:pPr>
        <w:pStyle w:val="Paragrafoelenco"/>
        <w:numPr>
          <w:ilvl w:val="0"/>
          <w:numId w:val="1"/>
        </w:numPr>
        <w:rPr>
          <w:sz w:val="28"/>
          <w:szCs w:val="28"/>
        </w:rPr>
      </w:pPr>
      <w:proofErr w:type="spellStart"/>
      <w:r w:rsidRPr="0053417C">
        <w:rPr>
          <w:i/>
          <w:sz w:val="28"/>
          <w:szCs w:val="28"/>
        </w:rPr>
        <w:t>Sails.js</w:t>
      </w:r>
      <w:proofErr w:type="spellEnd"/>
      <w:r>
        <w:rPr>
          <w:sz w:val="28"/>
          <w:szCs w:val="28"/>
        </w:rPr>
        <w:t xml:space="preserve">    per la parte Server</w:t>
      </w:r>
    </w:p>
    <w:p w:rsidR="005C5DDB" w:rsidRDefault="005C5DDB" w:rsidP="005C5DDB">
      <w:pPr>
        <w:pStyle w:val="Paragrafoelenco"/>
        <w:ind w:left="2130"/>
        <w:rPr>
          <w:sz w:val="28"/>
          <w:szCs w:val="28"/>
        </w:rPr>
      </w:pPr>
    </w:p>
    <w:p w:rsidR="005C5DDB" w:rsidRDefault="005C5DDB" w:rsidP="005C5DDB">
      <w:pPr>
        <w:pStyle w:val="Paragrafoelenco"/>
        <w:numPr>
          <w:ilvl w:val="0"/>
          <w:numId w:val="1"/>
        </w:numPr>
        <w:rPr>
          <w:sz w:val="28"/>
          <w:szCs w:val="28"/>
        </w:rPr>
      </w:pPr>
      <w:proofErr w:type="spellStart"/>
      <w:r w:rsidRPr="0053417C">
        <w:rPr>
          <w:i/>
          <w:sz w:val="28"/>
          <w:szCs w:val="28"/>
        </w:rPr>
        <w:t>Ionic</w:t>
      </w:r>
      <w:proofErr w:type="spellEnd"/>
      <w:r>
        <w:rPr>
          <w:sz w:val="28"/>
          <w:szCs w:val="28"/>
        </w:rPr>
        <w:t xml:space="preserve">       per la parte Client</w:t>
      </w:r>
    </w:p>
    <w:p w:rsidR="009945F6" w:rsidRDefault="009945F6" w:rsidP="009945F6">
      <w:pPr>
        <w:rPr>
          <w:sz w:val="28"/>
          <w:szCs w:val="28"/>
        </w:rPr>
      </w:pPr>
    </w:p>
    <w:p w:rsidR="00484E6E" w:rsidRDefault="00484E6E" w:rsidP="009945F6">
      <w:pPr>
        <w:rPr>
          <w:sz w:val="28"/>
          <w:szCs w:val="28"/>
        </w:rPr>
      </w:pPr>
    </w:p>
    <w:p w:rsidR="009945F6" w:rsidRDefault="00F96D7A" w:rsidP="009945F6">
      <w:pPr>
        <w:rPr>
          <w:sz w:val="28"/>
          <w:szCs w:val="28"/>
        </w:rPr>
      </w:pPr>
      <w:r>
        <w:rPr>
          <w:sz w:val="28"/>
          <w:szCs w:val="28"/>
        </w:rPr>
        <w:t xml:space="preserve">Sia Web Service che client sono stati scritti in </w:t>
      </w:r>
      <w:r w:rsidRPr="0053417C">
        <w:rPr>
          <w:b/>
          <w:sz w:val="28"/>
          <w:szCs w:val="28"/>
        </w:rPr>
        <w:t>Javascript</w:t>
      </w:r>
      <w:r>
        <w:rPr>
          <w:sz w:val="28"/>
          <w:szCs w:val="28"/>
        </w:rPr>
        <w:t xml:space="preserve">. Il Web Service è stato caricato online su </w:t>
      </w:r>
      <w:proofErr w:type="spellStart"/>
      <w:r w:rsidRPr="0053417C">
        <w:rPr>
          <w:sz w:val="28"/>
          <w:szCs w:val="28"/>
          <w:u w:val="single"/>
        </w:rPr>
        <w:t>Heroku</w:t>
      </w:r>
      <w:proofErr w:type="spellEnd"/>
      <w:r>
        <w:rPr>
          <w:sz w:val="28"/>
          <w:szCs w:val="28"/>
        </w:rPr>
        <w:t xml:space="preserve"> (piattaforma </w:t>
      </w:r>
      <w:proofErr w:type="spellStart"/>
      <w:r>
        <w:rPr>
          <w:sz w:val="28"/>
          <w:szCs w:val="28"/>
        </w:rPr>
        <w:t>cloud</w:t>
      </w:r>
      <w:proofErr w:type="spellEnd"/>
      <w:r>
        <w:rPr>
          <w:sz w:val="28"/>
          <w:szCs w:val="28"/>
        </w:rPr>
        <w:t xml:space="preserve"> per la distribuzione di applicazioni online) in modo che il client possa connettersi ad esso ed effettuare chiamate specifiche di tipo REST.</w:t>
      </w:r>
    </w:p>
    <w:p w:rsidR="00484E6E" w:rsidRPr="0053417C" w:rsidRDefault="00484E6E" w:rsidP="0053417C">
      <w:pPr>
        <w:jc w:val="center"/>
        <w:rPr>
          <w:b/>
          <w:color w:val="4F81BD" w:themeColor="accent1"/>
          <w:sz w:val="40"/>
          <w:szCs w:val="28"/>
        </w:rPr>
      </w:pPr>
      <w:r w:rsidRPr="0053417C">
        <w:rPr>
          <w:b/>
          <w:color w:val="4F81BD" w:themeColor="accent1"/>
          <w:sz w:val="40"/>
          <w:szCs w:val="28"/>
        </w:rPr>
        <w:lastRenderedPageBreak/>
        <w:t>Le chiamate REST</w:t>
      </w:r>
    </w:p>
    <w:p w:rsidR="00484E6E" w:rsidRDefault="00484E6E" w:rsidP="00484E6E">
      <w:pPr>
        <w:jc w:val="center"/>
        <w:rPr>
          <w:b/>
          <w:sz w:val="40"/>
          <w:szCs w:val="28"/>
        </w:rPr>
      </w:pPr>
    </w:p>
    <w:p w:rsidR="00484E6E" w:rsidRDefault="00484E6E" w:rsidP="00484E6E">
      <w:pPr>
        <w:rPr>
          <w:sz w:val="28"/>
          <w:szCs w:val="28"/>
        </w:rPr>
      </w:pPr>
      <w:r>
        <w:rPr>
          <w:sz w:val="28"/>
          <w:szCs w:val="28"/>
        </w:rPr>
        <w:t xml:space="preserve">Le chiamate REST possibili (che rispettano la notazione </w:t>
      </w:r>
      <w:proofErr w:type="spellStart"/>
      <w:r>
        <w:rPr>
          <w:sz w:val="28"/>
          <w:szCs w:val="28"/>
        </w:rPr>
        <w:t>addottata</w:t>
      </w:r>
      <w:proofErr w:type="spellEnd"/>
      <w:r>
        <w:rPr>
          <w:sz w:val="28"/>
          <w:szCs w:val="28"/>
        </w:rPr>
        <w:t xml:space="preserve"> in </w:t>
      </w:r>
      <w:proofErr w:type="spellStart"/>
      <w:r>
        <w:rPr>
          <w:sz w:val="28"/>
          <w:szCs w:val="28"/>
        </w:rPr>
        <w:t>Sails.js</w:t>
      </w:r>
      <w:proofErr w:type="spellEnd"/>
      <w:r>
        <w:rPr>
          <w:sz w:val="28"/>
          <w:szCs w:val="28"/>
        </w:rPr>
        <w:t>) sono:</w:t>
      </w:r>
    </w:p>
    <w:p w:rsidR="00484E6E" w:rsidRDefault="00484E6E" w:rsidP="00484E6E">
      <w:pPr>
        <w:rPr>
          <w:sz w:val="28"/>
          <w:szCs w:val="28"/>
        </w:rPr>
      </w:pPr>
    </w:p>
    <w:p w:rsidR="00484E6E" w:rsidRDefault="00484E6E" w:rsidP="00484E6E">
      <w:pPr>
        <w:jc w:val="center"/>
        <w:rPr>
          <w:sz w:val="28"/>
          <w:szCs w:val="28"/>
        </w:rPr>
      </w:pPr>
      <w:r>
        <w:rPr>
          <w:noProof/>
          <w:sz w:val="28"/>
          <w:szCs w:val="28"/>
          <w:lang w:eastAsia="it-IT"/>
        </w:rPr>
        <w:drawing>
          <wp:inline distT="0" distB="0" distL="0" distR="0">
            <wp:extent cx="3883163" cy="1247775"/>
            <wp:effectExtent l="19050" t="0" r="3037" b="0"/>
            <wp:docPr id="1" name="Immagine 0" descr="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png"/>
                    <pic:cNvPicPr/>
                  </pic:nvPicPr>
                  <pic:blipFill>
                    <a:blip r:embed="rId8" cstate="print"/>
                    <a:stretch>
                      <a:fillRect/>
                    </a:stretch>
                  </pic:blipFill>
                  <pic:spPr>
                    <a:xfrm>
                      <a:off x="0" y="0"/>
                      <a:ext cx="3883704" cy="1247949"/>
                    </a:xfrm>
                    <a:prstGeom prst="rect">
                      <a:avLst/>
                    </a:prstGeom>
                  </pic:spPr>
                </pic:pic>
              </a:graphicData>
            </a:graphic>
          </wp:inline>
        </w:drawing>
      </w:r>
    </w:p>
    <w:p w:rsidR="00484E6E" w:rsidRDefault="00484E6E" w:rsidP="00484E6E">
      <w:pPr>
        <w:jc w:val="center"/>
        <w:rPr>
          <w:sz w:val="28"/>
          <w:szCs w:val="28"/>
        </w:rPr>
      </w:pPr>
    </w:p>
    <w:p w:rsidR="00484E6E" w:rsidRDefault="00484E6E" w:rsidP="00484E6E">
      <w:pPr>
        <w:rPr>
          <w:sz w:val="28"/>
          <w:szCs w:val="28"/>
        </w:rPr>
      </w:pPr>
      <w:r>
        <w:rPr>
          <w:sz w:val="28"/>
          <w:szCs w:val="28"/>
        </w:rPr>
        <w:t xml:space="preserve">di cui alcune </w:t>
      </w:r>
      <w:r w:rsidR="00400FDF">
        <w:rPr>
          <w:sz w:val="28"/>
          <w:szCs w:val="28"/>
        </w:rPr>
        <w:t>effettuate</w:t>
      </w:r>
      <w:r>
        <w:rPr>
          <w:sz w:val="28"/>
          <w:szCs w:val="28"/>
        </w:rPr>
        <w:t xml:space="preserve"> dal client:</w:t>
      </w:r>
    </w:p>
    <w:p w:rsidR="00484E6E" w:rsidRDefault="00484E6E" w:rsidP="00484E6E">
      <w:pPr>
        <w:rPr>
          <w:sz w:val="28"/>
          <w:szCs w:val="28"/>
        </w:rPr>
      </w:pPr>
    </w:p>
    <w:p w:rsidR="00484E6E" w:rsidRDefault="00484E6E" w:rsidP="00484E6E">
      <w:pPr>
        <w:jc w:val="center"/>
        <w:rPr>
          <w:sz w:val="28"/>
          <w:szCs w:val="28"/>
        </w:rPr>
      </w:pPr>
      <w:r>
        <w:rPr>
          <w:noProof/>
          <w:sz w:val="28"/>
          <w:szCs w:val="28"/>
          <w:lang w:eastAsia="it-IT"/>
        </w:rPr>
        <w:drawing>
          <wp:inline distT="0" distB="0" distL="0" distR="0">
            <wp:extent cx="5953956" cy="2819794"/>
            <wp:effectExtent l="19050" t="0" r="8694" b="0"/>
            <wp:docPr id="3" name="Immagine 2" descr="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png"/>
                    <pic:cNvPicPr/>
                  </pic:nvPicPr>
                  <pic:blipFill>
                    <a:blip r:embed="rId9" cstate="print"/>
                    <a:stretch>
                      <a:fillRect/>
                    </a:stretch>
                  </pic:blipFill>
                  <pic:spPr>
                    <a:xfrm>
                      <a:off x="0" y="0"/>
                      <a:ext cx="5953956" cy="2819794"/>
                    </a:xfrm>
                    <a:prstGeom prst="rect">
                      <a:avLst/>
                    </a:prstGeom>
                  </pic:spPr>
                </pic:pic>
              </a:graphicData>
            </a:graphic>
          </wp:inline>
        </w:drawing>
      </w:r>
    </w:p>
    <w:p w:rsidR="00484E6E" w:rsidRDefault="00484E6E" w:rsidP="00484E6E">
      <w:pPr>
        <w:rPr>
          <w:sz w:val="28"/>
          <w:szCs w:val="28"/>
        </w:rPr>
      </w:pPr>
    </w:p>
    <w:p w:rsidR="00484E6E" w:rsidRDefault="00484E6E" w:rsidP="00484E6E">
      <w:pPr>
        <w:jc w:val="center"/>
        <w:rPr>
          <w:sz w:val="28"/>
          <w:szCs w:val="28"/>
        </w:rPr>
      </w:pPr>
      <w:r>
        <w:rPr>
          <w:noProof/>
          <w:sz w:val="28"/>
          <w:szCs w:val="28"/>
          <w:lang w:eastAsia="it-IT"/>
        </w:rPr>
        <w:drawing>
          <wp:inline distT="0" distB="0" distL="0" distR="0">
            <wp:extent cx="5306166" cy="981212"/>
            <wp:effectExtent l="19050" t="0" r="8784" b="0"/>
            <wp:docPr id="2" name="Immagine 1" descr="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png"/>
                    <pic:cNvPicPr/>
                  </pic:nvPicPr>
                  <pic:blipFill>
                    <a:blip r:embed="rId10" cstate="print"/>
                    <a:stretch>
                      <a:fillRect/>
                    </a:stretch>
                  </pic:blipFill>
                  <pic:spPr>
                    <a:xfrm>
                      <a:off x="0" y="0"/>
                      <a:ext cx="5306166" cy="981212"/>
                    </a:xfrm>
                    <a:prstGeom prst="rect">
                      <a:avLst/>
                    </a:prstGeom>
                  </pic:spPr>
                </pic:pic>
              </a:graphicData>
            </a:graphic>
          </wp:inline>
        </w:drawing>
      </w:r>
    </w:p>
    <w:p w:rsidR="00484E6E" w:rsidRDefault="00484E6E" w:rsidP="00484E6E">
      <w:pPr>
        <w:jc w:val="center"/>
        <w:rPr>
          <w:sz w:val="28"/>
          <w:szCs w:val="28"/>
        </w:rPr>
      </w:pPr>
    </w:p>
    <w:p w:rsidR="00484E6E" w:rsidRDefault="001B76DB" w:rsidP="001B76DB">
      <w:pPr>
        <w:rPr>
          <w:sz w:val="28"/>
          <w:szCs w:val="28"/>
        </w:rPr>
      </w:pPr>
      <w:r>
        <w:rPr>
          <w:sz w:val="28"/>
          <w:szCs w:val="28"/>
        </w:rPr>
        <w:lastRenderedPageBreak/>
        <w:t>Il database utilizzat</w:t>
      </w:r>
      <w:r w:rsidR="00400FDF">
        <w:rPr>
          <w:sz w:val="28"/>
          <w:szCs w:val="28"/>
        </w:rPr>
        <w:t xml:space="preserve">o è quello che offre </w:t>
      </w:r>
      <w:proofErr w:type="spellStart"/>
      <w:r>
        <w:rPr>
          <w:sz w:val="28"/>
          <w:szCs w:val="28"/>
        </w:rPr>
        <w:t>sails</w:t>
      </w:r>
      <w:proofErr w:type="spellEnd"/>
      <w:r w:rsidR="00400FDF">
        <w:rPr>
          <w:sz w:val="28"/>
          <w:szCs w:val="28"/>
        </w:rPr>
        <w:t xml:space="preserve"> stesso (</w:t>
      </w:r>
      <w:proofErr w:type="spellStart"/>
      <w:r w:rsidR="00400FDF" w:rsidRPr="0053417C">
        <w:rPr>
          <w:i/>
          <w:sz w:val="28"/>
          <w:szCs w:val="28"/>
        </w:rPr>
        <w:t>sails-disk-db</w:t>
      </w:r>
      <w:proofErr w:type="spellEnd"/>
      <w:r w:rsidR="00400FDF">
        <w:rPr>
          <w:sz w:val="28"/>
          <w:szCs w:val="28"/>
        </w:rPr>
        <w:t>)</w:t>
      </w:r>
      <w:r w:rsidR="0053417C">
        <w:rPr>
          <w:sz w:val="28"/>
          <w:szCs w:val="28"/>
        </w:rPr>
        <w:t xml:space="preserve"> ed è</w:t>
      </w:r>
      <w:r>
        <w:rPr>
          <w:sz w:val="28"/>
          <w:szCs w:val="28"/>
        </w:rPr>
        <w:t xml:space="preserve"> costituito da 3 tabelle:</w:t>
      </w:r>
    </w:p>
    <w:p w:rsidR="001B76DB" w:rsidRDefault="001B76DB" w:rsidP="001B76DB">
      <w:pPr>
        <w:pStyle w:val="Paragrafoelenco"/>
        <w:numPr>
          <w:ilvl w:val="0"/>
          <w:numId w:val="5"/>
        </w:numPr>
        <w:rPr>
          <w:sz w:val="28"/>
          <w:szCs w:val="28"/>
        </w:rPr>
      </w:pPr>
      <w:proofErr w:type="spellStart"/>
      <w:r w:rsidRPr="0053417C">
        <w:rPr>
          <w:i/>
          <w:sz w:val="28"/>
          <w:szCs w:val="28"/>
        </w:rPr>
        <w:t>User</w:t>
      </w:r>
      <w:proofErr w:type="spellEnd"/>
      <w:r>
        <w:rPr>
          <w:sz w:val="28"/>
          <w:szCs w:val="28"/>
        </w:rPr>
        <w:t xml:space="preserve"> – per i clienti. Contiene nome, cognome, </w:t>
      </w:r>
      <w:proofErr w:type="spellStart"/>
      <w:r>
        <w:rPr>
          <w:sz w:val="28"/>
          <w:szCs w:val="28"/>
        </w:rPr>
        <w:t>email</w:t>
      </w:r>
      <w:proofErr w:type="spellEnd"/>
      <w:r>
        <w:rPr>
          <w:sz w:val="28"/>
          <w:szCs w:val="28"/>
        </w:rPr>
        <w:t>, password, id.</w:t>
      </w:r>
    </w:p>
    <w:p w:rsidR="001B76DB" w:rsidRDefault="001B76DB" w:rsidP="001B76DB">
      <w:pPr>
        <w:pStyle w:val="Paragrafoelenco"/>
        <w:numPr>
          <w:ilvl w:val="0"/>
          <w:numId w:val="5"/>
        </w:numPr>
        <w:rPr>
          <w:sz w:val="28"/>
          <w:szCs w:val="28"/>
        </w:rPr>
      </w:pPr>
      <w:r w:rsidRPr="0053417C">
        <w:rPr>
          <w:i/>
          <w:sz w:val="28"/>
          <w:szCs w:val="28"/>
        </w:rPr>
        <w:t>Organizzatore</w:t>
      </w:r>
      <w:r>
        <w:rPr>
          <w:sz w:val="28"/>
          <w:szCs w:val="28"/>
        </w:rPr>
        <w:t xml:space="preserve"> – per gli organizzatori. Contiene gli stessi campi di </w:t>
      </w:r>
      <w:proofErr w:type="spellStart"/>
      <w:r>
        <w:rPr>
          <w:sz w:val="28"/>
          <w:szCs w:val="28"/>
        </w:rPr>
        <w:t>User</w:t>
      </w:r>
      <w:proofErr w:type="spellEnd"/>
      <w:r>
        <w:rPr>
          <w:sz w:val="28"/>
          <w:szCs w:val="28"/>
        </w:rPr>
        <w:t xml:space="preserve"> con l’aggiunta </w:t>
      </w:r>
      <w:r w:rsidR="00400FDF">
        <w:rPr>
          <w:sz w:val="28"/>
          <w:szCs w:val="28"/>
        </w:rPr>
        <w:t>del campo</w:t>
      </w:r>
      <w:r>
        <w:rPr>
          <w:sz w:val="28"/>
          <w:szCs w:val="28"/>
        </w:rPr>
        <w:t xml:space="preserve"> compagnia.</w:t>
      </w:r>
    </w:p>
    <w:p w:rsidR="001B76DB" w:rsidRDefault="001B76DB" w:rsidP="001B76DB">
      <w:pPr>
        <w:pStyle w:val="Paragrafoelenco"/>
        <w:numPr>
          <w:ilvl w:val="0"/>
          <w:numId w:val="5"/>
        </w:numPr>
        <w:rPr>
          <w:sz w:val="28"/>
          <w:szCs w:val="28"/>
        </w:rPr>
      </w:pPr>
      <w:proofErr w:type="spellStart"/>
      <w:r w:rsidRPr="0053417C">
        <w:rPr>
          <w:i/>
          <w:sz w:val="28"/>
          <w:szCs w:val="28"/>
        </w:rPr>
        <w:t>Events</w:t>
      </w:r>
      <w:proofErr w:type="spellEnd"/>
      <w:r>
        <w:rPr>
          <w:sz w:val="28"/>
          <w:szCs w:val="28"/>
        </w:rPr>
        <w:t xml:space="preserve"> – per gli eventi. Contiene i campi artista, luogo, data, prezzo, compagnia dell’organizzatore che crea l’evento.</w:t>
      </w:r>
    </w:p>
    <w:p w:rsidR="001B76DB" w:rsidRDefault="001B76DB" w:rsidP="001B76DB">
      <w:pPr>
        <w:rPr>
          <w:sz w:val="28"/>
          <w:szCs w:val="28"/>
        </w:rPr>
      </w:pPr>
    </w:p>
    <w:p w:rsidR="001B76DB" w:rsidRDefault="001B76DB" w:rsidP="001B76DB">
      <w:pPr>
        <w:rPr>
          <w:sz w:val="28"/>
          <w:szCs w:val="28"/>
        </w:rPr>
      </w:pPr>
    </w:p>
    <w:p w:rsidR="00400FDF" w:rsidRDefault="00400FDF" w:rsidP="001B76DB">
      <w:pPr>
        <w:rPr>
          <w:sz w:val="28"/>
          <w:szCs w:val="28"/>
        </w:rPr>
      </w:pPr>
    </w:p>
    <w:p w:rsidR="001B76DB" w:rsidRDefault="001B76DB" w:rsidP="001B76DB">
      <w:pPr>
        <w:rPr>
          <w:sz w:val="28"/>
          <w:szCs w:val="28"/>
        </w:rPr>
      </w:pPr>
      <w:r>
        <w:rPr>
          <w:sz w:val="28"/>
          <w:szCs w:val="28"/>
        </w:rPr>
        <w:t>Per ragioni di sicurezza è stato definito un file specifico (“</w:t>
      </w:r>
      <w:proofErr w:type="spellStart"/>
      <w:r>
        <w:rPr>
          <w:sz w:val="28"/>
          <w:szCs w:val="28"/>
        </w:rPr>
        <w:t>AuthController.js</w:t>
      </w:r>
      <w:proofErr w:type="spellEnd"/>
      <w:r>
        <w:rPr>
          <w:sz w:val="28"/>
          <w:szCs w:val="28"/>
        </w:rPr>
        <w:t>”</w:t>
      </w:r>
      <w:r w:rsidR="0053417C">
        <w:rPr>
          <w:sz w:val="28"/>
          <w:szCs w:val="28"/>
        </w:rPr>
        <w:t xml:space="preserve">) che, oltre ad assicurarsi che il login vada a buon fine, </w:t>
      </w:r>
      <w:r>
        <w:rPr>
          <w:sz w:val="28"/>
          <w:szCs w:val="28"/>
        </w:rPr>
        <w:t xml:space="preserve">impedisce l’accesso alla lista degli eventi da parte di </w:t>
      </w:r>
      <w:r w:rsidR="00400FDF">
        <w:rPr>
          <w:sz w:val="28"/>
          <w:szCs w:val="28"/>
        </w:rPr>
        <w:t>utenti che non hanno effettuato il login.</w:t>
      </w:r>
    </w:p>
    <w:p w:rsidR="0053417C" w:rsidRDefault="0053417C" w:rsidP="001B76DB">
      <w:pPr>
        <w:rPr>
          <w:sz w:val="28"/>
          <w:szCs w:val="28"/>
        </w:rPr>
      </w:pPr>
    </w:p>
    <w:p w:rsidR="00400FDF" w:rsidRPr="001B76DB" w:rsidRDefault="00400FDF" w:rsidP="001B76DB">
      <w:pPr>
        <w:rPr>
          <w:sz w:val="28"/>
          <w:szCs w:val="28"/>
        </w:rPr>
      </w:pPr>
      <w:r>
        <w:rPr>
          <w:sz w:val="28"/>
          <w:szCs w:val="28"/>
        </w:rPr>
        <w:t>Per evitare inoltre che un organizzatore qualsiasi possa cancellare eventi di altre compagnie diverse dalla sua, è stato necessario impostare una politica di recupero della compagnia organizzativa al momento del login dell’organizzatore stesso per poi riempire automaticamente il campo “compagnia” della tabella eventi al momento della creazione di un nuovo evento. In questo modo quando un organizzatore cerca di cancellare un evento specifico, il sistema controlla se il campo compagnia dell’evento corrisponde al campo compagnia dell’organizzatore in questione.  In caso negativo, impedisce a quell’organizzatore di cancellare quell’evento.</w:t>
      </w:r>
    </w:p>
    <w:sectPr w:rsidR="00400FDF" w:rsidRPr="001B76DB" w:rsidSect="00387DC2">
      <w:footerReference w:type="default" r:id="rId11"/>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5EF" w:rsidRDefault="009345EF" w:rsidP="00400FDF">
      <w:pPr>
        <w:spacing w:after="0" w:line="240" w:lineRule="auto"/>
      </w:pPr>
      <w:r>
        <w:separator/>
      </w:r>
    </w:p>
  </w:endnote>
  <w:endnote w:type="continuationSeparator" w:id="0">
    <w:p w:rsidR="009345EF" w:rsidRDefault="009345EF" w:rsidP="00400F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4814280"/>
      <w:docPartObj>
        <w:docPartGallery w:val="Page Numbers (Bottom of Page)"/>
        <w:docPartUnique/>
      </w:docPartObj>
    </w:sdtPr>
    <w:sdtContent>
      <w:p w:rsidR="00400FDF" w:rsidRDefault="00400FDF">
        <w:pPr>
          <w:pStyle w:val="Pidipagina"/>
        </w:pPr>
        <w:r>
          <w:rPr>
            <w:noProof/>
            <w:lang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margin-left:1019.7pt;margin-top:0;width:167.4pt;height:161.8pt;z-index:251660288;mso-position-horizontal:right;mso-position-horizontal-relative:page;mso-position-vertical:bottom;mso-position-vertical-relative:page" adj="21600" fillcolor="#d2eaf1 [824]" stroked="f">
              <v:textbox style="mso-next-textbox:#_x0000_s2049">
                <w:txbxContent>
                  <w:p w:rsidR="00400FDF" w:rsidRDefault="00400FDF">
                    <w:pPr>
                      <w:jc w:val="center"/>
                      <w:rPr>
                        <w:szCs w:val="72"/>
                      </w:rPr>
                    </w:pPr>
                    <w:fldSimple w:instr=" PAGE    \* MERGEFORMAT ">
                      <w:r w:rsidR="0053417C" w:rsidRPr="0053417C">
                        <w:rPr>
                          <w:rFonts w:asciiTheme="majorHAnsi" w:hAnsiTheme="majorHAnsi"/>
                          <w:noProof/>
                          <w:color w:val="FFFFFF" w:themeColor="background1"/>
                          <w:sz w:val="72"/>
                          <w:szCs w:val="72"/>
                        </w:rPr>
                        <w:t>4</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5EF" w:rsidRDefault="009345EF" w:rsidP="00400FDF">
      <w:pPr>
        <w:spacing w:after="0" w:line="240" w:lineRule="auto"/>
      </w:pPr>
      <w:r>
        <w:separator/>
      </w:r>
    </w:p>
  </w:footnote>
  <w:footnote w:type="continuationSeparator" w:id="0">
    <w:p w:rsidR="009345EF" w:rsidRDefault="009345EF" w:rsidP="00400F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777A6"/>
    <w:multiLevelType w:val="hybridMultilevel"/>
    <w:tmpl w:val="F3D4AA9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588544B"/>
    <w:multiLevelType w:val="hybridMultilevel"/>
    <w:tmpl w:val="F6EC71BA"/>
    <w:lvl w:ilvl="0" w:tplc="0410000B">
      <w:start w:val="1"/>
      <w:numFmt w:val="bullet"/>
      <w:lvlText w:val=""/>
      <w:lvlJc w:val="left"/>
      <w:pPr>
        <w:ind w:left="1425" w:hanging="360"/>
      </w:pPr>
      <w:rPr>
        <w:rFonts w:ascii="Wingdings" w:hAnsi="Wingdings"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2">
    <w:nsid w:val="3B6B37A8"/>
    <w:multiLevelType w:val="hybridMultilevel"/>
    <w:tmpl w:val="C23AC132"/>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nsid w:val="6D5F1D5E"/>
    <w:multiLevelType w:val="hybridMultilevel"/>
    <w:tmpl w:val="A5C4D9A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E597E5D"/>
    <w:multiLevelType w:val="hybridMultilevel"/>
    <w:tmpl w:val="26EC8C64"/>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B75402"/>
    <w:rsid w:val="001B76DB"/>
    <w:rsid w:val="00387DC2"/>
    <w:rsid w:val="00400FDF"/>
    <w:rsid w:val="00484E6E"/>
    <w:rsid w:val="0053417C"/>
    <w:rsid w:val="005C5DDB"/>
    <w:rsid w:val="009345EF"/>
    <w:rsid w:val="009945F6"/>
    <w:rsid w:val="00A17318"/>
    <w:rsid w:val="00B75402"/>
    <w:rsid w:val="00DF5DE8"/>
    <w:rsid w:val="00F96D7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87DC2"/>
  </w:style>
  <w:style w:type="paragraph" w:styleId="Titolo1">
    <w:name w:val="heading 1"/>
    <w:basedOn w:val="Normale"/>
    <w:next w:val="Normale"/>
    <w:link w:val="Titolo1Carattere"/>
    <w:uiPriority w:val="9"/>
    <w:qFormat/>
    <w:rsid w:val="00B754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B754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B75402"/>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B75402"/>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B75402"/>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rsid w:val="00B7540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unhideWhenUsed/>
    <w:qFormat/>
    <w:rsid w:val="00B7540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unhideWhenUsed/>
    <w:qFormat/>
    <w:rsid w:val="00B7540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unhideWhenUsed/>
    <w:qFormat/>
    <w:rsid w:val="00B7540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B75402"/>
    <w:pPr>
      <w:spacing w:after="0" w:line="240" w:lineRule="auto"/>
    </w:pPr>
  </w:style>
  <w:style w:type="character" w:customStyle="1" w:styleId="Titolo1Carattere">
    <w:name w:val="Titolo 1 Carattere"/>
    <w:basedOn w:val="Carpredefinitoparagrafo"/>
    <w:link w:val="Titolo1"/>
    <w:uiPriority w:val="9"/>
    <w:rsid w:val="00B75402"/>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B75402"/>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B75402"/>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B75402"/>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B75402"/>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rsid w:val="00B75402"/>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rsid w:val="00B7540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rsid w:val="00B75402"/>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rsid w:val="00B75402"/>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B754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B75402"/>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B75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B75402"/>
    <w:rPr>
      <w:rFonts w:asciiTheme="majorHAnsi" w:eastAsiaTheme="majorEastAsia" w:hAnsiTheme="majorHAnsi" w:cstheme="majorBidi"/>
      <w:i/>
      <w:iCs/>
      <w:color w:val="4F81BD" w:themeColor="accent1"/>
      <w:spacing w:val="15"/>
      <w:sz w:val="24"/>
      <w:szCs w:val="24"/>
    </w:rPr>
  </w:style>
  <w:style w:type="character" w:styleId="Enfasidelicata">
    <w:name w:val="Subtle Emphasis"/>
    <w:basedOn w:val="Carpredefinitoparagrafo"/>
    <w:uiPriority w:val="19"/>
    <w:qFormat/>
    <w:rsid w:val="00B75402"/>
    <w:rPr>
      <w:i/>
      <w:iCs/>
      <w:color w:val="808080" w:themeColor="text1" w:themeTint="7F"/>
    </w:rPr>
  </w:style>
  <w:style w:type="character" w:styleId="Enfasicorsivo">
    <w:name w:val="Emphasis"/>
    <w:basedOn w:val="Carpredefinitoparagrafo"/>
    <w:uiPriority w:val="20"/>
    <w:qFormat/>
    <w:rsid w:val="00B75402"/>
    <w:rPr>
      <w:i/>
      <w:iCs/>
    </w:rPr>
  </w:style>
  <w:style w:type="character" w:styleId="Enfasiintensa">
    <w:name w:val="Intense Emphasis"/>
    <w:basedOn w:val="Carpredefinitoparagrafo"/>
    <w:uiPriority w:val="21"/>
    <w:qFormat/>
    <w:rsid w:val="00B75402"/>
    <w:rPr>
      <w:b/>
      <w:bCs/>
      <w:i/>
      <w:iCs/>
      <w:color w:val="4F81BD" w:themeColor="accent1"/>
    </w:rPr>
  </w:style>
  <w:style w:type="character" w:styleId="Enfasigrassetto">
    <w:name w:val="Strong"/>
    <w:basedOn w:val="Carpredefinitoparagrafo"/>
    <w:uiPriority w:val="22"/>
    <w:qFormat/>
    <w:rsid w:val="00B75402"/>
    <w:rPr>
      <w:b/>
      <w:bCs/>
    </w:rPr>
  </w:style>
  <w:style w:type="paragraph" w:styleId="Citazione">
    <w:name w:val="Quote"/>
    <w:basedOn w:val="Normale"/>
    <w:next w:val="Normale"/>
    <w:link w:val="CitazioneCarattere"/>
    <w:uiPriority w:val="29"/>
    <w:qFormat/>
    <w:rsid w:val="00B75402"/>
    <w:rPr>
      <w:i/>
      <w:iCs/>
      <w:color w:val="000000" w:themeColor="text1"/>
    </w:rPr>
  </w:style>
  <w:style w:type="character" w:customStyle="1" w:styleId="CitazioneCarattere">
    <w:name w:val="Citazione Carattere"/>
    <w:basedOn w:val="Carpredefinitoparagrafo"/>
    <w:link w:val="Citazione"/>
    <w:uiPriority w:val="29"/>
    <w:rsid w:val="00B75402"/>
    <w:rPr>
      <w:i/>
      <w:iCs/>
      <w:color w:val="000000" w:themeColor="text1"/>
    </w:rPr>
  </w:style>
  <w:style w:type="paragraph" w:styleId="Citazioneintensa">
    <w:name w:val="Intense Quote"/>
    <w:basedOn w:val="Normale"/>
    <w:next w:val="Normale"/>
    <w:link w:val="CitazioneintensaCarattere"/>
    <w:uiPriority w:val="30"/>
    <w:qFormat/>
    <w:rsid w:val="00B75402"/>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B75402"/>
    <w:rPr>
      <w:b/>
      <w:bCs/>
      <w:i/>
      <w:iCs/>
      <w:color w:val="4F81BD" w:themeColor="accent1"/>
    </w:rPr>
  </w:style>
  <w:style w:type="character" w:styleId="Riferimentointenso">
    <w:name w:val="Intense Reference"/>
    <w:basedOn w:val="Carpredefinitoparagrafo"/>
    <w:uiPriority w:val="32"/>
    <w:qFormat/>
    <w:rsid w:val="00B75402"/>
    <w:rPr>
      <w:b/>
      <w:bCs/>
      <w:smallCaps/>
      <w:color w:val="C0504D" w:themeColor="accent2"/>
      <w:spacing w:val="5"/>
      <w:u w:val="single"/>
    </w:rPr>
  </w:style>
  <w:style w:type="paragraph" w:styleId="Paragrafoelenco">
    <w:name w:val="List Paragraph"/>
    <w:basedOn w:val="Normale"/>
    <w:uiPriority w:val="34"/>
    <w:qFormat/>
    <w:rsid w:val="005C5DDB"/>
    <w:pPr>
      <w:ind w:left="720"/>
      <w:contextualSpacing/>
    </w:pPr>
  </w:style>
  <w:style w:type="paragraph" w:styleId="Testofumetto">
    <w:name w:val="Balloon Text"/>
    <w:basedOn w:val="Normale"/>
    <w:link w:val="TestofumettoCarattere"/>
    <w:uiPriority w:val="99"/>
    <w:semiHidden/>
    <w:unhideWhenUsed/>
    <w:rsid w:val="00484E6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84E6E"/>
    <w:rPr>
      <w:rFonts w:ascii="Tahoma" w:hAnsi="Tahoma" w:cs="Tahoma"/>
      <w:sz w:val="16"/>
      <w:szCs w:val="16"/>
    </w:rPr>
  </w:style>
  <w:style w:type="paragraph" w:styleId="Intestazione">
    <w:name w:val="header"/>
    <w:basedOn w:val="Normale"/>
    <w:link w:val="IntestazioneCarattere"/>
    <w:uiPriority w:val="99"/>
    <w:semiHidden/>
    <w:unhideWhenUsed/>
    <w:rsid w:val="00400FD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400FDF"/>
  </w:style>
  <w:style w:type="paragraph" w:styleId="Pidipagina">
    <w:name w:val="footer"/>
    <w:basedOn w:val="Normale"/>
    <w:link w:val="PidipaginaCarattere"/>
    <w:uiPriority w:val="99"/>
    <w:semiHidden/>
    <w:unhideWhenUsed/>
    <w:rsid w:val="00400FD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400FD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A9D4BC-B0F1-4E8B-998D-9D2820423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404</Words>
  <Characters>2303</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Fuck Yeah</cp:lastModifiedBy>
  <cp:revision>1</cp:revision>
  <dcterms:created xsi:type="dcterms:W3CDTF">2017-09-14T13:30:00Z</dcterms:created>
  <dcterms:modified xsi:type="dcterms:W3CDTF">2017-09-14T15:13:00Z</dcterms:modified>
</cp:coreProperties>
</file>