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946" w:rsidRDefault="003D2D03">
      <w:r>
        <w:t xml:space="preserve"> </w:t>
      </w:r>
      <w:r w:rsidR="0092600D">
        <w:t>The tubas will be held in place using these.</w:t>
      </w:r>
    </w:p>
    <w:p w:rsidR="0092600D" w:rsidRDefault="0092600D">
      <w:hyperlink r:id="rId6" w:history="1">
        <w:r w:rsidRPr="00B57CE1">
          <w:rPr>
            <w:rStyle w:val="Hyperlink"/>
          </w:rPr>
          <w:t>https://www.mcmaster.com/#8834t156/=1bu5oa5</w:t>
        </w:r>
      </w:hyperlink>
    </w:p>
    <w:p w:rsidR="0092600D" w:rsidRDefault="0092600D"/>
    <w:p w:rsidR="0092600D" w:rsidRDefault="0092600D">
      <w:proofErr w:type="gramStart"/>
      <w:r>
        <w:t>the</w:t>
      </w:r>
      <w:proofErr w:type="gramEnd"/>
      <w:r>
        <w:t xml:space="preserve"> strap will be fed through the handles on the tubas and tightened until the tubas are secure. One end of this mechanism has a f</w:t>
      </w:r>
      <w:bookmarkStart w:id="0" w:name="_GoBack"/>
      <w:bookmarkEnd w:id="0"/>
      <w:r>
        <w:t xml:space="preserve">ixed strap length and the other an adjustable one. The adjustable end will be mounted to the pickle in a more permanent fashion close to the seats. The fixed end will not be attached to the pickle, except when the tubas are in, allowing for its mounting location to be adjusted as needed. It will be held in by a carabineer. </w:t>
      </w:r>
    </w:p>
    <w:sectPr w:rsidR="00926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D03"/>
    <w:rsid w:val="003D2D03"/>
    <w:rsid w:val="008D7946"/>
    <w:rsid w:val="0092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0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0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cmaster.com/#8834t156/=1bu5oa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5CEE4-BBA3-4205-92E6-1EF9AD1A7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mtsdadmin</dc:creator>
  <cp:lastModifiedBy>mtsdadmin</cp:lastModifiedBy>
  <cp:revision>2</cp:revision>
  <dcterms:created xsi:type="dcterms:W3CDTF">2018-03-05T13:30:00Z</dcterms:created>
  <dcterms:modified xsi:type="dcterms:W3CDTF">2018-03-05T13:36:00Z</dcterms:modified>
</cp:coreProperties>
</file>