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9B704" w14:textId="2711CF07" w:rsidR="0079211D" w:rsidRPr="00C226F2" w:rsidRDefault="00C335FF" w:rsidP="00C226F2">
      <w:pPr>
        <w:pStyle w:val="Heading1"/>
        <w:spacing w:line="480" w:lineRule="auto"/>
        <w:jc w:val="center"/>
        <w:rPr>
          <w:rFonts w:asciiTheme="minorHAnsi" w:hAnsiTheme="minorHAnsi"/>
          <w:sz w:val="24"/>
          <w:szCs w:val="24"/>
        </w:rPr>
      </w:pPr>
      <w:r w:rsidRPr="00C226F2">
        <w:rPr>
          <w:rFonts w:asciiTheme="minorHAnsi" w:hAnsiTheme="minorHAnsi"/>
          <w:sz w:val="24"/>
          <w:szCs w:val="24"/>
        </w:rPr>
        <w:t>The Effect of</w:t>
      </w:r>
      <w:r w:rsidR="004E09F8" w:rsidRPr="00C226F2">
        <w:rPr>
          <w:rFonts w:asciiTheme="minorHAnsi" w:hAnsiTheme="minorHAnsi"/>
          <w:sz w:val="24"/>
          <w:szCs w:val="24"/>
        </w:rPr>
        <w:t xml:space="preserve"> Different Sexes and Varying Levels of Exercise</w:t>
      </w:r>
      <w:r w:rsidRPr="00C226F2">
        <w:rPr>
          <w:rFonts w:asciiTheme="minorHAnsi" w:hAnsiTheme="minorHAnsi"/>
          <w:sz w:val="24"/>
          <w:szCs w:val="24"/>
        </w:rPr>
        <w:t xml:space="preserve"> on Heart Rate in Young Adults</w:t>
      </w:r>
    </w:p>
    <w:p w14:paraId="108DE3D0" w14:textId="410ADF2A" w:rsidR="00B00DBB" w:rsidRPr="00C226F2" w:rsidRDefault="0079211D" w:rsidP="00C226F2">
      <w:pPr>
        <w:pStyle w:val="Heading1"/>
        <w:spacing w:line="480" w:lineRule="auto"/>
        <w:rPr>
          <w:rFonts w:asciiTheme="minorHAnsi" w:hAnsiTheme="minorHAnsi"/>
          <w:sz w:val="24"/>
          <w:szCs w:val="24"/>
          <w:u w:val="single"/>
        </w:rPr>
      </w:pPr>
      <w:r w:rsidRPr="00C226F2">
        <w:rPr>
          <w:rFonts w:asciiTheme="minorHAnsi" w:hAnsiTheme="minorHAnsi"/>
          <w:sz w:val="24"/>
          <w:szCs w:val="24"/>
          <w:u w:val="single"/>
        </w:rPr>
        <w:t>Introduction</w:t>
      </w:r>
    </w:p>
    <w:p w14:paraId="28C534DD" w14:textId="422FEC40" w:rsidR="004B2A07" w:rsidRDefault="00B00DBB" w:rsidP="00C226F2">
      <w:pPr>
        <w:spacing w:line="480" w:lineRule="auto"/>
        <w:rPr>
          <w:sz w:val="24"/>
          <w:szCs w:val="24"/>
        </w:rPr>
      </w:pPr>
      <w:r w:rsidRPr="00C226F2">
        <w:rPr>
          <w:sz w:val="24"/>
          <w:szCs w:val="24"/>
        </w:rPr>
        <w:t>Heart rate</w:t>
      </w:r>
      <w:r w:rsidR="00892DD6" w:rsidRPr="00C226F2">
        <w:rPr>
          <w:sz w:val="24"/>
          <w:szCs w:val="24"/>
        </w:rPr>
        <w:t xml:space="preserve"> (bpm) measures how many </w:t>
      </w:r>
      <w:r w:rsidR="008561B5" w:rsidRPr="00C226F2">
        <w:rPr>
          <w:sz w:val="24"/>
          <w:szCs w:val="24"/>
        </w:rPr>
        <w:t>beats</w:t>
      </w:r>
      <w:r w:rsidR="00344BDF" w:rsidRPr="00C226F2">
        <w:rPr>
          <w:sz w:val="24"/>
          <w:szCs w:val="24"/>
        </w:rPr>
        <w:t xml:space="preserve"> </w:t>
      </w:r>
      <w:r w:rsidR="008561B5" w:rsidRPr="00C226F2">
        <w:rPr>
          <w:sz w:val="24"/>
          <w:szCs w:val="24"/>
        </w:rPr>
        <w:t>the heart produces within a minute.</w:t>
      </w:r>
      <w:r w:rsidR="009771BA">
        <w:rPr>
          <w:sz w:val="24"/>
          <w:szCs w:val="24"/>
        </w:rPr>
        <w:t xml:space="preserve"> The beat is produced when the left ventricle contracts, pumping oxygenated blood through the body</w:t>
      </w:r>
      <w:r w:rsidR="00BD1ADA">
        <w:rPr>
          <w:sz w:val="24"/>
          <w:szCs w:val="24"/>
        </w:rPr>
        <w:t xml:space="preserve">. </w:t>
      </w:r>
      <w:r w:rsidR="009B7A98" w:rsidRPr="00C226F2">
        <w:rPr>
          <w:sz w:val="24"/>
          <w:szCs w:val="24"/>
        </w:rPr>
        <w:t>The standard</w:t>
      </w:r>
      <w:r w:rsidR="00504875" w:rsidRPr="00C226F2">
        <w:rPr>
          <w:sz w:val="24"/>
          <w:szCs w:val="24"/>
        </w:rPr>
        <w:t xml:space="preserve"> resting </w:t>
      </w:r>
      <w:r w:rsidR="00023D99" w:rsidRPr="00C226F2">
        <w:rPr>
          <w:sz w:val="24"/>
          <w:szCs w:val="24"/>
        </w:rPr>
        <w:t>heart rate</w:t>
      </w:r>
      <w:r w:rsidR="00504875" w:rsidRPr="00C226F2">
        <w:rPr>
          <w:sz w:val="24"/>
          <w:szCs w:val="24"/>
        </w:rPr>
        <w:t xml:space="preserve"> for a </w:t>
      </w:r>
      <w:r w:rsidR="00023D99" w:rsidRPr="00C226F2">
        <w:rPr>
          <w:sz w:val="24"/>
          <w:szCs w:val="24"/>
        </w:rPr>
        <w:t xml:space="preserve">healthy adult ranges </w:t>
      </w:r>
      <w:r w:rsidR="00504875" w:rsidRPr="00C226F2">
        <w:rPr>
          <w:sz w:val="24"/>
          <w:szCs w:val="24"/>
        </w:rPr>
        <w:t>from 60-100</w:t>
      </w:r>
      <w:r w:rsidR="00716971" w:rsidRPr="00C226F2">
        <w:rPr>
          <w:sz w:val="24"/>
          <w:szCs w:val="24"/>
        </w:rPr>
        <w:t xml:space="preserve"> bmp. </w:t>
      </w:r>
      <w:r w:rsidR="00C71210" w:rsidRPr="00C226F2">
        <w:rPr>
          <w:sz w:val="24"/>
          <w:szCs w:val="24"/>
        </w:rPr>
        <w:t xml:space="preserve">This number can vary based on sex, </w:t>
      </w:r>
      <w:r w:rsidR="009B7A98" w:rsidRPr="00C226F2">
        <w:rPr>
          <w:sz w:val="24"/>
          <w:szCs w:val="24"/>
        </w:rPr>
        <w:t>age</w:t>
      </w:r>
      <w:r w:rsidR="005C0824" w:rsidRPr="00C226F2">
        <w:rPr>
          <w:sz w:val="24"/>
          <w:szCs w:val="24"/>
        </w:rPr>
        <w:t xml:space="preserve">, heart condition, drug </w:t>
      </w:r>
      <w:r w:rsidR="009B7A98" w:rsidRPr="00C226F2">
        <w:rPr>
          <w:sz w:val="24"/>
          <w:szCs w:val="24"/>
        </w:rPr>
        <w:t>intake, and pregnancy (Voss</w:t>
      </w:r>
      <w:r w:rsidR="00C226F2">
        <w:rPr>
          <w:sz w:val="24"/>
          <w:szCs w:val="24"/>
        </w:rPr>
        <w:t xml:space="preserve"> </w:t>
      </w:r>
      <w:r w:rsidR="009E1524" w:rsidRPr="00C226F2">
        <w:rPr>
          <w:sz w:val="24"/>
          <w:szCs w:val="24"/>
        </w:rPr>
        <w:t>et al.</w:t>
      </w:r>
      <w:r w:rsidR="00C226F2">
        <w:rPr>
          <w:sz w:val="24"/>
          <w:szCs w:val="24"/>
        </w:rPr>
        <w:t xml:space="preserve">, </w:t>
      </w:r>
      <w:r w:rsidR="009B7A98" w:rsidRPr="00C226F2">
        <w:rPr>
          <w:sz w:val="24"/>
          <w:szCs w:val="24"/>
        </w:rPr>
        <w:t xml:space="preserve">2015). </w:t>
      </w:r>
    </w:p>
    <w:p w14:paraId="5C80D5D6" w14:textId="01B934FC" w:rsidR="00391735" w:rsidRPr="00C226F2" w:rsidRDefault="00391735" w:rsidP="00C226F2">
      <w:pPr>
        <w:spacing w:line="480" w:lineRule="auto"/>
        <w:rPr>
          <w:sz w:val="24"/>
          <w:szCs w:val="24"/>
        </w:rPr>
      </w:pPr>
      <w:r>
        <w:rPr>
          <w:sz w:val="24"/>
          <w:szCs w:val="24"/>
        </w:rPr>
        <w:t xml:space="preserve">Heart rate(bpm) connects to </w:t>
      </w:r>
      <w:r w:rsidR="00093F00">
        <w:rPr>
          <w:sz w:val="24"/>
          <w:szCs w:val="24"/>
        </w:rPr>
        <w:t xml:space="preserve">aerobic fitness. </w:t>
      </w:r>
      <w:r w:rsidR="00AA25A0">
        <w:rPr>
          <w:sz w:val="24"/>
          <w:szCs w:val="24"/>
        </w:rPr>
        <w:t xml:space="preserve">Resting and </w:t>
      </w:r>
      <w:r w:rsidR="00CA0DA1">
        <w:rPr>
          <w:sz w:val="24"/>
          <w:szCs w:val="24"/>
        </w:rPr>
        <w:t xml:space="preserve">active heart rate </w:t>
      </w:r>
      <w:r w:rsidR="00CE7510">
        <w:rPr>
          <w:sz w:val="24"/>
          <w:szCs w:val="24"/>
        </w:rPr>
        <w:t xml:space="preserve">are </w:t>
      </w:r>
      <w:r w:rsidR="00CA0DA1">
        <w:rPr>
          <w:sz w:val="24"/>
          <w:szCs w:val="24"/>
        </w:rPr>
        <w:t>higher in more fit athletes (</w:t>
      </w:r>
      <w:r w:rsidR="006E230B" w:rsidRPr="006E230B">
        <w:rPr>
          <w:rFonts w:eastAsia="Times New Roman"/>
          <w:color w:val="000000"/>
          <w:sz w:val="24"/>
          <w:szCs w:val="24"/>
          <w:shd w:val="clear" w:color="auto" w:fill="FFFFFF"/>
        </w:rPr>
        <w:t>Schneider</w:t>
      </w:r>
      <w:r w:rsidR="006E230B">
        <w:rPr>
          <w:rFonts w:eastAsia="Times New Roman"/>
          <w:color w:val="000000"/>
          <w:sz w:val="24"/>
          <w:szCs w:val="24"/>
          <w:shd w:val="clear" w:color="auto" w:fill="FFFFFF"/>
        </w:rPr>
        <w:t xml:space="preserve"> et al., 2018).</w:t>
      </w:r>
      <w:r w:rsidR="00F87A3C">
        <w:rPr>
          <w:rFonts w:eastAsia="Times New Roman"/>
          <w:color w:val="000000"/>
          <w:sz w:val="24"/>
          <w:szCs w:val="24"/>
          <w:shd w:val="clear" w:color="auto" w:fill="FFFFFF"/>
        </w:rPr>
        <w:t xml:space="preserve"> </w:t>
      </w:r>
      <w:r w:rsidR="00641448">
        <w:rPr>
          <w:rFonts w:eastAsia="Times New Roman"/>
          <w:color w:val="000000"/>
          <w:sz w:val="24"/>
          <w:szCs w:val="24"/>
          <w:shd w:val="clear" w:color="auto" w:fill="FFFFFF"/>
        </w:rPr>
        <w:t>Regular</w:t>
      </w:r>
      <w:r w:rsidR="00D96D95">
        <w:rPr>
          <w:rFonts w:eastAsia="Times New Roman"/>
          <w:color w:val="000000"/>
          <w:sz w:val="24"/>
          <w:szCs w:val="24"/>
          <w:shd w:val="clear" w:color="auto" w:fill="FFFFFF"/>
        </w:rPr>
        <w:t xml:space="preserve"> e</w:t>
      </w:r>
      <w:r w:rsidR="00641448">
        <w:rPr>
          <w:rFonts w:eastAsia="Times New Roman"/>
          <w:color w:val="000000"/>
          <w:sz w:val="24"/>
          <w:szCs w:val="24"/>
          <w:shd w:val="clear" w:color="auto" w:fill="FFFFFF"/>
        </w:rPr>
        <w:t>xercise can strengthen the heart</w:t>
      </w:r>
      <w:r w:rsidR="00786E5D">
        <w:rPr>
          <w:rFonts w:eastAsia="Times New Roman"/>
          <w:color w:val="000000"/>
          <w:sz w:val="24"/>
          <w:szCs w:val="24"/>
          <w:shd w:val="clear" w:color="auto" w:fill="FFFFFF"/>
        </w:rPr>
        <w:t xml:space="preserve"> </w:t>
      </w:r>
      <w:r w:rsidR="00D96D95">
        <w:rPr>
          <w:rFonts w:eastAsia="Times New Roman"/>
          <w:color w:val="000000"/>
          <w:sz w:val="24"/>
          <w:szCs w:val="24"/>
          <w:shd w:val="clear" w:color="auto" w:fill="FFFFFF"/>
        </w:rPr>
        <w:t>and</w:t>
      </w:r>
      <w:r w:rsidR="00335157">
        <w:rPr>
          <w:rFonts w:eastAsia="Times New Roman"/>
          <w:color w:val="000000"/>
          <w:sz w:val="24"/>
          <w:szCs w:val="24"/>
          <w:shd w:val="clear" w:color="auto" w:fill="FFFFFF"/>
        </w:rPr>
        <w:t xml:space="preserve"> prevent cardiovascular issues.</w:t>
      </w:r>
      <w:r w:rsidR="007B3A40">
        <w:rPr>
          <w:rFonts w:eastAsia="Times New Roman"/>
          <w:color w:val="000000"/>
          <w:sz w:val="24"/>
          <w:szCs w:val="24"/>
          <w:shd w:val="clear" w:color="auto" w:fill="FFFFFF"/>
        </w:rPr>
        <w:t xml:space="preserve"> Even </w:t>
      </w:r>
      <w:r w:rsidR="00FE7A71">
        <w:rPr>
          <w:rFonts w:eastAsia="Times New Roman"/>
          <w:color w:val="000000"/>
          <w:sz w:val="24"/>
          <w:szCs w:val="24"/>
          <w:shd w:val="clear" w:color="auto" w:fill="FFFFFF"/>
        </w:rPr>
        <w:t>l</w:t>
      </w:r>
      <w:r w:rsidR="00D96D95">
        <w:rPr>
          <w:rFonts w:eastAsia="Times New Roman"/>
          <w:color w:val="000000"/>
          <w:sz w:val="24"/>
          <w:szCs w:val="24"/>
          <w:shd w:val="clear" w:color="auto" w:fill="FFFFFF"/>
        </w:rPr>
        <w:t xml:space="preserve">ow amounts of high intensity exercise can strengthen the </w:t>
      </w:r>
      <w:r w:rsidR="00FE7A71">
        <w:rPr>
          <w:rFonts w:eastAsia="Times New Roman"/>
          <w:color w:val="000000"/>
          <w:sz w:val="24"/>
          <w:szCs w:val="24"/>
          <w:shd w:val="clear" w:color="auto" w:fill="FFFFFF"/>
        </w:rPr>
        <w:t>heart (</w:t>
      </w:r>
      <w:proofErr w:type="spellStart"/>
      <w:r w:rsidR="008F3958" w:rsidRPr="00401F87">
        <w:rPr>
          <w:rFonts w:eastAsia="Times New Roman"/>
          <w:color w:val="000000"/>
          <w:sz w:val="24"/>
          <w:szCs w:val="24"/>
          <w:shd w:val="clear" w:color="auto" w:fill="FFFFFF"/>
        </w:rPr>
        <w:t>Thijssen</w:t>
      </w:r>
      <w:proofErr w:type="spellEnd"/>
      <w:r w:rsidR="00E30E16">
        <w:rPr>
          <w:rFonts w:eastAsia="Times New Roman"/>
          <w:color w:val="000000"/>
          <w:sz w:val="24"/>
          <w:szCs w:val="24"/>
          <w:shd w:val="clear" w:color="auto" w:fill="FFFFFF"/>
        </w:rPr>
        <w:t xml:space="preserve"> et al., 2022).</w:t>
      </w:r>
    </w:p>
    <w:p w14:paraId="3EEF1B02" w14:textId="7A2F771A" w:rsidR="003864CE" w:rsidRDefault="00870A80" w:rsidP="00C226F2">
      <w:pPr>
        <w:spacing w:line="480" w:lineRule="auto"/>
        <w:rPr>
          <w:sz w:val="24"/>
          <w:szCs w:val="24"/>
        </w:rPr>
      </w:pPr>
      <w:bookmarkStart w:id="0" w:name="_Hlk152499117"/>
      <w:r w:rsidRPr="00C226F2">
        <w:rPr>
          <w:sz w:val="24"/>
          <w:szCs w:val="24"/>
        </w:rPr>
        <w:t>If exercise</w:t>
      </w:r>
      <w:r w:rsidR="007C27F7">
        <w:rPr>
          <w:sz w:val="24"/>
          <w:szCs w:val="24"/>
        </w:rPr>
        <w:t xml:space="preserve"> is a sign of fitness, </w:t>
      </w:r>
      <w:r w:rsidR="000A1979" w:rsidRPr="00C226F2">
        <w:rPr>
          <w:sz w:val="24"/>
          <w:szCs w:val="24"/>
        </w:rPr>
        <w:t xml:space="preserve">then there will be a difference in the change in </w:t>
      </w:r>
      <w:r w:rsidR="003D14C7" w:rsidRPr="00C226F2">
        <w:rPr>
          <w:sz w:val="24"/>
          <w:szCs w:val="24"/>
        </w:rPr>
        <w:t>heart rate</w:t>
      </w:r>
      <w:r w:rsidR="000A1979" w:rsidRPr="00C226F2">
        <w:rPr>
          <w:sz w:val="24"/>
          <w:szCs w:val="24"/>
        </w:rPr>
        <w:t xml:space="preserve"> from people who</w:t>
      </w:r>
      <w:r w:rsidR="00AB27B9">
        <w:rPr>
          <w:sz w:val="24"/>
          <w:szCs w:val="24"/>
        </w:rPr>
        <w:t xml:space="preserve"> </w:t>
      </w:r>
      <w:r w:rsidR="000A1979" w:rsidRPr="00C226F2">
        <w:rPr>
          <w:sz w:val="24"/>
          <w:szCs w:val="24"/>
        </w:rPr>
        <w:t xml:space="preserve">get low levels of exercise to people who get high levels of exercise. </w:t>
      </w:r>
      <w:r w:rsidR="001342CA" w:rsidRPr="00C226F2">
        <w:rPr>
          <w:sz w:val="24"/>
          <w:szCs w:val="24"/>
        </w:rPr>
        <w:t xml:space="preserve">People who get high levels of exercise will have </w:t>
      </w:r>
      <w:r w:rsidR="00CB6E29">
        <w:rPr>
          <w:sz w:val="24"/>
          <w:szCs w:val="24"/>
        </w:rPr>
        <w:t xml:space="preserve">less of an </w:t>
      </w:r>
      <w:r w:rsidR="001342CA" w:rsidRPr="00C226F2">
        <w:rPr>
          <w:sz w:val="24"/>
          <w:szCs w:val="24"/>
        </w:rPr>
        <w:t xml:space="preserve">increase in heart rate after exercise </w:t>
      </w:r>
      <w:r w:rsidR="00C82692" w:rsidRPr="00C226F2">
        <w:rPr>
          <w:sz w:val="24"/>
          <w:szCs w:val="24"/>
        </w:rPr>
        <w:t>than</w:t>
      </w:r>
      <w:r w:rsidR="001342CA" w:rsidRPr="00C226F2">
        <w:rPr>
          <w:sz w:val="24"/>
          <w:szCs w:val="24"/>
        </w:rPr>
        <w:t xml:space="preserve"> people who</w:t>
      </w:r>
      <w:r w:rsidR="00F660C1" w:rsidRPr="00C226F2">
        <w:rPr>
          <w:sz w:val="24"/>
          <w:szCs w:val="24"/>
        </w:rPr>
        <w:t xml:space="preserve"> get low levels of exercise. </w:t>
      </w:r>
    </w:p>
    <w:p w14:paraId="2B9A865D" w14:textId="24335BB7" w:rsidR="004B2A07" w:rsidRDefault="004B2A07" w:rsidP="00C226F2">
      <w:pPr>
        <w:spacing w:line="480" w:lineRule="auto"/>
        <w:rPr>
          <w:sz w:val="24"/>
          <w:szCs w:val="24"/>
        </w:rPr>
      </w:pPr>
      <w:r>
        <w:rPr>
          <w:rFonts w:eastAsia="Times New Roman"/>
          <w:color w:val="000000"/>
          <w:sz w:val="24"/>
          <w:szCs w:val="24"/>
          <w:shd w:val="clear" w:color="auto" w:fill="FFFFFF"/>
        </w:rPr>
        <w:t>There is a slight difference between the heart rate of males and females however</w:t>
      </w:r>
      <w:r w:rsidR="008B12DF">
        <w:rPr>
          <w:rFonts w:eastAsia="Times New Roman"/>
          <w:color w:val="000000"/>
          <w:sz w:val="24"/>
          <w:szCs w:val="24"/>
          <w:shd w:val="clear" w:color="auto" w:fill="FFFFFF"/>
        </w:rPr>
        <w:t>,</w:t>
      </w:r>
      <w:r>
        <w:rPr>
          <w:rFonts w:eastAsia="Times New Roman"/>
          <w:color w:val="000000"/>
          <w:sz w:val="24"/>
          <w:szCs w:val="24"/>
          <w:shd w:val="clear" w:color="auto" w:fill="FFFFFF"/>
        </w:rPr>
        <w:t xml:space="preserve"> the variation is often minimal. </w:t>
      </w:r>
      <w:r w:rsidR="00100021">
        <w:rPr>
          <w:rFonts w:eastAsia="Times New Roman"/>
          <w:color w:val="000000"/>
          <w:sz w:val="24"/>
          <w:szCs w:val="24"/>
          <w:shd w:val="clear" w:color="auto" w:fill="FFFFFF"/>
        </w:rPr>
        <w:t>Healthy adult males often ha</w:t>
      </w:r>
      <w:r w:rsidR="00A60040">
        <w:rPr>
          <w:rFonts w:eastAsia="Times New Roman"/>
          <w:color w:val="000000"/>
          <w:sz w:val="24"/>
          <w:szCs w:val="24"/>
          <w:shd w:val="clear" w:color="auto" w:fill="FFFFFF"/>
        </w:rPr>
        <w:t>d</w:t>
      </w:r>
      <w:r w:rsidR="00100021">
        <w:rPr>
          <w:rFonts w:eastAsia="Times New Roman"/>
          <w:color w:val="000000"/>
          <w:sz w:val="24"/>
          <w:szCs w:val="24"/>
          <w:shd w:val="clear" w:color="auto" w:fill="FFFFFF"/>
        </w:rPr>
        <w:t xml:space="preserve"> a heart rate between </w:t>
      </w:r>
      <w:r w:rsidR="00A60040">
        <w:rPr>
          <w:rFonts w:eastAsia="Times New Roman"/>
          <w:color w:val="000000"/>
          <w:sz w:val="24"/>
          <w:szCs w:val="24"/>
          <w:shd w:val="clear" w:color="auto" w:fill="FFFFFF"/>
        </w:rPr>
        <w:t xml:space="preserve">50 and 80bpm while females </w:t>
      </w:r>
      <w:r w:rsidR="00934862">
        <w:rPr>
          <w:rFonts w:eastAsia="Times New Roman"/>
          <w:color w:val="000000"/>
          <w:sz w:val="24"/>
          <w:szCs w:val="24"/>
          <w:shd w:val="clear" w:color="auto" w:fill="FFFFFF"/>
        </w:rPr>
        <w:t>are</w:t>
      </w:r>
      <w:r w:rsidR="00A60040">
        <w:rPr>
          <w:rFonts w:eastAsia="Times New Roman"/>
          <w:color w:val="000000"/>
          <w:sz w:val="24"/>
          <w:szCs w:val="24"/>
          <w:shd w:val="clear" w:color="auto" w:fill="FFFFFF"/>
        </w:rPr>
        <w:t xml:space="preserve"> between 53 and 82bpm </w:t>
      </w:r>
      <w:r>
        <w:rPr>
          <w:rFonts w:eastAsia="Times New Roman"/>
          <w:color w:val="000000"/>
          <w:sz w:val="24"/>
          <w:szCs w:val="24"/>
          <w:shd w:val="clear" w:color="auto" w:fill="FFFFFF"/>
        </w:rPr>
        <w:t>(</w:t>
      </w:r>
      <w:proofErr w:type="spellStart"/>
      <w:r w:rsidRPr="003864CE">
        <w:rPr>
          <w:rFonts w:eastAsia="Times New Roman"/>
          <w:color w:val="000000"/>
          <w:sz w:val="24"/>
          <w:szCs w:val="24"/>
          <w:shd w:val="clear" w:color="auto" w:fill="FFFFFF"/>
        </w:rPr>
        <w:t>Quer</w:t>
      </w:r>
      <w:proofErr w:type="spellEnd"/>
      <w:r>
        <w:rPr>
          <w:rFonts w:eastAsia="Times New Roman"/>
          <w:color w:val="000000"/>
          <w:sz w:val="24"/>
          <w:szCs w:val="24"/>
          <w:shd w:val="clear" w:color="auto" w:fill="FFFFFF"/>
        </w:rPr>
        <w:t xml:space="preserve"> et al., 2020).</w:t>
      </w:r>
    </w:p>
    <w:p w14:paraId="07DEE8E6" w14:textId="50D56E8D" w:rsidR="00310EF3" w:rsidRPr="00C226F2" w:rsidRDefault="00605BC7" w:rsidP="00C226F2">
      <w:pPr>
        <w:spacing w:line="480" w:lineRule="auto"/>
        <w:rPr>
          <w:sz w:val="24"/>
          <w:szCs w:val="24"/>
        </w:rPr>
      </w:pPr>
      <w:r>
        <w:rPr>
          <w:sz w:val="24"/>
          <w:szCs w:val="24"/>
        </w:rPr>
        <w:t xml:space="preserve">If birth sex does not have much affect on heart rate then the average </w:t>
      </w:r>
      <w:r w:rsidR="00310EF3">
        <w:rPr>
          <w:sz w:val="24"/>
          <w:szCs w:val="24"/>
        </w:rPr>
        <w:t>heart rate of males and females will be similar before and after exercise</w:t>
      </w:r>
      <w:r w:rsidR="004908D4" w:rsidRPr="00C226F2">
        <w:rPr>
          <w:sz w:val="24"/>
          <w:szCs w:val="24"/>
        </w:rPr>
        <w:t xml:space="preserve">. </w:t>
      </w:r>
      <w:r w:rsidR="00310EF3">
        <w:rPr>
          <w:sz w:val="24"/>
          <w:szCs w:val="24"/>
        </w:rPr>
        <w:t xml:space="preserve">Females </w:t>
      </w:r>
      <w:r w:rsidR="00A54C0E">
        <w:rPr>
          <w:sz w:val="24"/>
          <w:szCs w:val="24"/>
        </w:rPr>
        <w:t xml:space="preserve">will </w:t>
      </w:r>
      <w:r w:rsidR="00310EF3">
        <w:rPr>
          <w:sz w:val="24"/>
          <w:szCs w:val="24"/>
        </w:rPr>
        <w:t>have a slightly higher</w:t>
      </w:r>
      <w:r w:rsidR="00DB5FE9">
        <w:rPr>
          <w:sz w:val="24"/>
          <w:szCs w:val="24"/>
        </w:rPr>
        <w:t xml:space="preserve"> resting and </w:t>
      </w:r>
      <w:r w:rsidR="00DB5FE9">
        <w:rPr>
          <w:sz w:val="24"/>
          <w:szCs w:val="24"/>
        </w:rPr>
        <w:lastRenderedPageBreak/>
        <w:t>active</w:t>
      </w:r>
      <w:r w:rsidR="00310EF3">
        <w:rPr>
          <w:sz w:val="24"/>
          <w:szCs w:val="24"/>
        </w:rPr>
        <w:t xml:space="preserve"> heart rate then males</w:t>
      </w:r>
      <w:r w:rsidR="00A54C0E">
        <w:rPr>
          <w:sz w:val="24"/>
          <w:szCs w:val="24"/>
        </w:rPr>
        <w:t xml:space="preserve"> but it will not be a large difference</w:t>
      </w:r>
      <w:r w:rsidR="00310EF3">
        <w:rPr>
          <w:sz w:val="24"/>
          <w:szCs w:val="24"/>
        </w:rPr>
        <w:t xml:space="preserve">. The change in heart rate should be consistent for both sexes. </w:t>
      </w:r>
    </w:p>
    <w:bookmarkEnd w:id="0"/>
    <w:p w14:paraId="50E6EA54" w14:textId="3BB6DF7C" w:rsidR="00D306B9" w:rsidRPr="00C226F2" w:rsidRDefault="0079211D" w:rsidP="00C226F2">
      <w:pPr>
        <w:pStyle w:val="Heading1"/>
        <w:spacing w:line="480" w:lineRule="auto"/>
        <w:rPr>
          <w:rFonts w:asciiTheme="minorHAnsi" w:hAnsiTheme="minorHAnsi"/>
          <w:sz w:val="24"/>
          <w:szCs w:val="24"/>
          <w:u w:val="single"/>
        </w:rPr>
      </w:pPr>
      <w:r w:rsidRPr="00C226F2">
        <w:rPr>
          <w:rFonts w:asciiTheme="minorHAnsi" w:hAnsiTheme="minorHAnsi"/>
          <w:sz w:val="24"/>
          <w:szCs w:val="24"/>
          <w:u w:val="single"/>
        </w:rPr>
        <w:t>Methods</w:t>
      </w:r>
    </w:p>
    <w:p w14:paraId="22CA8E42" w14:textId="77777777" w:rsidR="00641A89" w:rsidRPr="00C226F2" w:rsidRDefault="00E30E16" w:rsidP="00352F29">
      <w:pPr>
        <w:spacing w:line="480" w:lineRule="auto"/>
        <w:rPr>
          <w:sz w:val="24"/>
          <w:szCs w:val="24"/>
        </w:rPr>
      </w:pPr>
      <w:r>
        <w:rPr>
          <w:sz w:val="24"/>
          <w:szCs w:val="24"/>
        </w:rPr>
        <w:t xml:space="preserve">A </w:t>
      </w:r>
      <w:r w:rsidR="00896C4C" w:rsidRPr="00C226F2">
        <w:rPr>
          <w:sz w:val="24"/>
          <w:szCs w:val="24"/>
        </w:rPr>
        <w:t>total of 47</w:t>
      </w:r>
      <w:r w:rsidR="00F8319D" w:rsidRPr="00C226F2">
        <w:rPr>
          <w:sz w:val="24"/>
          <w:szCs w:val="24"/>
        </w:rPr>
        <w:t xml:space="preserve"> students </w:t>
      </w:r>
      <w:r w:rsidR="00EA24B9" w:rsidRPr="00C226F2">
        <w:rPr>
          <w:sz w:val="24"/>
          <w:szCs w:val="24"/>
        </w:rPr>
        <w:t>participated</w:t>
      </w:r>
      <w:r w:rsidR="003F1FC3" w:rsidRPr="00C226F2">
        <w:rPr>
          <w:sz w:val="24"/>
          <w:szCs w:val="24"/>
        </w:rPr>
        <w:t xml:space="preserve"> </w:t>
      </w:r>
      <w:r w:rsidR="007013FD" w:rsidRPr="00C226F2">
        <w:rPr>
          <w:sz w:val="24"/>
          <w:szCs w:val="24"/>
        </w:rPr>
        <w:t>in this experiment</w:t>
      </w:r>
      <w:r w:rsidR="00DE0E75">
        <w:rPr>
          <w:sz w:val="24"/>
          <w:szCs w:val="24"/>
        </w:rPr>
        <w:t xml:space="preserve">, </w:t>
      </w:r>
      <w:r w:rsidR="00C226F2">
        <w:rPr>
          <w:sz w:val="24"/>
          <w:szCs w:val="24"/>
        </w:rPr>
        <w:t>35 females and 12 males with ages ranging from 17 to 22.</w:t>
      </w:r>
      <w:r w:rsidR="00641A89">
        <w:rPr>
          <w:sz w:val="24"/>
          <w:szCs w:val="24"/>
        </w:rPr>
        <w:t xml:space="preserve"> </w:t>
      </w:r>
      <w:r w:rsidR="00641A89">
        <w:rPr>
          <w:sz w:val="24"/>
          <w:szCs w:val="24"/>
        </w:rPr>
        <w:t xml:space="preserve">Of the 35 females, 10 were listed as having high levels of physical activity, 11 as medium, and 14 as low. Of the 12 males, six were listed as having high levels of physical activity, one as medium, and five as low. </w:t>
      </w:r>
    </w:p>
    <w:p w14:paraId="245B03C2" w14:textId="03622198" w:rsidR="000F6518" w:rsidRPr="00C226F2" w:rsidRDefault="006C5D48" w:rsidP="00C226F2">
      <w:pPr>
        <w:spacing w:line="480" w:lineRule="auto"/>
        <w:rPr>
          <w:sz w:val="24"/>
          <w:szCs w:val="24"/>
        </w:rPr>
      </w:pPr>
      <w:r>
        <w:rPr>
          <w:sz w:val="24"/>
          <w:szCs w:val="24"/>
        </w:rPr>
        <w:t xml:space="preserve">     </w:t>
      </w:r>
      <w:r w:rsidR="007013FD" w:rsidRPr="00C226F2">
        <w:rPr>
          <w:sz w:val="24"/>
          <w:szCs w:val="24"/>
        </w:rPr>
        <w:t xml:space="preserve"> </w:t>
      </w:r>
      <w:r w:rsidR="00DE0E75">
        <w:rPr>
          <w:sz w:val="24"/>
          <w:szCs w:val="24"/>
        </w:rPr>
        <w:t>R</w:t>
      </w:r>
      <w:r w:rsidR="00EA24B9" w:rsidRPr="00C226F2">
        <w:rPr>
          <w:sz w:val="24"/>
          <w:szCs w:val="24"/>
        </w:rPr>
        <w:t>esting</w:t>
      </w:r>
      <w:r w:rsidR="00441D67" w:rsidRPr="00C226F2">
        <w:rPr>
          <w:sz w:val="24"/>
          <w:szCs w:val="24"/>
        </w:rPr>
        <w:t xml:space="preserve"> heart rate was </w:t>
      </w:r>
      <w:r w:rsidR="0042692D" w:rsidRPr="00C226F2">
        <w:rPr>
          <w:sz w:val="24"/>
          <w:szCs w:val="24"/>
        </w:rPr>
        <w:t>recorded</w:t>
      </w:r>
      <w:r w:rsidR="0034220F">
        <w:rPr>
          <w:sz w:val="24"/>
          <w:szCs w:val="24"/>
        </w:rPr>
        <w:t xml:space="preserve"> by a pulse oximeter or by hand. </w:t>
      </w:r>
      <w:r w:rsidR="0034220F" w:rsidRPr="00C226F2">
        <w:rPr>
          <w:sz w:val="24"/>
          <w:szCs w:val="24"/>
        </w:rPr>
        <w:t>The oximeter was placed on the index or middle finger and counted the beats.</w:t>
      </w:r>
      <w:r w:rsidR="00D00505">
        <w:rPr>
          <w:sz w:val="24"/>
          <w:szCs w:val="24"/>
        </w:rPr>
        <w:t xml:space="preserve"> To measure heart rate by hand two fingers were placed on the cardioid artery, on the neck, or the radial artery, on the wrist,</w:t>
      </w:r>
      <w:r w:rsidR="007749ED">
        <w:rPr>
          <w:sz w:val="24"/>
          <w:szCs w:val="24"/>
        </w:rPr>
        <w:t xml:space="preserve"> and beats were counted for one minute.</w:t>
      </w:r>
      <w:r w:rsidR="0042692D" w:rsidRPr="00C226F2">
        <w:rPr>
          <w:sz w:val="24"/>
          <w:szCs w:val="24"/>
        </w:rPr>
        <w:t xml:space="preserve"> </w:t>
      </w:r>
      <w:r w:rsidR="004347D1">
        <w:rPr>
          <w:sz w:val="24"/>
          <w:szCs w:val="24"/>
        </w:rPr>
        <w:t>Fifteen</w:t>
      </w:r>
      <w:r w:rsidR="0042692D" w:rsidRPr="00C226F2">
        <w:rPr>
          <w:sz w:val="24"/>
          <w:szCs w:val="24"/>
        </w:rPr>
        <w:t xml:space="preserve"> minutes of </w:t>
      </w:r>
      <w:r w:rsidR="004347D1">
        <w:rPr>
          <w:sz w:val="24"/>
          <w:szCs w:val="24"/>
        </w:rPr>
        <w:t xml:space="preserve">high intensity </w:t>
      </w:r>
      <w:r w:rsidR="0042692D" w:rsidRPr="00C226F2">
        <w:rPr>
          <w:sz w:val="24"/>
          <w:szCs w:val="24"/>
        </w:rPr>
        <w:t>exercise</w:t>
      </w:r>
      <w:r w:rsidR="004347D1">
        <w:rPr>
          <w:sz w:val="24"/>
          <w:szCs w:val="24"/>
        </w:rPr>
        <w:t xml:space="preserve"> was performed. </w:t>
      </w:r>
      <w:r w:rsidR="00E47482">
        <w:rPr>
          <w:sz w:val="24"/>
          <w:szCs w:val="24"/>
        </w:rPr>
        <w:t xml:space="preserve">Most common form of exercise was going up and down the stairs in </w:t>
      </w:r>
      <w:proofErr w:type="spellStart"/>
      <w:r w:rsidR="009E5116">
        <w:rPr>
          <w:sz w:val="24"/>
          <w:szCs w:val="24"/>
        </w:rPr>
        <w:t>Lillard</w:t>
      </w:r>
      <w:proofErr w:type="spellEnd"/>
      <w:r w:rsidR="00A313FE">
        <w:rPr>
          <w:sz w:val="24"/>
          <w:szCs w:val="24"/>
        </w:rPr>
        <w:t xml:space="preserve"> (32 students)</w:t>
      </w:r>
      <w:r w:rsidR="00311D5C">
        <w:rPr>
          <w:sz w:val="24"/>
          <w:szCs w:val="24"/>
        </w:rPr>
        <w:t xml:space="preserve"> and</w:t>
      </w:r>
      <w:r w:rsidR="00E47482">
        <w:rPr>
          <w:sz w:val="24"/>
          <w:szCs w:val="24"/>
        </w:rPr>
        <w:t xml:space="preserve"> </w:t>
      </w:r>
      <w:r w:rsidR="005C4BFB">
        <w:rPr>
          <w:sz w:val="24"/>
          <w:szCs w:val="24"/>
        </w:rPr>
        <w:t>running</w:t>
      </w:r>
      <w:r w:rsidR="00A313FE">
        <w:rPr>
          <w:sz w:val="24"/>
          <w:szCs w:val="24"/>
        </w:rPr>
        <w:t xml:space="preserve"> (</w:t>
      </w:r>
      <w:r w:rsidR="00A452DD">
        <w:rPr>
          <w:sz w:val="24"/>
          <w:szCs w:val="24"/>
        </w:rPr>
        <w:t>5</w:t>
      </w:r>
      <w:r w:rsidR="00311D5C">
        <w:rPr>
          <w:sz w:val="24"/>
          <w:szCs w:val="24"/>
        </w:rPr>
        <w:t xml:space="preserve"> students)</w:t>
      </w:r>
      <w:r w:rsidR="003D7C1C">
        <w:rPr>
          <w:sz w:val="24"/>
          <w:szCs w:val="24"/>
        </w:rPr>
        <w:t>. Ten student preformed various other forms of exercise</w:t>
      </w:r>
      <w:r w:rsidR="00B01830">
        <w:rPr>
          <w:sz w:val="24"/>
          <w:szCs w:val="24"/>
        </w:rPr>
        <w:t xml:space="preserve">. </w:t>
      </w:r>
      <w:r w:rsidR="003C531F" w:rsidRPr="00C226F2">
        <w:rPr>
          <w:sz w:val="24"/>
          <w:szCs w:val="24"/>
        </w:rPr>
        <w:t>Students noted their birth sex and their level of physical activity with their heart rate dat</w:t>
      </w:r>
      <w:r w:rsidR="00596D98" w:rsidRPr="00C226F2">
        <w:rPr>
          <w:sz w:val="24"/>
          <w:szCs w:val="24"/>
        </w:rPr>
        <w:t>a.</w:t>
      </w:r>
      <w:r w:rsidR="005C4BFB">
        <w:rPr>
          <w:sz w:val="24"/>
          <w:szCs w:val="24"/>
        </w:rPr>
        <w:t xml:space="preserve"> </w:t>
      </w:r>
      <w:r w:rsidR="000C1172">
        <w:rPr>
          <w:sz w:val="24"/>
          <w:szCs w:val="24"/>
        </w:rPr>
        <w:t>Change in heart rate was calculated from the data by subtracting resting heart rate from active heart rate.</w:t>
      </w:r>
    </w:p>
    <w:p w14:paraId="0B7C91FA" w14:textId="525AE0A9" w:rsidR="000853A8" w:rsidRPr="00C226F2" w:rsidRDefault="000853A8" w:rsidP="00C226F2">
      <w:pPr>
        <w:pStyle w:val="Heading1"/>
        <w:spacing w:line="480" w:lineRule="auto"/>
        <w:rPr>
          <w:rFonts w:asciiTheme="minorHAnsi" w:hAnsiTheme="minorHAnsi"/>
          <w:sz w:val="24"/>
          <w:szCs w:val="24"/>
          <w:u w:val="single"/>
        </w:rPr>
      </w:pPr>
      <w:r w:rsidRPr="00C226F2">
        <w:rPr>
          <w:rFonts w:asciiTheme="minorHAnsi" w:hAnsiTheme="minorHAnsi"/>
          <w:sz w:val="24"/>
          <w:szCs w:val="24"/>
          <w:u w:val="single"/>
        </w:rPr>
        <w:t xml:space="preserve">Results </w:t>
      </w:r>
    </w:p>
    <w:p w14:paraId="39422485" w14:textId="2BFB227E" w:rsidR="00C6194B" w:rsidRPr="00C226F2" w:rsidRDefault="007849C4" w:rsidP="00C226F2">
      <w:pPr>
        <w:spacing w:line="480" w:lineRule="auto"/>
        <w:rPr>
          <w:sz w:val="24"/>
          <w:szCs w:val="24"/>
        </w:rPr>
      </w:pPr>
      <w:r w:rsidRPr="00C226F2">
        <w:rPr>
          <w:sz w:val="24"/>
          <w:szCs w:val="24"/>
        </w:rPr>
        <w:t xml:space="preserve">  </w:t>
      </w:r>
      <w:r w:rsidR="006C241D" w:rsidRPr="00C226F2">
        <w:rPr>
          <w:sz w:val="24"/>
          <w:szCs w:val="24"/>
        </w:rPr>
        <w:t xml:space="preserve"> </w:t>
      </w:r>
      <w:r w:rsidRPr="00C226F2">
        <w:rPr>
          <w:sz w:val="24"/>
          <w:szCs w:val="24"/>
        </w:rPr>
        <w:t xml:space="preserve"> </w:t>
      </w:r>
      <w:r w:rsidR="006B7E8E">
        <w:rPr>
          <w:sz w:val="24"/>
          <w:szCs w:val="24"/>
        </w:rPr>
        <w:t>Heart rate spiked immediately after activity and slowly decreased over time. For all groups it took an average of 6.4 minutes for heart rate to return to resting.</w:t>
      </w:r>
      <w:r w:rsidR="006B7E8E">
        <w:rPr>
          <w:sz w:val="24"/>
          <w:szCs w:val="24"/>
        </w:rPr>
        <w:t xml:space="preserve"> </w:t>
      </w:r>
      <w:r w:rsidR="00F00663">
        <w:rPr>
          <w:sz w:val="24"/>
          <w:szCs w:val="24"/>
        </w:rPr>
        <w:t xml:space="preserve">People who got high levels of physical activity had the </w:t>
      </w:r>
      <w:r w:rsidR="008957C4">
        <w:rPr>
          <w:sz w:val="24"/>
          <w:szCs w:val="24"/>
        </w:rPr>
        <w:t>largest change in heart rate from resting to active. People who got low levels of activity have the least change in heart rate from resting to active.</w:t>
      </w:r>
      <w:r w:rsidR="007810AD">
        <w:rPr>
          <w:sz w:val="24"/>
          <w:szCs w:val="24"/>
        </w:rPr>
        <w:t xml:space="preserve"> </w:t>
      </w:r>
      <w:r w:rsidR="007810AD" w:rsidRPr="00C226F2">
        <w:rPr>
          <w:sz w:val="24"/>
          <w:szCs w:val="24"/>
        </w:rPr>
        <w:t>(Figure 1).</w:t>
      </w:r>
      <w:r w:rsidR="008957C4">
        <w:rPr>
          <w:sz w:val="24"/>
          <w:szCs w:val="24"/>
        </w:rPr>
        <w:t xml:space="preserve"> </w:t>
      </w:r>
      <w:r w:rsidR="002D6F98">
        <w:rPr>
          <w:sz w:val="24"/>
          <w:szCs w:val="24"/>
        </w:rPr>
        <w:t>Change in heart rate decreased at a lin</w:t>
      </w:r>
      <w:r w:rsidR="00413A5D">
        <w:rPr>
          <w:sz w:val="24"/>
          <w:szCs w:val="24"/>
        </w:rPr>
        <w:t>ear rate to level of physical activity</w:t>
      </w:r>
      <w:r w:rsidR="007810AD">
        <w:rPr>
          <w:sz w:val="24"/>
          <w:szCs w:val="24"/>
        </w:rPr>
        <w:t>.</w:t>
      </w:r>
      <w:r w:rsidR="008957C4">
        <w:rPr>
          <w:sz w:val="24"/>
          <w:szCs w:val="24"/>
        </w:rPr>
        <w:t xml:space="preserve"> </w:t>
      </w:r>
      <w:r w:rsidR="00B5728B">
        <w:rPr>
          <w:sz w:val="24"/>
          <w:szCs w:val="24"/>
        </w:rPr>
        <w:t xml:space="preserve">People who got medium levels </w:t>
      </w:r>
      <w:r w:rsidR="00B5728B">
        <w:rPr>
          <w:sz w:val="24"/>
          <w:szCs w:val="24"/>
        </w:rPr>
        <w:lastRenderedPageBreak/>
        <w:t>of physical activity had the most varied resting heart rates and a median average change in heart rate.</w:t>
      </w:r>
      <w:r w:rsidR="002A1406">
        <w:rPr>
          <w:sz w:val="24"/>
          <w:szCs w:val="24"/>
        </w:rPr>
        <w:t xml:space="preserve"> </w:t>
      </w:r>
    </w:p>
    <w:p w14:paraId="693C28C5" w14:textId="11BAB1B2" w:rsidR="002A25A8" w:rsidRPr="00C226F2" w:rsidRDefault="00C6194B" w:rsidP="00C226F2">
      <w:pPr>
        <w:spacing w:line="480" w:lineRule="auto"/>
        <w:rPr>
          <w:sz w:val="24"/>
          <w:szCs w:val="24"/>
        </w:rPr>
      </w:pPr>
      <w:r w:rsidRPr="00C226F2">
        <w:rPr>
          <w:sz w:val="24"/>
          <w:szCs w:val="24"/>
        </w:rPr>
        <w:t xml:space="preserve">  </w:t>
      </w:r>
      <w:r w:rsidR="003C0DBA" w:rsidRPr="00C226F2">
        <w:rPr>
          <w:sz w:val="24"/>
          <w:szCs w:val="24"/>
        </w:rPr>
        <w:t xml:space="preserve">The average male resting heart rate was slightly higher than the average female resting </w:t>
      </w:r>
      <w:r w:rsidR="006D4A89" w:rsidRPr="00C226F2">
        <w:rPr>
          <w:sz w:val="24"/>
          <w:szCs w:val="24"/>
        </w:rPr>
        <w:t>heart rate</w:t>
      </w:r>
      <w:r w:rsidR="00B118E9">
        <w:rPr>
          <w:sz w:val="24"/>
          <w:szCs w:val="24"/>
        </w:rPr>
        <w:t>. The</w:t>
      </w:r>
      <w:r w:rsidR="003C0DBA" w:rsidRPr="00C226F2">
        <w:rPr>
          <w:sz w:val="24"/>
          <w:szCs w:val="24"/>
        </w:rPr>
        <w:t xml:space="preserve"> average female active heart rate was slightly higher than the average male active heart rate. </w:t>
      </w:r>
      <w:r w:rsidR="00817BA7" w:rsidRPr="00C226F2">
        <w:rPr>
          <w:sz w:val="24"/>
          <w:szCs w:val="24"/>
        </w:rPr>
        <w:t xml:space="preserve">(Figure 2). </w:t>
      </w:r>
      <w:r w:rsidR="00030832">
        <w:rPr>
          <w:sz w:val="24"/>
          <w:szCs w:val="24"/>
        </w:rPr>
        <w:t>Change in heart rate was similar for both genders with females h</w:t>
      </w:r>
      <w:r w:rsidR="00082E18">
        <w:rPr>
          <w:sz w:val="24"/>
          <w:szCs w:val="24"/>
        </w:rPr>
        <w:t xml:space="preserve">aving an </w:t>
      </w:r>
      <w:r w:rsidR="00030832">
        <w:rPr>
          <w:sz w:val="24"/>
          <w:szCs w:val="24"/>
        </w:rPr>
        <w:t>average change of</w:t>
      </w:r>
      <w:r w:rsidR="00DE143C">
        <w:rPr>
          <w:sz w:val="24"/>
          <w:szCs w:val="24"/>
        </w:rPr>
        <w:t xml:space="preserve"> 44bpm and males having an average change of </w:t>
      </w:r>
      <w:r w:rsidR="009E7A63">
        <w:rPr>
          <w:sz w:val="24"/>
          <w:szCs w:val="24"/>
        </w:rPr>
        <w:t>42bpm.</w:t>
      </w:r>
    </w:p>
    <w:p w14:paraId="3088EEF7" w14:textId="7EA839CE" w:rsidR="007B2636" w:rsidRPr="00C226F2" w:rsidRDefault="00E25666" w:rsidP="00C226F2">
      <w:pPr>
        <w:spacing w:line="480" w:lineRule="auto"/>
        <w:rPr>
          <w:sz w:val="24"/>
          <w:szCs w:val="24"/>
        </w:rPr>
      </w:pPr>
      <w:r>
        <w:rPr>
          <w:noProof/>
        </w:rPr>
        <w:drawing>
          <wp:inline distT="0" distB="0" distL="0" distR="0" wp14:anchorId="393E5548" wp14:editId="275A8885">
            <wp:extent cx="4685213" cy="2768943"/>
            <wp:effectExtent l="0" t="0" r="1270" b="12700"/>
            <wp:docPr id="2" name="Chart 2">
              <a:extLst xmlns:a="http://schemas.openxmlformats.org/drawingml/2006/main">
                <a:ext uri="{FF2B5EF4-FFF2-40B4-BE49-F238E27FC236}">
                  <a16:creationId xmlns:a16="http://schemas.microsoft.com/office/drawing/2014/main" id="{01F059A3-74F8-933B-55AD-B08F5DA84263}"/>
                </a:ext>
                <a:ext uri="{147F2762-F138-4A5C-976F-8EAC2B608ADB}">
                  <a16:predDERef xmlns:a16="http://schemas.microsoft.com/office/drawing/2014/main" pred="{F79597DD-ACB2-284D-6F91-07BEA9CE87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861254" w14:textId="66AF8781" w:rsidR="00604B0A" w:rsidRDefault="001F56B7" w:rsidP="00C226F2">
      <w:pPr>
        <w:spacing w:line="480" w:lineRule="auto"/>
        <w:rPr>
          <w:sz w:val="24"/>
          <w:szCs w:val="24"/>
        </w:rPr>
      </w:pPr>
      <w:r w:rsidRPr="00C226F2">
        <w:rPr>
          <w:b/>
          <w:bCs/>
          <w:sz w:val="24"/>
          <w:szCs w:val="24"/>
        </w:rPr>
        <w:t xml:space="preserve">Figure 1 Change </w:t>
      </w:r>
      <w:r w:rsidR="006B0023" w:rsidRPr="00C226F2">
        <w:rPr>
          <w:b/>
          <w:bCs/>
          <w:sz w:val="24"/>
          <w:szCs w:val="24"/>
        </w:rPr>
        <w:t xml:space="preserve">in </w:t>
      </w:r>
      <w:r w:rsidR="00C459B7" w:rsidRPr="00C226F2">
        <w:rPr>
          <w:b/>
          <w:bCs/>
          <w:sz w:val="24"/>
          <w:szCs w:val="24"/>
        </w:rPr>
        <w:t>heart rate</w:t>
      </w:r>
      <w:r w:rsidR="006B0023" w:rsidRPr="00C226F2">
        <w:rPr>
          <w:b/>
          <w:bCs/>
          <w:sz w:val="24"/>
          <w:szCs w:val="24"/>
        </w:rPr>
        <w:t xml:space="preserve"> of </w:t>
      </w:r>
      <w:r w:rsidR="003267BE" w:rsidRPr="00C226F2">
        <w:rPr>
          <w:b/>
          <w:bCs/>
          <w:sz w:val="24"/>
          <w:szCs w:val="24"/>
        </w:rPr>
        <w:t xml:space="preserve">people </w:t>
      </w:r>
      <w:r w:rsidR="006B0023" w:rsidRPr="00C226F2">
        <w:rPr>
          <w:b/>
          <w:bCs/>
          <w:sz w:val="24"/>
          <w:szCs w:val="24"/>
        </w:rPr>
        <w:t xml:space="preserve">with different levels of regular physical </w:t>
      </w:r>
      <w:r w:rsidR="00395231" w:rsidRPr="00C226F2">
        <w:rPr>
          <w:b/>
          <w:bCs/>
          <w:sz w:val="24"/>
          <w:szCs w:val="24"/>
        </w:rPr>
        <w:t>activity.</w:t>
      </w:r>
      <w:r w:rsidR="00225A87" w:rsidRPr="00C226F2">
        <w:rPr>
          <w:sz w:val="24"/>
          <w:szCs w:val="24"/>
        </w:rPr>
        <w:t xml:space="preserve"> High activity:</w:t>
      </w:r>
      <w:r w:rsidR="00604B0A" w:rsidRPr="00C226F2">
        <w:rPr>
          <w:sz w:val="24"/>
          <w:szCs w:val="24"/>
        </w:rPr>
        <w:t xml:space="preserve"> 45 or more minutes five or more days per week</w:t>
      </w:r>
      <w:r w:rsidR="00D62720">
        <w:rPr>
          <w:sz w:val="24"/>
          <w:szCs w:val="24"/>
        </w:rPr>
        <w:t>, dark blue</w:t>
      </w:r>
      <w:r w:rsidR="00CB1E57" w:rsidRPr="00C226F2">
        <w:rPr>
          <w:sz w:val="24"/>
          <w:szCs w:val="24"/>
        </w:rPr>
        <w:t xml:space="preserve">. Medium </w:t>
      </w:r>
      <w:r w:rsidR="005B5ECB" w:rsidRPr="00C226F2">
        <w:rPr>
          <w:sz w:val="24"/>
          <w:szCs w:val="24"/>
        </w:rPr>
        <w:t>activity:</w:t>
      </w:r>
      <w:r w:rsidR="00CB1E57" w:rsidRPr="00C226F2">
        <w:rPr>
          <w:sz w:val="24"/>
          <w:szCs w:val="24"/>
        </w:rPr>
        <w:t xml:space="preserve"> 45 or more minutes three to four days a week</w:t>
      </w:r>
      <w:r w:rsidR="00D62720">
        <w:rPr>
          <w:sz w:val="24"/>
          <w:szCs w:val="24"/>
        </w:rPr>
        <w:t xml:space="preserve">, blue. </w:t>
      </w:r>
      <w:r w:rsidR="00CB1E57" w:rsidRPr="00C226F2">
        <w:rPr>
          <w:sz w:val="24"/>
          <w:szCs w:val="24"/>
        </w:rPr>
        <w:t>Low activity</w:t>
      </w:r>
      <w:r w:rsidR="005B5ECB" w:rsidRPr="00C226F2">
        <w:rPr>
          <w:sz w:val="24"/>
          <w:szCs w:val="24"/>
        </w:rPr>
        <w:t>: 45 or more minutes two or less days a week</w:t>
      </w:r>
      <w:r w:rsidR="00D62720">
        <w:rPr>
          <w:sz w:val="24"/>
          <w:szCs w:val="24"/>
        </w:rPr>
        <w:t>, light blue.</w:t>
      </w:r>
      <w:r w:rsidR="00604B0A" w:rsidRPr="00C226F2">
        <w:rPr>
          <w:sz w:val="24"/>
          <w:szCs w:val="24"/>
        </w:rPr>
        <w:t xml:space="preserve"> </w:t>
      </w:r>
      <w:r w:rsidR="00D20D3D" w:rsidRPr="00C226F2">
        <w:rPr>
          <w:sz w:val="24"/>
          <w:szCs w:val="24"/>
        </w:rPr>
        <w:t>Sixteen</w:t>
      </w:r>
      <w:r w:rsidR="00D62C28" w:rsidRPr="00C226F2">
        <w:rPr>
          <w:sz w:val="24"/>
          <w:szCs w:val="24"/>
        </w:rPr>
        <w:t xml:space="preserve"> people</w:t>
      </w:r>
      <w:r w:rsidR="00554730" w:rsidRPr="00C226F2">
        <w:rPr>
          <w:sz w:val="24"/>
          <w:szCs w:val="24"/>
        </w:rPr>
        <w:t xml:space="preserve"> </w:t>
      </w:r>
      <w:r w:rsidR="00316948" w:rsidRPr="00C226F2">
        <w:rPr>
          <w:sz w:val="24"/>
          <w:szCs w:val="24"/>
        </w:rPr>
        <w:t>had</w:t>
      </w:r>
      <w:r w:rsidR="00554730" w:rsidRPr="00C226F2">
        <w:rPr>
          <w:sz w:val="24"/>
          <w:szCs w:val="24"/>
        </w:rPr>
        <w:t xml:space="preserve"> high levels of physical activit</w:t>
      </w:r>
      <w:r w:rsidR="000F6518" w:rsidRPr="00C226F2">
        <w:rPr>
          <w:sz w:val="24"/>
          <w:szCs w:val="24"/>
        </w:rPr>
        <w:t>y</w:t>
      </w:r>
      <w:r w:rsidR="00554730" w:rsidRPr="00C226F2">
        <w:rPr>
          <w:sz w:val="24"/>
          <w:szCs w:val="24"/>
        </w:rPr>
        <w:t>.</w:t>
      </w:r>
      <w:r w:rsidR="00D20D3D" w:rsidRPr="00C226F2">
        <w:rPr>
          <w:sz w:val="24"/>
          <w:szCs w:val="24"/>
        </w:rPr>
        <w:t xml:space="preserve"> </w:t>
      </w:r>
      <w:r w:rsidR="00E25666">
        <w:rPr>
          <w:sz w:val="24"/>
          <w:szCs w:val="24"/>
        </w:rPr>
        <w:t>Average c</w:t>
      </w:r>
      <w:r w:rsidR="00DC6887">
        <w:rPr>
          <w:sz w:val="24"/>
          <w:szCs w:val="24"/>
        </w:rPr>
        <w:t xml:space="preserve">hange in heart rate </w:t>
      </w:r>
      <w:r w:rsidR="00E25666">
        <w:rPr>
          <w:sz w:val="24"/>
          <w:szCs w:val="24"/>
        </w:rPr>
        <w:t>was</w:t>
      </w:r>
      <w:r w:rsidR="00DC6887">
        <w:rPr>
          <w:sz w:val="24"/>
          <w:szCs w:val="24"/>
        </w:rPr>
        <w:t xml:space="preserve"> 51</w:t>
      </w:r>
      <w:r w:rsidR="00626D1B">
        <w:rPr>
          <w:sz w:val="24"/>
          <w:szCs w:val="24"/>
        </w:rPr>
        <w:t>.4</w:t>
      </w:r>
      <w:r w:rsidR="003332F5">
        <w:rPr>
          <w:sz w:val="24"/>
          <w:szCs w:val="24"/>
        </w:rPr>
        <w:t xml:space="preserve">bpm. </w:t>
      </w:r>
      <w:r w:rsidR="00C459B7" w:rsidRPr="00C226F2">
        <w:rPr>
          <w:sz w:val="24"/>
          <w:szCs w:val="24"/>
        </w:rPr>
        <w:t xml:space="preserve">Twelve people </w:t>
      </w:r>
      <w:r w:rsidR="00316948" w:rsidRPr="00C226F2">
        <w:rPr>
          <w:sz w:val="24"/>
          <w:szCs w:val="24"/>
        </w:rPr>
        <w:t xml:space="preserve">had </w:t>
      </w:r>
      <w:r w:rsidR="00DA57CB" w:rsidRPr="00C226F2">
        <w:rPr>
          <w:sz w:val="24"/>
          <w:szCs w:val="24"/>
        </w:rPr>
        <w:t>medium</w:t>
      </w:r>
      <w:r w:rsidR="00316948" w:rsidRPr="00C226F2">
        <w:rPr>
          <w:sz w:val="24"/>
          <w:szCs w:val="24"/>
        </w:rPr>
        <w:t xml:space="preserve"> levels</w:t>
      </w:r>
      <w:r w:rsidR="00DA57CB" w:rsidRPr="00C226F2">
        <w:rPr>
          <w:sz w:val="24"/>
          <w:szCs w:val="24"/>
        </w:rPr>
        <w:t xml:space="preserve"> of </w:t>
      </w:r>
      <w:r w:rsidR="00C459B7" w:rsidRPr="00C226F2">
        <w:rPr>
          <w:sz w:val="24"/>
          <w:szCs w:val="24"/>
        </w:rPr>
        <w:t>physical</w:t>
      </w:r>
      <w:r w:rsidR="00DA57CB" w:rsidRPr="00C226F2">
        <w:rPr>
          <w:sz w:val="24"/>
          <w:szCs w:val="24"/>
        </w:rPr>
        <w:t xml:space="preserve"> activit</w:t>
      </w:r>
      <w:r w:rsidR="00EB3DC7">
        <w:rPr>
          <w:sz w:val="24"/>
          <w:szCs w:val="24"/>
        </w:rPr>
        <w:t xml:space="preserve">y. </w:t>
      </w:r>
      <w:r w:rsidR="00E25666">
        <w:rPr>
          <w:sz w:val="24"/>
          <w:szCs w:val="24"/>
        </w:rPr>
        <w:t>Average c</w:t>
      </w:r>
      <w:r w:rsidR="003332F5">
        <w:rPr>
          <w:sz w:val="24"/>
          <w:szCs w:val="24"/>
        </w:rPr>
        <w:t xml:space="preserve">hange in heart rate ranged </w:t>
      </w:r>
      <w:r w:rsidR="00E25666">
        <w:rPr>
          <w:sz w:val="24"/>
          <w:szCs w:val="24"/>
        </w:rPr>
        <w:t xml:space="preserve">was </w:t>
      </w:r>
      <w:r w:rsidR="00626D1B">
        <w:rPr>
          <w:sz w:val="24"/>
          <w:szCs w:val="24"/>
        </w:rPr>
        <w:t>30.4</w:t>
      </w:r>
      <w:r w:rsidR="005D1DAF">
        <w:rPr>
          <w:sz w:val="24"/>
          <w:szCs w:val="24"/>
        </w:rPr>
        <w:t>bpm.</w:t>
      </w:r>
      <w:r w:rsidR="00C66896">
        <w:rPr>
          <w:sz w:val="24"/>
          <w:szCs w:val="24"/>
        </w:rPr>
        <w:t xml:space="preserve"> </w:t>
      </w:r>
      <w:r w:rsidR="00C459B7" w:rsidRPr="00C226F2">
        <w:rPr>
          <w:sz w:val="24"/>
          <w:szCs w:val="24"/>
        </w:rPr>
        <w:t>Nineteen people got</w:t>
      </w:r>
      <w:r w:rsidR="00334108" w:rsidRPr="00C226F2">
        <w:rPr>
          <w:sz w:val="24"/>
          <w:szCs w:val="24"/>
        </w:rPr>
        <w:t xml:space="preserve"> low levels of exercise</w:t>
      </w:r>
      <w:r w:rsidR="000F041B">
        <w:rPr>
          <w:sz w:val="24"/>
          <w:szCs w:val="24"/>
        </w:rPr>
        <w:t>.</w:t>
      </w:r>
      <w:r w:rsidR="00C66896">
        <w:rPr>
          <w:sz w:val="24"/>
          <w:szCs w:val="24"/>
        </w:rPr>
        <w:t xml:space="preserve"> </w:t>
      </w:r>
      <w:r w:rsidR="00227FA4">
        <w:rPr>
          <w:sz w:val="24"/>
          <w:szCs w:val="24"/>
        </w:rPr>
        <w:t>Average c</w:t>
      </w:r>
      <w:r w:rsidR="000F041B">
        <w:rPr>
          <w:sz w:val="24"/>
          <w:szCs w:val="24"/>
        </w:rPr>
        <w:t xml:space="preserve">hange in heart rate </w:t>
      </w:r>
      <w:r w:rsidR="00227FA4">
        <w:rPr>
          <w:sz w:val="24"/>
          <w:szCs w:val="24"/>
        </w:rPr>
        <w:t xml:space="preserve">was </w:t>
      </w:r>
      <w:r w:rsidR="00625C04">
        <w:rPr>
          <w:sz w:val="24"/>
          <w:szCs w:val="24"/>
        </w:rPr>
        <w:t>36.7</w:t>
      </w:r>
      <w:r w:rsidR="00227FA4">
        <w:rPr>
          <w:sz w:val="24"/>
          <w:szCs w:val="24"/>
        </w:rPr>
        <w:t>bpm</w:t>
      </w:r>
      <w:r w:rsidR="00625C04">
        <w:rPr>
          <w:sz w:val="24"/>
          <w:szCs w:val="24"/>
        </w:rPr>
        <w:t>.</w:t>
      </w:r>
    </w:p>
    <w:p w14:paraId="18A0C0DA" w14:textId="77777777" w:rsidR="00C226F2" w:rsidRPr="00C226F2" w:rsidRDefault="00C226F2" w:rsidP="00C226F2">
      <w:pPr>
        <w:spacing w:line="480" w:lineRule="auto"/>
        <w:rPr>
          <w:sz w:val="24"/>
          <w:szCs w:val="24"/>
        </w:rPr>
      </w:pPr>
    </w:p>
    <w:p w14:paraId="0F7FA616" w14:textId="77777777" w:rsidR="008663B2" w:rsidRPr="00C226F2" w:rsidRDefault="008663B2" w:rsidP="00C226F2">
      <w:pPr>
        <w:spacing w:line="480" w:lineRule="auto"/>
        <w:rPr>
          <w:sz w:val="24"/>
          <w:szCs w:val="24"/>
        </w:rPr>
      </w:pPr>
    </w:p>
    <w:p w14:paraId="13A0D9FC" w14:textId="38E2A59D" w:rsidR="008663B2" w:rsidRPr="00C226F2" w:rsidRDefault="00FC4AD8" w:rsidP="00C226F2">
      <w:pPr>
        <w:spacing w:line="480" w:lineRule="auto"/>
        <w:rPr>
          <w:sz w:val="24"/>
          <w:szCs w:val="24"/>
        </w:rPr>
      </w:pPr>
      <w:r>
        <w:rPr>
          <w:noProof/>
        </w:rPr>
        <w:drawing>
          <wp:inline distT="0" distB="0" distL="0" distR="0" wp14:anchorId="1EAC1B65" wp14:editId="4BA3A8EA">
            <wp:extent cx="4572000" cy="3124200"/>
            <wp:effectExtent l="0" t="0" r="0" b="0"/>
            <wp:docPr id="1" name="Chart 1">
              <a:extLst xmlns:a="http://schemas.openxmlformats.org/drawingml/2006/main">
                <a:ext uri="{FF2B5EF4-FFF2-40B4-BE49-F238E27FC236}">
                  <a16:creationId xmlns:a16="http://schemas.microsoft.com/office/drawing/2014/main" id="{E4CF04EB-75ED-2520-F07D-78A050645B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071A1B" w14:textId="7EFB3C7E" w:rsidR="00395231" w:rsidRPr="00C226F2" w:rsidRDefault="00395231" w:rsidP="00C226F2">
      <w:pPr>
        <w:spacing w:line="480" w:lineRule="auto"/>
        <w:rPr>
          <w:sz w:val="24"/>
          <w:szCs w:val="24"/>
        </w:rPr>
      </w:pPr>
      <w:r w:rsidRPr="00C226F2">
        <w:rPr>
          <w:b/>
          <w:bCs/>
          <w:sz w:val="24"/>
          <w:szCs w:val="24"/>
        </w:rPr>
        <w:t xml:space="preserve">Figure 2 </w:t>
      </w:r>
      <w:r w:rsidR="00FE550E" w:rsidRPr="00C226F2">
        <w:rPr>
          <w:b/>
          <w:bCs/>
          <w:sz w:val="24"/>
          <w:szCs w:val="24"/>
        </w:rPr>
        <w:t xml:space="preserve">Average </w:t>
      </w:r>
      <w:r w:rsidR="00D63CCB" w:rsidRPr="00C226F2">
        <w:rPr>
          <w:b/>
          <w:bCs/>
          <w:sz w:val="24"/>
          <w:szCs w:val="24"/>
        </w:rPr>
        <w:t>Heart rate of males and females</w:t>
      </w:r>
      <w:r w:rsidR="00FE550E" w:rsidRPr="00C226F2">
        <w:rPr>
          <w:b/>
          <w:bCs/>
          <w:sz w:val="24"/>
          <w:szCs w:val="24"/>
        </w:rPr>
        <w:t xml:space="preserve"> before and after exercise.</w:t>
      </w:r>
      <w:r w:rsidR="00FE550E" w:rsidRPr="00C226F2">
        <w:rPr>
          <w:sz w:val="24"/>
          <w:szCs w:val="24"/>
        </w:rPr>
        <w:t xml:space="preserve"> </w:t>
      </w:r>
      <w:r w:rsidR="001748CA">
        <w:rPr>
          <w:sz w:val="24"/>
          <w:szCs w:val="24"/>
        </w:rPr>
        <w:t xml:space="preserve"> Blue represents females and orange represents males. </w:t>
      </w:r>
      <w:r w:rsidR="00D63CCB" w:rsidRPr="00C226F2">
        <w:rPr>
          <w:sz w:val="24"/>
          <w:szCs w:val="24"/>
        </w:rPr>
        <w:t>There</w:t>
      </w:r>
      <w:r w:rsidR="00FE550E" w:rsidRPr="00C226F2">
        <w:rPr>
          <w:sz w:val="24"/>
          <w:szCs w:val="24"/>
        </w:rPr>
        <w:t xml:space="preserve"> </w:t>
      </w:r>
      <w:r w:rsidR="001748CA">
        <w:rPr>
          <w:sz w:val="24"/>
          <w:szCs w:val="24"/>
        </w:rPr>
        <w:t>were</w:t>
      </w:r>
      <w:r w:rsidR="00FE550E" w:rsidRPr="00C226F2">
        <w:rPr>
          <w:sz w:val="24"/>
          <w:szCs w:val="24"/>
        </w:rPr>
        <w:t xml:space="preserve"> a total of </w:t>
      </w:r>
      <w:r w:rsidR="00DE72A6" w:rsidRPr="00C226F2">
        <w:rPr>
          <w:sz w:val="24"/>
          <w:szCs w:val="24"/>
        </w:rPr>
        <w:t xml:space="preserve">35 females </w:t>
      </w:r>
      <w:r w:rsidR="001022DA" w:rsidRPr="00C226F2">
        <w:rPr>
          <w:sz w:val="24"/>
          <w:szCs w:val="24"/>
        </w:rPr>
        <w:t xml:space="preserve">with </w:t>
      </w:r>
      <w:r w:rsidR="00BE1307">
        <w:rPr>
          <w:sz w:val="24"/>
          <w:szCs w:val="24"/>
        </w:rPr>
        <w:t>an average resting heart rate of</w:t>
      </w:r>
      <w:r w:rsidR="00D54901">
        <w:rPr>
          <w:sz w:val="24"/>
          <w:szCs w:val="24"/>
        </w:rPr>
        <w:t xml:space="preserve"> 70.8 bpm</w:t>
      </w:r>
      <w:r w:rsidR="00C920C2">
        <w:rPr>
          <w:sz w:val="24"/>
          <w:szCs w:val="24"/>
        </w:rPr>
        <w:t xml:space="preserve"> and an</w:t>
      </w:r>
      <w:r w:rsidR="00D54901">
        <w:rPr>
          <w:sz w:val="24"/>
          <w:szCs w:val="24"/>
        </w:rPr>
        <w:t xml:space="preserve"> </w:t>
      </w:r>
      <w:r w:rsidR="00BE1307">
        <w:rPr>
          <w:sz w:val="24"/>
          <w:szCs w:val="24"/>
        </w:rPr>
        <w:t>average active heart rate of</w:t>
      </w:r>
      <w:r w:rsidR="00D54901">
        <w:rPr>
          <w:sz w:val="24"/>
          <w:szCs w:val="24"/>
        </w:rPr>
        <w:t xml:space="preserve"> </w:t>
      </w:r>
      <w:r w:rsidR="00287003">
        <w:rPr>
          <w:sz w:val="24"/>
          <w:szCs w:val="24"/>
        </w:rPr>
        <w:t>126.1 bpm</w:t>
      </w:r>
      <w:r w:rsidR="00C920C2">
        <w:rPr>
          <w:sz w:val="24"/>
          <w:szCs w:val="24"/>
        </w:rPr>
        <w:t>.</w:t>
      </w:r>
      <w:r w:rsidR="00F45369" w:rsidRPr="00C226F2">
        <w:rPr>
          <w:sz w:val="24"/>
          <w:szCs w:val="24"/>
        </w:rPr>
        <w:t xml:space="preserve"> There </w:t>
      </w:r>
      <w:r w:rsidR="001748CA">
        <w:rPr>
          <w:sz w:val="24"/>
          <w:szCs w:val="24"/>
        </w:rPr>
        <w:t>were</w:t>
      </w:r>
      <w:r w:rsidR="00F45369" w:rsidRPr="00C226F2">
        <w:rPr>
          <w:sz w:val="24"/>
          <w:szCs w:val="24"/>
        </w:rPr>
        <w:t xml:space="preserve"> a total of 12 males with </w:t>
      </w:r>
      <w:r w:rsidR="004771FE">
        <w:rPr>
          <w:sz w:val="24"/>
          <w:szCs w:val="24"/>
        </w:rPr>
        <w:t>an average resting heart rate of</w:t>
      </w:r>
      <w:r w:rsidR="00EE7AA8">
        <w:rPr>
          <w:sz w:val="24"/>
          <w:szCs w:val="24"/>
        </w:rPr>
        <w:t xml:space="preserve"> </w:t>
      </w:r>
      <w:r w:rsidR="00E72DA1">
        <w:rPr>
          <w:sz w:val="24"/>
          <w:szCs w:val="24"/>
        </w:rPr>
        <w:t>85.2bpm</w:t>
      </w:r>
      <w:r w:rsidR="00C920C2">
        <w:rPr>
          <w:sz w:val="24"/>
          <w:szCs w:val="24"/>
        </w:rPr>
        <w:t xml:space="preserve"> and an </w:t>
      </w:r>
      <w:r w:rsidR="004771FE">
        <w:rPr>
          <w:sz w:val="24"/>
          <w:szCs w:val="24"/>
        </w:rPr>
        <w:t>average active heart rate of</w:t>
      </w:r>
      <w:r w:rsidR="00E72DA1">
        <w:rPr>
          <w:sz w:val="24"/>
          <w:szCs w:val="24"/>
        </w:rPr>
        <w:t xml:space="preserve"> </w:t>
      </w:r>
      <w:r w:rsidR="008E554C">
        <w:rPr>
          <w:sz w:val="24"/>
          <w:szCs w:val="24"/>
        </w:rPr>
        <w:t>99.4bpm</w:t>
      </w:r>
      <w:r w:rsidR="00C920C2">
        <w:rPr>
          <w:sz w:val="24"/>
          <w:szCs w:val="24"/>
        </w:rPr>
        <w:t>.</w:t>
      </w:r>
    </w:p>
    <w:p w14:paraId="09BD77A2" w14:textId="239B1F03" w:rsidR="004316D8" w:rsidRDefault="000853A8" w:rsidP="00C226F2">
      <w:pPr>
        <w:pStyle w:val="Heading1"/>
        <w:spacing w:line="480" w:lineRule="auto"/>
        <w:rPr>
          <w:rFonts w:asciiTheme="minorHAnsi" w:hAnsiTheme="minorHAnsi"/>
          <w:sz w:val="24"/>
          <w:szCs w:val="24"/>
          <w:u w:val="single"/>
        </w:rPr>
      </w:pPr>
      <w:r w:rsidRPr="00C226F2">
        <w:rPr>
          <w:rFonts w:asciiTheme="minorHAnsi" w:hAnsiTheme="minorHAnsi"/>
          <w:sz w:val="24"/>
          <w:szCs w:val="24"/>
          <w:u w:val="single"/>
        </w:rPr>
        <w:t xml:space="preserve">Conclusions </w:t>
      </w:r>
    </w:p>
    <w:p w14:paraId="2DF9F49D" w14:textId="27B0A9F1" w:rsidR="00D10E72" w:rsidRDefault="00056175" w:rsidP="007A78E3">
      <w:pPr>
        <w:spacing w:line="480" w:lineRule="auto"/>
        <w:rPr>
          <w:sz w:val="24"/>
          <w:szCs w:val="24"/>
        </w:rPr>
      </w:pPr>
      <w:r w:rsidRPr="007A78E3">
        <w:rPr>
          <w:sz w:val="24"/>
          <w:szCs w:val="24"/>
        </w:rPr>
        <w:t xml:space="preserve">The first hypothesis was not supported as </w:t>
      </w:r>
      <w:r w:rsidR="006B432F">
        <w:rPr>
          <w:sz w:val="24"/>
          <w:szCs w:val="24"/>
        </w:rPr>
        <w:t xml:space="preserve">people who got high levels of exercise had the largest change in </w:t>
      </w:r>
      <w:r w:rsidR="00CD65F4">
        <w:rPr>
          <w:sz w:val="24"/>
          <w:szCs w:val="24"/>
        </w:rPr>
        <w:t xml:space="preserve">heart rate and people who got low levels of excessive had the lowest change in heart rate. </w:t>
      </w:r>
      <w:r w:rsidR="00C715C0">
        <w:rPr>
          <w:sz w:val="24"/>
          <w:szCs w:val="24"/>
        </w:rPr>
        <w:t xml:space="preserve">The prediction was backwards to the results. The differences in heart rate </w:t>
      </w:r>
      <w:r w:rsidR="0059669D">
        <w:rPr>
          <w:sz w:val="24"/>
          <w:szCs w:val="24"/>
        </w:rPr>
        <w:t xml:space="preserve">between all three groups were minimal. </w:t>
      </w:r>
      <w:r w:rsidR="002E2E46" w:rsidRPr="007A78E3">
        <w:rPr>
          <w:sz w:val="24"/>
          <w:szCs w:val="24"/>
        </w:rPr>
        <w:t>The second hypothesis was supported because there was very</w:t>
      </w:r>
      <w:r w:rsidR="00DB5FE9" w:rsidRPr="007A78E3">
        <w:rPr>
          <w:sz w:val="24"/>
          <w:szCs w:val="24"/>
        </w:rPr>
        <w:t xml:space="preserve"> </w:t>
      </w:r>
      <w:r w:rsidR="00DB5FE9" w:rsidRPr="007A78E3">
        <w:rPr>
          <w:sz w:val="24"/>
          <w:szCs w:val="24"/>
        </w:rPr>
        <w:lastRenderedPageBreak/>
        <w:t xml:space="preserve">minimal difference between the </w:t>
      </w:r>
      <w:r w:rsidR="00476209" w:rsidRPr="007A78E3">
        <w:rPr>
          <w:sz w:val="24"/>
          <w:szCs w:val="24"/>
        </w:rPr>
        <w:t xml:space="preserve">change in heart rate of </w:t>
      </w:r>
      <w:r w:rsidR="00DB5FE9" w:rsidRPr="007A78E3">
        <w:rPr>
          <w:sz w:val="24"/>
          <w:szCs w:val="24"/>
        </w:rPr>
        <w:t>males and females.</w:t>
      </w:r>
      <w:r w:rsidR="00FE1EEE" w:rsidRPr="007A78E3">
        <w:rPr>
          <w:sz w:val="24"/>
          <w:szCs w:val="24"/>
        </w:rPr>
        <w:t xml:space="preserve"> The </w:t>
      </w:r>
      <w:r w:rsidR="00CC5B3E" w:rsidRPr="007A78E3">
        <w:rPr>
          <w:sz w:val="24"/>
          <w:szCs w:val="24"/>
        </w:rPr>
        <w:t xml:space="preserve">predictions were </w:t>
      </w:r>
      <w:r w:rsidR="00FE1EEE" w:rsidRPr="007A78E3">
        <w:rPr>
          <w:sz w:val="24"/>
          <w:szCs w:val="24"/>
        </w:rPr>
        <w:t xml:space="preserve">slightly supported as there was minimal difference between </w:t>
      </w:r>
      <w:r w:rsidR="000D450A" w:rsidRPr="007A78E3">
        <w:rPr>
          <w:sz w:val="24"/>
          <w:szCs w:val="24"/>
        </w:rPr>
        <w:t>the average heart rates of males and females however the average male resting heart rate was actually slightly higher than the average female resting heart rate</w:t>
      </w:r>
      <w:r w:rsidR="00CC5B3E" w:rsidRPr="007A78E3">
        <w:rPr>
          <w:sz w:val="24"/>
          <w:szCs w:val="24"/>
        </w:rPr>
        <w:t xml:space="preserve">. </w:t>
      </w:r>
    </w:p>
    <w:p w14:paraId="20CCB689" w14:textId="4EB637CC" w:rsidR="00BC3D05" w:rsidRPr="007A78E3" w:rsidRDefault="00BC3D05" w:rsidP="007A78E3">
      <w:pPr>
        <w:spacing w:line="480" w:lineRule="auto"/>
        <w:rPr>
          <w:sz w:val="24"/>
          <w:szCs w:val="24"/>
        </w:rPr>
      </w:pPr>
      <w:r>
        <w:rPr>
          <w:sz w:val="24"/>
          <w:szCs w:val="24"/>
        </w:rPr>
        <w:t xml:space="preserve">A future hypothesis to test may be: </w:t>
      </w:r>
      <w:r w:rsidR="003E7842">
        <w:rPr>
          <w:sz w:val="24"/>
          <w:szCs w:val="24"/>
        </w:rPr>
        <w:t xml:space="preserve">If sex </w:t>
      </w:r>
      <w:r>
        <w:rPr>
          <w:sz w:val="24"/>
          <w:szCs w:val="24"/>
        </w:rPr>
        <w:t>has a minimal impact on heart rate, then is it caused by hormonal differences in males and females. (</w:t>
      </w:r>
      <w:proofErr w:type="spellStart"/>
      <w:r>
        <w:rPr>
          <w:sz w:val="24"/>
          <w:szCs w:val="24"/>
        </w:rPr>
        <w:t>Quer</w:t>
      </w:r>
      <w:proofErr w:type="spellEnd"/>
      <w:r>
        <w:rPr>
          <w:sz w:val="24"/>
          <w:szCs w:val="24"/>
        </w:rPr>
        <w:t xml:space="preserve"> et al., 2022). </w:t>
      </w:r>
      <w:r w:rsidR="00B509AE">
        <w:rPr>
          <w:sz w:val="24"/>
          <w:szCs w:val="24"/>
        </w:rPr>
        <w:t xml:space="preserve">It would also be interesting to use body mass index (BMI) </w:t>
      </w:r>
      <w:r w:rsidR="00051448">
        <w:rPr>
          <w:sz w:val="24"/>
          <w:szCs w:val="24"/>
        </w:rPr>
        <w:t>Instead of relative level of physical activity since BMI can be a better indicator of health.</w:t>
      </w:r>
      <w:r w:rsidR="00B509AE">
        <w:rPr>
          <w:sz w:val="24"/>
          <w:szCs w:val="24"/>
        </w:rPr>
        <w:t xml:space="preserve"> </w:t>
      </w:r>
      <w:r>
        <w:rPr>
          <w:sz w:val="24"/>
          <w:szCs w:val="24"/>
        </w:rPr>
        <w:t>The small differences the changing heart rate shows that there is not much impact on heart rate by fitness or biological sex</w:t>
      </w:r>
      <w:r w:rsidR="00C3496B">
        <w:rPr>
          <w:sz w:val="24"/>
          <w:szCs w:val="24"/>
        </w:rPr>
        <w:t xml:space="preserve"> </w:t>
      </w:r>
      <w:r w:rsidR="00F729E7">
        <w:rPr>
          <w:sz w:val="24"/>
          <w:szCs w:val="24"/>
        </w:rPr>
        <w:t xml:space="preserve">so theoretically neither should have an impact on cardiovascular health. </w:t>
      </w:r>
    </w:p>
    <w:p w14:paraId="2AEE0146" w14:textId="52D11647" w:rsidR="00B27FB6" w:rsidRDefault="005C0078" w:rsidP="007369DB">
      <w:pPr>
        <w:spacing w:line="480" w:lineRule="auto"/>
        <w:rPr>
          <w:sz w:val="24"/>
          <w:szCs w:val="24"/>
        </w:rPr>
      </w:pPr>
      <w:r w:rsidRPr="007A78E3">
        <w:rPr>
          <w:sz w:val="24"/>
          <w:szCs w:val="24"/>
        </w:rPr>
        <w:t xml:space="preserve">A larger </w:t>
      </w:r>
      <w:r w:rsidR="00BD72C3" w:rsidRPr="007A78E3">
        <w:rPr>
          <w:sz w:val="24"/>
          <w:szCs w:val="24"/>
        </w:rPr>
        <w:t xml:space="preserve">sample size may </w:t>
      </w:r>
      <w:r w:rsidR="006C5D48">
        <w:rPr>
          <w:sz w:val="24"/>
          <w:szCs w:val="24"/>
        </w:rPr>
        <w:t>be</w:t>
      </w:r>
      <w:r w:rsidR="00BD72C3" w:rsidRPr="007A78E3">
        <w:rPr>
          <w:sz w:val="24"/>
          <w:szCs w:val="24"/>
        </w:rPr>
        <w:t xml:space="preserve"> beneficial for yielding better results If this experiment were to be repeated.</w:t>
      </w:r>
      <w:r w:rsidR="007A78E3">
        <w:rPr>
          <w:sz w:val="24"/>
          <w:szCs w:val="24"/>
        </w:rPr>
        <w:t xml:space="preserve"> </w:t>
      </w:r>
      <w:r w:rsidR="00C762C7" w:rsidRPr="000F4CD1">
        <w:rPr>
          <w:sz w:val="24"/>
          <w:szCs w:val="24"/>
        </w:rPr>
        <w:t>Heart rate is also</w:t>
      </w:r>
      <w:r w:rsidR="00120D9A" w:rsidRPr="000F4CD1">
        <w:rPr>
          <w:sz w:val="24"/>
          <w:szCs w:val="24"/>
        </w:rPr>
        <w:t xml:space="preserve"> relative to oxygen intake which may have been a source of variation in this experiment</w:t>
      </w:r>
      <w:r w:rsidR="00714D93" w:rsidRPr="000F4CD1">
        <w:rPr>
          <w:sz w:val="24"/>
          <w:szCs w:val="24"/>
        </w:rPr>
        <w:t xml:space="preserve">. Results can also be skewed by </w:t>
      </w:r>
      <w:r w:rsidR="000F4CD1" w:rsidRPr="000F4CD1">
        <w:rPr>
          <w:sz w:val="24"/>
          <w:szCs w:val="24"/>
        </w:rPr>
        <w:t>short</w:t>
      </w:r>
      <w:r w:rsidR="00D10E72">
        <w:rPr>
          <w:sz w:val="24"/>
          <w:szCs w:val="24"/>
        </w:rPr>
        <w:t>-</w:t>
      </w:r>
      <w:r w:rsidR="000F4CD1" w:rsidRPr="000F4CD1">
        <w:rPr>
          <w:sz w:val="24"/>
          <w:szCs w:val="24"/>
        </w:rPr>
        <w:t>term health improvements (</w:t>
      </w:r>
      <w:r w:rsidR="000F4CD1" w:rsidRPr="000F4CD1">
        <w:rPr>
          <w:rFonts w:eastAsia="Times New Roman"/>
          <w:color w:val="000000"/>
          <w:sz w:val="24"/>
          <w:szCs w:val="24"/>
          <w:shd w:val="clear" w:color="auto" w:fill="FFFFFF"/>
        </w:rPr>
        <w:t>Schneider et al., 2018)</w:t>
      </w:r>
      <w:r w:rsidR="007A78E3">
        <w:rPr>
          <w:rFonts w:eastAsia="Times New Roman"/>
          <w:color w:val="000000"/>
          <w:sz w:val="24"/>
          <w:szCs w:val="24"/>
          <w:shd w:val="clear" w:color="auto" w:fill="FFFFFF"/>
        </w:rPr>
        <w:t xml:space="preserve">. </w:t>
      </w:r>
      <w:r w:rsidR="008566A2">
        <w:rPr>
          <w:rFonts w:eastAsia="Times New Roman"/>
          <w:color w:val="000000"/>
          <w:sz w:val="24"/>
          <w:szCs w:val="24"/>
          <w:shd w:val="clear" w:color="auto" w:fill="FFFFFF"/>
        </w:rPr>
        <w:t xml:space="preserve">So noting how long people have consistently gotten recorded </w:t>
      </w:r>
      <w:r w:rsidR="007A78E3">
        <w:rPr>
          <w:rFonts w:eastAsia="Times New Roman"/>
          <w:color w:val="000000"/>
          <w:sz w:val="24"/>
          <w:szCs w:val="24"/>
          <w:shd w:val="clear" w:color="auto" w:fill="FFFFFF"/>
        </w:rPr>
        <w:t>levels</w:t>
      </w:r>
      <w:r w:rsidR="008566A2">
        <w:rPr>
          <w:rFonts w:eastAsia="Times New Roman"/>
          <w:color w:val="000000"/>
          <w:sz w:val="24"/>
          <w:szCs w:val="24"/>
          <w:shd w:val="clear" w:color="auto" w:fill="FFFFFF"/>
        </w:rPr>
        <w:t xml:space="preserve"> of exercise may impact results.</w:t>
      </w:r>
      <w:r w:rsidR="007A78E3">
        <w:rPr>
          <w:sz w:val="24"/>
          <w:szCs w:val="24"/>
        </w:rPr>
        <w:t xml:space="preserve"> T</w:t>
      </w:r>
      <w:r w:rsidR="009771BA" w:rsidRPr="000F4CD1">
        <w:rPr>
          <w:sz w:val="24"/>
          <w:szCs w:val="24"/>
        </w:rPr>
        <w:t xml:space="preserve">ype of </w:t>
      </w:r>
      <w:r w:rsidR="00BD1ADA">
        <w:rPr>
          <w:sz w:val="24"/>
          <w:szCs w:val="24"/>
        </w:rPr>
        <w:t>e</w:t>
      </w:r>
      <w:r w:rsidR="009771BA" w:rsidRPr="000F4CD1">
        <w:rPr>
          <w:sz w:val="24"/>
          <w:szCs w:val="24"/>
        </w:rPr>
        <w:t>xercise should</w:t>
      </w:r>
      <w:r w:rsidR="007A78E3">
        <w:rPr>
          <w:sz w:val="24"/>
          <w:szCs w:val="24"/>
        </w:rPr>
        <w:t xml:space="preserve"> also</w:t>
      </w:r>
      <w:r w:rsidR="009771BA" w:rsidRPr="000F4CD1">
        <w:rPr>
          <w:sz w:val="24"/>
          <w:szCs w:val="24"/>
        </w:rPr>
        <w:t xml:space="preserve"> be kept </w:t>
      </w:r>
      <w:r w:rsidR="007A78E3" w:rsidRPr="000F4CD1">
        <w:rPr>
          <w:sz w:val="24"/>
          <w:szCs w:val="24"/>
        </w:rPr>
        <w:t>consistent,</w:t>
      </w:r>
      <w:r w:rsidR="007A78E3">
        <w:rPr>
          <w:sz w:val="24"/>
          <w:szCs w:val="24"/>
        </w:rPr>
        <w:t xml:space="preserve"> </w:t>
      </w:r>
      <w:r w:rsidR="009771BA" w:rsidRPr="000F4CD1">
        <w:rPr>
          <w:sz w:val="24"/>
          <w:szCs w:val="24"/>
        </w:rPr>
        <w:t>and time of exercise should be monitored.</w:t>
      </w:r>
      <w:r w:rsidR="008811A2">
        <w:rPr>
          <w:sz w:val="24"/>
          <w:szCs w:val="24"/>
        </w:rPr>
        <w:t xml:space="preserve"> </w:t>
      </w:r>
    </w:p>
    <w:p w14:paraId="2FF2F88A" w14:textId="664666C6" w:rsidR="000853A8" w:rsidRDefault="000853A8" w:rsidP="00C226F2">
      <w:pPr>
        <w:pStyle w:val="Heading1"/>
        <w:spacing w:line="480" w:lineRule="auto"/>
        <w:rPr>
          <w:rFonts w:asciiTheme="minorHAnsi" w:hAnsiTheme="minorHAnsi"/>
          <w:sz w:val="24"/>
          <w:szCs w:val="24"/>
          <w:u w:val="single"/>
        </w:rPr>
      </w:pPr>
      <w:r w:rsidRPr="00C226F2">
        <w:rPr>
          <w:rFonts w:asciiTheme="minorHAnsi" w:hAnsiTheme="minorHAnsi"/>
          <w:sz w:val="24"/>
          <w:szCs w:val="24"/>
          <w:u w:val="single"/>
        </w:rPr>
        <w:t xml:space="preserve">References </w:t>
      </w:r>
    </w:p>
    <w:p w14:paraId="7F400341" w14:textId="214FF991" w:rsidR="00AE3598" w:rsidRPr="003864CE" w:rsidRDefault="00AE3598" w:rsidP="003864CE">
      <w:pPr>
        <w:spacing w:line="480" w:lineRule="auto"/>
        <w:ind w:left="720" w:hanging="720"/>
        <w:rPr>
          <w:sz w:val="24"/>
          <w:szCs w:val="24"/>
        </w:rPr>
      </w:pPr>
      <w:proofErr w:type="spellStart"/>
      <w:r w:rsidRPr="003864CE">
        <w:rPr>
          <w:rFonts w:eastAsia="Times New Roman"/>
          <w:color w:val="000000"/>
          <w:sz w:val="24"/>
          <w:szCs w:val="24"/>
          <w:shd w:val="clear" w:color="auto" w:fill="FFFFFF"/>
        </w:rPr>
        <w:t>Quer</w:t>
      </w:r>
      <w:proofErr w:type="spellEnd"/>
      <w:r w:rsidRPr="003864CE">
        <w:rPr>
          <w:rFonts w:eastAsia="Times New Roman"/>
          <w:color w:val="000000"/>
          <w:sz w:val="24"/>
          <w:szCs w:val="24"/>
          <w:shd w:val="clear" w:color="auto" w:fill="FFFFFF"/>
        </w:rPr>
        <w:t xml:space="preserve">, G., Gouda, P., </w:t>
      </w:r>
      <w:proofErr w:type="spellStart"/>
      <w:r w:rsidRPr="003864CE">
        <w:rPr>
          <w:rFonts w:eastAsia="Times New Roman"/>
          <w:color w:val="000000"/>
          <w:sz w:val="24"/>
          <w:szCs w:val="24"/>
          <w:shd w:val="clear" w:color="auto" w:fill="FFFFFF"/>
        </w:rPr>
        <w:t>Galarnyk</w:t>
      </w:r>
      <w:proofErr w:type="spellEnd"/>
      <w:r w:rsidRPr="003864CE">
        <w:rPr>
          <w:rFonts w:eastAsia="Times New Roman"/>
          <w:color w:val="000000"/>
          <w:sz w:val="24"/>
          <w:szCs w:val="24"/>
          <w:shd w:val="clear" w:color="auto" w:fill="FFFFFF"/>
        </w:rPr>
        <w:t xml:space="preserve">, M., </w:t>
      </w:r>
      <w:proofErr w:type="spellStart"/>
      <w:r w:rsidRPr="003864CE">
        <w:rPr>
          <w:rFonts w:eastAsia="Times New Roman"/>
          <w:color w:val="000000"/>
          <w:sz w:val="24"/>
          <w:szCs w:val="24"/>
          <w:shd w:val="clear" w:color="auto" w:fill="FFFFFF"/>
        </w:rPr>
        <w:t>Topol</w:t>
      </w:r>
      <w:proofErr w:type="spellEnd"/>
      <w:r w:rsidRPr="003864CE">
        <w:rPr>
          <w:rFonts w:eastAsia="Times New Roman"/>
          <w:color w:val="000000"/>
          <w:sz w:val="24"/>
          <w:szCs w:val="24"/>
          <w:shd w:val="clear" w:color="auto" w:fill="FFFFFF"/>
        </w:rPr>
        <w:t xml:space="preserve">, E. J., &amp; </w:t>
      </w:r>
      <w:proofErr w:type="spellStart"/>
      <w:r w:rsidRPr="003864CE">
        <w:rPr>
          <w:rFonts w:eastAsia="Times New Roman"/>
          <w:color w:val="000000"/>
          <w:sz w:val="24"/>
          <w:szCs w:val="24"/>
          <w:shd w:val="clear" w:color="auto" w:fill="FFFFFF"/>
        </w:rPr>
        <w:t>Steinhubl</w:t>
      </w:r>
      <w:proofErr w:type="spellEnd"/>
      <w:r w:rsidRPr="003864CE">
        <w:rPr>
          <w:rFonts w:eastAsia="Times New Roman"/>
          <w:color w:val="000000"/>
          <w:sz w:val="24"/>
          <w:szCs w:val="24"/>
          <w:shd w:val="clear" w:color="auto" w:fill="FFFFFF"/>
        </w:rPr>
        <w:t xml:space="preserve">, S. R. (2020). Inter- and </w:t>
      </w:r>
      <w:proofErr w:type="spellStart"/>
      <w:r w:rsidRPr="003864CE">
        <w:rPr>
          <w:rFonts w:eastAsia="Times New Roman"/>
          <w:color w:val="000000"/>
          <w:sz w:val="24"/>
          <w:szCs w:val="24"/>
          <w:shd w:val="clear" w:color="auto" w:fill="FFFFFF"/>
        </w:rPr>
        <w:t>intraindividual</w:t>
      </w:r>
      <w:proofErr w:type="spellEnd"/>
      <w:r w:rsidRPr="003864CE">
        <w:rPr>
          <w:rFonts w:eastAsia="Times New Roman"/>
          <w:color w:val="000000"/>
          <w:sz w:val="24"/>
          <w:szCs w:val="24"/>
          <w:shd w:val="clear" w:color="auto" w:fill="FFFFFF"/>
        </w:rPr>
        <w:t xml:space="preserve"> variability in daily resting heart rate and its associations with age, sex, sleep, BMI, and time of year: Retrospective, longitudinal cohort study of 92,457 adults.</w:t>
      </w:r>
      <w:r w:rsidRPr="003864CE">
        <w:rPr>
          <w:rStyle w:val="apple-converted-space"/>
          <w:rFonts w:eastAsia="Times New Roman"/>
          <w:color w:val="000000"/>
          <w:sz w:val="24"/>
          <w:szCs w:val="24"/>
          <w:shd w:val="clear" w:color="auto" w:fill="FFFFFF"/>
        </w:rPr>
        <w:t> </w:t>
      </w:r>
      <w:r w:rsidRPr="003864CE">
        <w:rPr>
          <w:rFonts w:eastAsia="Times New Roman"/>
          <w:i/>
          <w:iCs/>
          <w:color w:val="000000"/>
          <w:sz w:val="24"/>
          <w:szCs w:val="24"/>
          <w:bdr w:val="single" w:sz="2" w:space="0" w:color="E5E7EB" w:frame="1"/>
        </w:rPr>
        <w:t>PLOS ONE</w:t>
      </w:r>
      <w:r w:rsidRPr="003864CE">
        <w:rPr>
          <w:rFonts w:eastAsia="Times New Roman"/>
          <w:color w:val="000000"/>
          <w:sz w:val="24"/>
          <w:szCs w:val="24"/>
          <w:shd w:val="clear" w:color="auto" w:fill="FFFFFF"/>
        </w:rPr>
        <w:t>,</w:t>
      </w:r>
      <w:r w:rsidRPr="003864CE">
        <w:rPr>
          <w:rStyle w:val="apple-converted-space"/>
          <w:rFonts w:eastAsia="Times New Roman"/>
          <w:color w:val="000000"/>
          <w:sz w:val="24"/>
          <w:szCs w:val="24"/>
          <w:shd w:val="clear" w:color="auto" w:fill="FFFFFF"/>
        </w:rPr>
        <w:t> </w:t>
      </w:r>
      <w:r w:rsidRPr="003864CE">
        <w:rPr>
          <w:rFonts w:eastAsia="Times New Roman"/>
          <w:i/>
          <w:iCs/>
          <w:color w:val="000000"/>
          <w:sz w:val="24"/>
          <w:szCs w:val="24"/>
          <w:bdr w:val="single" w:sz="2" w:space="0" w:color="E5E7EB" w:frame="1"/>
        </w:rPr>
        <w:t>15</w:t>
      </w:r>
      <w:r w:rsidRPr="003864CE">
        <w:rPr>
          <w:rFonts w:eastAsia="Times New Roman"/>
          <w:color w:val="000000"/>
          <w:sz w:val="24"/>
          <w:szCs w:val="24"/>
          <w:shd w:val="clear" w:color="auto" w:fill="FFFFFF"/>
        </w:rPr>
        <w:t xml:space="preserve">(2), e0227709. </w:t>
      </w:r>
      <w:hyperlink r:id="rId12" w:history="1">
        <w:r w:rsidR="003864CE" w:rsidRPr="007634AA">
          <w:rPr>
            <w:rStyle w:val="Hyperlink"/>
            <w:rFonts w:eastAsia="Times New Roman"/>
            <w:sz w:val="24"/>
            <w:szCs w:val="24"/>
            <w:shd w:val="clear" w:color="auto" w:fill="FFFFFF"/>
          </w:rPr>
          <w:t>https://doi.org/10.1371/journal.pone.0227709</w:t>
        </w:r>
      </w:hyperlink>
      <w:r w:rsidR="003864CE">
        <w:rPr>
          <w:rFonts w:eastAsia="Times New Roman"/>
          <w:color w:val="000000"/>
          <w:sz w:val="24"/>
          <w:szCs w:val="24"/>
          <w:shd w:val="clear" w:color="auto" w:fill="FFFFFF"/>
        </w:rPr>
        <w:t xml:space="preserve"> </w:t>
      </w:r>
    </w:p>
    <w:p w14:paraId="70023540" w14:textId="5E1440D0" w:rsidR="006E230B" w:rsidRPr="006E230B" w:rsidRDefault="006E230B" w:rsidP="006E230B">
      <w:pPr>
        <w:spacing w:line="480" w:lineRule="auto"/>
        <w:ind w:left="720" w:hanging="720"/>
        <w:rPr>
          <w:sz w:val="24"/>
          <w:szCs w:val="24"/>
        </w:rPr>
      </w:pPr>
      <w:r w:rsidRPr="006E230B">
        <w:rPr>
          <w:rFonts w:eastAsia="Times New Roman"/>
          <w:color w:val="000000"/>
          <w:sz w:val="24"/>
          <w:szCs w:val="24"/>
          <w:shd w:val="clear" w:color="auto" w:fill="FFFFFF"/>
        </w:rPr>
        <w:lastRenderedPageBreak/>
        <w:t xml:space="preserve">Schneider, C., </w:t>
      </w:r>
      <w:proofErr w:type="spellStart"/>
      <w:r w:rsidRPr="006E230B">
        <w:rPr>
          <w:rFonts w:eastAsia="Times New Roman"/>
          <w:color w:val="000000"/>
          <w:sz w:val="24"/>
          <w:szCs w:val="24"/>
          <w:shd w:val="clear" w:color="auto" w:fill="FFFFFF"/>
        </w:rPr>
        <w:t>Hanakam</w:t>
      </w:r>
      <w:proofErr w:type="spellEnd"/>
      <w:r w:rsidRPr="006E230B">
        <w:rPr>
          <w:rFonts w:eastAsia="Times New Roman"/>
          <w:color w:val="000000"/>
          <w:sz w:val="24"/>
          <w:szCs w:val="24"/>
          <w:shd w:val="clear" w:color="auto" w:fill="FFFFFF"/>
        </w:rPr>
        <w:t xml:space="preserve">, F., </w:t>
      </w:r>
      <w:proofErr w:type="spellStart"/>
      <w:r w:rsidRPr="006E230B">
        <w:rPr>
          <w:rFonts w:eastAsia="Times New Roman"/>
          <w:color w:val="000000"/>
          <w:sz w:val="24"/>
          <w:szCs w:val="24"/>
          <w:shd w:val="clear" w:color="auto" w:fill="FFFFFF"/>
        </w:rPr>
        <w:t>Wiewelhove</w:t>
      </w:r>
      <w:proofErr w:type="spellEnd"/>
      <w:r w:rsidRPr="006E230B">
        <w:rPr>
          <w:rFonts w:eastAsia="Times New Roman"/>
          <w:color w:val="000000"/>
          <w:sz w:val="24"/>
          <w:szCs w:val="24"/>
          <w:shd w:val="clear" w:color="auto" w:fill="FFFFFF"/>
        </w:rPr>
        <w:t xml:space="preserve">, T., </w:t>
      </w:r>
      <w:proofErr w:type="spellStart"/>
      <w:r w:rsidRPr="006E230B">
        <w:rPr>
          <w:rFonts w:eastAsia="Times New Roman"/>
          <w:color w:val="000000"/>
          <w:sz w:val="24"/>
          <w:szCs w:val="24"/>
          <w:shd w:val="clear" w:color="auto" w:fill="FFFFFF"/>
        </w:rPr>
        <w:t>Döweling</w:t>
      </w:r>
      <w:proofErr w:type="spellEnd"/>
      <w:r w:rsidRPr="006E230B">
        <w:rPr>
          <w:rFonts w:eastAsia="Times New Roman"/>
          <w:color w:val="000000"/>
          <w:sz w:val="24"/>
          <w:szCs w:val="24"/>
          <w:shd w:val="clear" w:color="auto" w:fill="FFFFFF"/>
        </w:rPr>
        <w:t xml:space="preserve">, A., </w:t>
      </w:r>
      <w:proofErr w:type="spellStart"/>
      <w:r w:rsidRPr="006E230B">
        <w:rPr>
          <w:rFonts w:eastAsia="Times New Roman"/>
          <w:color w:val="000000"/>
          <w:sz w:val="24"/>
          <w:szCs w:val="24"/>
          <w:shd w:val="clear" w:color="auto" w:fill="FFFFFF"/>
        </w:rPr>
        <w:t>Kellmann</w:t>
      </w:r>
      <w:proofErr w:type="spellEnd"/>
      <w:r w:rsidRPr="006E230B">
        <w:rPr>
          <w:rFonts w:eastAsia="Times New Roman"/>
          <w:color w:val="000000"/>
          <w:sz w:val="24"/>
          <w:szCs w:val="24"/>
          <w:shd w:val="clear" w:color="auto" w:fill="FFFFFF"/>
        </w:rPr>
        <w:t xml:space="preserve">, M., Meyer, T., Pfeiffer, M., &amp; </w:t>
      </w:r>
      <w:proofErr w:type="spellStart"/>
      <w:r w:rsidRPr="006E230B">
        <w:rPr>
          <w:rFonts w:eastAsia="Times New Roman"/>
          <w:color w:val="000000"/>
          <w:sz w:val="24"/>
          <w:szCs w:val="24"/>
          <w:shd w:val="clear" w:color="auto" w:fill="FFFFFF"/>
        </w:rPr>
        <w:t>Ferrauti</w:t>
      </w:r>
      <w:proofErr w:type="spellEnd"/>
      <w:r w:rsidRPr="006E230B">
        <w:rPr>
          <w:rFonts w:eastAsia="Times New Roman"/>
          <w:color w:val="000000"/>
          <w:sz w:val="24"/>
          <w:szCs w:val="24"/>
          <w:shd w:val="clear" w:color="auto" w:fill="FFFFFF"/>
        </w:rPr>
        <w:t>, A. (2018). Heart Rate Monitoring in Team Sports—A Conceptual Framework for Contextualizing Heart Rate Measures for Training and Recovery Prescription.</w:t>
      </w:r>
      <w:r w:rsidRPr="006E230B">
        <w:rPr>
          <w:rStyle w:val="apple-converted-space"/>
          <w:rFonts w:eastAsia="Times New Roman"/>
          <w:color w:val="000000"/>
          <w:sz w:val="24"/>
          <w:szCs w:val="24"/>
          <w:shd w:val="clear" w:color="auto" w:fill="FFFFFF"/>
        </w:rPr>
        <w:t> </w:t>
      </w:r>
      <w:r w:rsidRPr="006E230B">
        <w:rPr>
          <w:rFonts w:eastAsia="Times New Roman"/>
          <w:i/>
          <w:iCs/>
          <w:color w:val="000000"/>
          <w:sz w:val="24"/>
          <w:szCs w:val="24"/>
          <w:bdr w:val="single" w:sz="2" w:space="0" w:color="E5E7EB" w:frame="1"/>
        </w:rPr>
        <w:t>Frontiers in Physiology</w:t>
      </w:r>
      <w:r w:rsidRPr="006E230B">
        <w:rPr>
          <w:rFonts w:eastAsia="Times New Roman"/>
          <w:color w:val="000000"/>
          <w:sz w:val="24"/>
          <w:szCs w:val="24"/>
          <w:shd w:val="clear" w:color="auto" w:fill="FFFFFF"/>
        </w:rPr>
        <w:t>,</w:t>
      </w:r>
      <w:r w:rsidRPr="006E230B">
        <w:rPr>
          <w:rStyle w:val="apple-converted-space"/>
          <w:rFonts w:eastAsia="Times New Roman"/>
          <w:color w:val="000000"/>
          <w:sz w:val="24"/>
          <w:szCs w:val="24"/>
          <w:shd w:val="clear" w:color="auto" w:fill="FFFFFF"/>
        </w:rPr>
        <w:t> </w:t>
      </w:r>
      <w:r w:rsidRPr="006E230B">
        <w:rPr>
          <w:rFonts w:eastAsia="Times New Roman"/>
          <w:i/>
          <w:iCs/>
          <w:color w:val="000000"/>
          <w:sz w:val="24"/>
          <w:szCs w:val="24"/>
          <w:bdr w:val="single" w:sz="2" w:space="0" w:color="E5E7EB" w:frame="1"/>
        </w:rPr>
        <w:t>9</w:t>
      </w:r>
      <w:r w:rsidRPr="006E230B">
        <w:rPr>
          <w:rFonts w:eastAsia="Times New Roman"/>
          <w:color w:val="000000"/>
          <w:sz w:val="24"/>
          <w:szCs w:val="24"/>
          <w:shd w:val="clear" w:color="auto" w:fill="FFFFFF"/>
        </w:rPr>
        <w:t xml:space="preserve">. </w:t>
      </w:r>
      <w:hyperlink r:id="rId13" w:history="1">
        <w:r w:rsidRPr="00AF7A5D">
          <w:rPr>
            <w:rStyle w:val="Hyperlink"/>
            <w:rFonts w:eastAsia="Times New Roman"/>
            <w:sz w:val="24"/>
            <w:szCs w:val="24"/>
            <w:shd w:val="clear" w:color="auto" w:fill="FFFFFF"/>
          </w:rPr>
          <w:t>https://doi.org/10.3389/fphys.2018.00639</w:t>
        </w:r>
      </w:hyperlink>
      <w:r>
        <w:rPr>
          <w:rFonts w:eastAsia="Times New Roman"/>
          <w:color w:val="000000"/>
          <w:sz w:val="24"/>
          <w:szCs w:val="24"/>
          <w:shd w:val="clear" w:color="auto" w:fill="FFFFFF"/>
        </w:rPr>
        <w:t xml:space="preserve"> </w:t>
      </w:r>
    </w:p>
    <w:p w14:paraId="60598255" w14:textId="77777777" w:rsidR="009F70BB" w:rsidRDefault="009E1524" w:rsidP="009F70BB">
      <w:pPr>
        <w:spacing w:line="480" w:lineRule="auto"/>
        <w:rPr>
          <w:sz w:val="24"/>
          <w:szCs w:val="24"/>
        </w:rPr>
      </w:pPr>
      <w:r w:rsidRPr="00C226F2">
        <w:rPr>
          <w:sz w:val="24"/>
          <w:szCs w:val="24"/>
        </w:rPr>
        <w:t>Taylor, M. R., Simon, E. J., Dickey, J., Hogan, K. A., &amp; Reece, J. B. (2018). Campbell Biology</w:t>
      </w:r>
      <w:r w:rsidR="009F70BB">
        <w:rPr>
          <w:sz w:val="24"/>
          <w:szCs w:val="24"/>
        </w:rPr>
        <w:t>:</w:t>
      </w:r>
    </w:p>
    <w:p w14:paraId="1DB3260E" w14:textId="3B5FA1E7" w:rsidR="005A707D" w:rsidRDefault="009E1524" w:rsidP="005A707D">
      <w:pPr>
        <w:spacing w:line="480" w:lineRule="auto"/>
        <w:ind w:left="720"/>
        <w:rPr>
          <w:sz w:val="24"/>
          <w:szCs w:val="24"/>
        </w:rPr>
      </w:pPr>
      <w:r w:rsidRPr="00C226F2">
        <w:rPr>
          <w:sz w:val="24"/>
          <w:szCs w:val="24"/>
        </w:rPr>
        <w:t xml:space="preserve"> Concepts &amp; Connections</w:t>
      </w:r>
      <w:r w:rsidR="009F70BB">
        <w:rPr>
          <w:sz w:val="24"/>
          <w:szCs w:val="24"/>
        </w:rPr>
        <w:t xml:space="preserve"> 9</w:t>
      </w:r>
      <w:r w:rsidR="009F70BB" w:rsidRPr="009F70BB">
        <w:rPr>
          <w:sz w:val="24"/>
          <w:szCs w:val="24"/>
          <w:vertAlign w:val="superscript"/>
        </w:rPr>
        <w:t>th</w:t>
      </w:r>
      <w:r w:rsidR="009F70BB">
        <w:rPr>
          <w:sz w:val="24"/>
          <w:szCs w:val="24"/>
        </w:rPr>
        <w:t xml:space="preserve"> edition </w:t>
      </w:r>
      <w:r w:rsidRPr="00C226F2">
        <w:rPr>
          <w:sz w:val="24"/>
          <w:szCs w:val="24"/>
        </w:rPr>
        <w:t>New York: Pearson.</w:t>
      </w:r>
    </w:p>
    <w:p w14:paraId="45F6140D" w14:textId="63672B8F" w:rsidR="00401F87" w:rsidRPr="00401F87" w:rsidRDefault="00401F87" w:rsidP="005A707D">
      <w:pPr>
        <w:spacing w:line="480" w:lineRule="auto"/>
        <w:ind w:left="720" w:hanging="720"/>
        <w:rPr>
          <w:sz w:val="24"/>
          <w:szCs w:val="24"/>
        </w:rPr>
      </w:pPr>
      <w:proofErr w:type="spellStart"/>
      <w:r w:rsidRPr="00401F87">
        <w:rPr>
          <w:rFonts w:eastAsia="Times New Roman"/>
          <w:color w:val="000000"/>
          <w:sz w:val="24"/>
          <w:szCs w:val="24"/>
          <w:shd w:val="clear" w:color="auto" w:fill="FFFFFF"/>
        </w:rPr>
        <w:t>Thijssen</w:t>
      </w:r>
      <w:proofErr w:type="spellEnd"/>
      <w:r w:rsidRPr="00401F87">
        <w:rPr>
          <w:rFonts w:eastAsia="Times New Roman"/>
          <w:color w:val="000000"/>
          <w:sz w:val="24"/>
          <w:szCs w:val="24"/>
          <w:shd w:val="clear" w:color="auto" w:fill="FFFFFF"/>
        </w:rPr>
        <w:t xml:space="preserve">, D. H. J., </w:t>
      </w:r>
      <w:proofErr w:type="spellStart"/>
      <w:r w:rsidRPr="00401F87">
        <w:rPr>
          <w:rFonts w:eastAsia="Times New Roman"/>
          <w:color w:val="000000"/>
          <w:sz w:val="24"/>
          <w:szCs w:val="24"/>
          <w:shd w:val="clear" w:color="auto" w:fill="FFFFFF"/>
        </w:rPr>
        <w:t>Uthman</w:t>
      </w:r>
      <w:proofErr w:type="spellEnd"/>
      <w:r w:rsidRPr="00401F87">
        <w:rPr>
          <w:rFonts w:eastAsia="Times New Roman"/>
          <w:color w:val="000000"/>
          <w:sz w:val="24"/>
          <w:szCs w:val="24"/>
          <w:shd w:val="clear" w:color="auto" w:fill="FFFFFF"/>
        </w:rPr>
        <w:t xml:space="preserve">, L., </w:t>
      </w:r>
      <w:proofErr w:type="spellStart"/>
      <w:r w:rsidRPr="00401F87">
        <w:rPr>
          <w:rFonts w:eastAsia="Times New Roman"/>
          <w:color w:val="000000"/>
          <w:sz w:val="24"/>
          <w:szCs w:val="24"/>
          <w:shd w:val="clear" w:color="auto" w:fill="FFFFFF"/>
        </w:rPr>
        <w:t>Somani</w:t>
      </w:r>
      <w:proofErr w:type="spellEnd"/>
      <w:r w:rsidRPr="00401F87">
        <w:rPr>
          <w:rFonts w:eastAsia="Times New Roman"/>
          <w:color w:val="000000"/>
          <w:sz w:val="24"/>
          <w:szCs w:val="24"/>
          <w:shd w:val="clear" w:color="auto" w:fill="FFFFFF"/>
        </w:rPr>
        <w:t>, Y., &amp; Royen, N. (2022). Short‐term exercise‐induced protection of cardiovascular function and health: why and how fast does the heart benefit from exercise?</w:t>
      </w:r>
      <w:r w:rsidRPr="00401F87">
        <w:rPr>
          <w:rStyle w:val="apple-converted-space"/>
          <w:rFonts w:eastAsia="Times New Roman"/>
          <w:color w:val="000000"/>
          <w:sz w:val="24"/>
          <w:szCs w:val="24"/>
          <w:shd w:val="clear" w:color="auto" w:fill="FFFFFF"/>
        </w:rPr>
        <w:t> </w:t>
      </w:r>
      <w:r w:rsidRPr="00401F87">
        <w:rPr>
          <w:rFonts w:eastAsia="Times New Roman"/>
          <w:i/>
          <w:iCs/>
          <w:color w:val="000000"/>
          <w:sz w:val="24"/>
          <w:szCs w:val="24"/>
          <w:bdr w:val="single" w:sz="2" w:space="0" w:color="E5E7EB" w:frame="1"/>
        </w:rPr>
        <w:t>The Journal of Physiology</w:t>
      </w:r>
      <w:r w:rsidRPr="00401F87">
        <w:rPr>
          <w:rFonts w:eastAsia="Times New Roman"/>
          <w:color w:val="000000"/>
          <w:sz w:val="24"/>
          <w:szCs w:val="24"/>
          <w:shd w:val="clear" w:color="auto" w:fill="FFFFFF"/>
        </w:rPr>
        <w:t>,</w:t>
      </w:r>
      <w:r w:rsidRPr="00401F87">
        <w:rPr>
          <w:rStyle w:val="apple-converted-space"/>
          <w:rFonts w:eastAsia="Times New Roman"/>
          <w:color w:val="000000"/>
          <w:sz w:val="24"/>
          <w:szCs w:val="24"/>
          <w:shd w:val="clear" w:color="auto" w:fill="FFFFFF"/>
        </w:rPr>
        <w:t> </w:t>
      </w:r>
      <w:r w:rsidRPr="00401F87">
        <w:rPr>
          <w:rFonts w:eastAsia="Times New Roman"/>
          <w:i/>
          <w:iCs/>
          <w:color w:val="000000"/>
          <w:sz w:val="24"/>
          <w:szCs w:val="24"/>
          <w:bdr w:val="single" w:sz="2" w:space="0" w:color="E5E7EB" w:frame="1"/>
        </w:rPr>
        <w:t>600</w:t>
      </w:r>
      <w:r w:rsidRPr="00401F87">
        <w:rPr>
          <w:rFonts w:eastAsia="Times New Roman"/>
          <w:color w:val="000000"/>
          <w:sz w:val="24"/>
          <w:szCs w:val="24"/>
          <w:shd w:val="clear" w:color="auto" w:fill="FFFFFF"/>
        </w:rPr>
        <w:t>(6), 1339–1355. https://doi.org/10.1113/jp282000</w:t>
      </w:r>
    </w:p>
    <w:p w14:paraId="6C9FBDA5" w14:textId="77777777" w:rsidR="00242C77" w:rsidRPr="00C226F2" w:rsidRDefault="00242C77" w:rsidP="00C226F2">
      <w:pPr>
        <w:spacing w:line="480" w:lineRule="auto"/>
        <w:rPr>
          <w:sz w:val="24"/>
          <w:szCs w:val="24"/>
        </w:rPr>
      </w:pPr>
      <w:r w:rsidRPr="00C226F2">
        <w:rPr>
          <w:sz w:val="24"/>
          <w:szCs w:val="24"/>
        </w:rPr>
        <w:t xml:space="preserve">Voss, A., Schroeder, R., </w:t>
      </w:r>
      <w:proofErr w:type="spellStart"/>
      <w:r w:rsidRPr="00C226F2">
        <w:rPr>
          <w:sz w:val="24"/>
          <w:szCs w:val="24"/>
        </w:rPr>
        <w:t>Heitmann</w:t>
      </w:r>
      <w:proofErr w:type="spellEnd"/>
      <w:r w:rsidRPr="00C226F2">
        <w:rPr>
          <w:sz w:val="24"/>
          <w:szCs w:val="24"/>
        </w:rPr>
        <w:t xml:space="preserve">, A., Peters, A., &amp; </w:t>
      </w:r>
      <w:proofErr w:type="spellStart"/>
      <w:r w:rsidRPr="00C226F2">
        <w:rPr>
          <w:sz w:val="24"/>
          <w:szCs w:val="24"/>
        </w:rPr>
        <w:t>Perz</w:t>
      </w:r>
      <w:proofErr w:type="spellEnd"/>
      <w:r w:rsidRPr="00C226F2">
        <w:rPr>
          <w:sz w:val="24"/>
          <w:szCs w:val="24"/>
        </w:rPr>
        <w:t xml:space="preserve">, S. (2015). Short-Term Heart Rate </w:t>
      </w:r>
    </w:p>
    <w:p w14:paraId="6A6611D4" w14:textId="3F547BA2" w:rsidR="00242C77" w:rsidRPr="00C226F2" w:rsidRDefault="00242C77" w:rsidP="00C226F2">
      <w:pPr>
        <w:spacing w:line="480" w:lineRule="auto"/>
        <w:ind w:left="720"/>
        <w:rPr>
          <w:sz w:val="24"/>
          <w:szCs w:val="24"/>
        </w:rPr>
      </w:pPr>
      <w:r w:rsidRPr="00C226F2">
        <w:rPr>
          <w:sz w:val="24"/>
          <w:szCs w:val="24"/>
        </w:rPr>
        <w:t xml:space="preserve">Variability—Influence of Gender and Age in Healthy Subjects. PLOS ONE, 10(3), e0118308. </w:t>
      </w:r>
      <w:hyperlink r:id="rId14" w:history="1">
        <w:r w:rsidRPr="00C226F2">
          <w:rPr>
            <w:rStyle w:val="Hyperlink"/>
            <w:sz w:val="24"/>
            <w:szCs w:val="24"/>
          </w:rPr>
          <w:t>https://doi.org/10.1371/journal.pone.0118308</w:t>
        </w:r>
      </w:hyperlink>
      <w:r w:rsidRPr="00C226F2">
        <w:rPr>
          <w:sz w:val="24"/>
          <w:szCs w:val="24"/>
        </w:rPr>
        <w:t xml:space="preserve"> </w:t>
      </w:r>
    </w:p>
    <w:p w14:paraId="2F613E43" w14:textId="77777777" w:rsidR="00242C77" w:rsidRPr="00C226F2" w:rsidRDefault="00242C77" w:rsidP="00C226F2">
      <w:pPr>
        <w:spacing w:line="480" w:lineRule="auto"/>
        <w:rPr>
          <w:sz w:val="24"/>
          <w:szCs w:val="24"/>
        </w:rPr>
      </w:pPr>
    </w:p>
    <w:p w14:paraId="41E37188" w14:textId="77777777" w:rsidR="0079211D" w:rsidRPr="00C226F2" w:rsidRDefault="0079211D" w:rsidP="00C226F2">
      <w:pPr>
        <w:spacing w:line="480" w:lineRule="auto"/>
        <w:rPr>
          <w:sz w:val="24"/>
          <w:szCs w:val="24"/>
        </w:rPr>
      </w:pPr>
    </w:p>
    <w:p w14:paraId="5AD16036" w14:textId="77777777" w:rsidR="0079211D" w:rsidRPr="00C226F2" w:rsidRDefault="0079211D" w:rsidP="00C226F2">
      <w:pPr>
        <w:pStyle w:val="Heading1"/>
        <w:spacing w:line="480" w:lineRule="auto"/>
        <w:rPr>
          <w:rFonts w:asciiTheme="minorHAnsi" w:hAnsiTheme="minorHAnsi"/>
          <w:sz w:val="24"/>
          <w:szCs w:val="24"/>
        </w:rPr>
      </w:pPr>
    </w:p>
    <w:sectPr w:rsidR="0079211D" w:rsidRPr="00C226F2" w:rsidSect="00C226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7B55A" w14:textId="77777777" w:rsidR="00F93DCA" w:rsidRDefault="00F93DCA" w:rsidP="00BD72C3">
      <w:pPr>
        <w:spacing w:after="0" w:line="240" w:lineRule="auto"/>
      </w:pPr>
      <w:r>
        <w:separator/>
      </w:r>
    </w:p>
  </w:endnote>
  <w:endnote w:type="continuationSeparator" w:id="0">
    <w:p w14:paraId="35BD6AC2" w14:textId="77777777" w:rsidR="00F93DCA" w:rsidRDefault="00F93DCA" w:rsidP="00BD72C3">
      <w:pPr>
        <w:spacing w:after="0" w:line="240" w:lineRule="auto"/>
      </w:pPr>
      <w:r>
        <w:continuationSeparator/>
      </w:r>
    </w:p>
  </w:endnote>
  <w:endnote w:type="continuationNotice" w:id="1">
    <w:p w14:paraId="51F1241D" w14:textId="77777777" w:rsidR="00F93DCA" w:rsidRDefault="00F93D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073C9" w14:textId="77777777" w:rsidR="00F93DCA" w:rsidRDefault="00F93DCA" w:rsidP="00BD72C3">
      <w:pPr>
        <w:spacing w:after="0" w:line="240" w:lineRule="auto"/>
      </w:pPr>
      <w:r>
        <w:separator/>
      </w:r>
    </w:p>
  </w:footnote>
  <w:footnote w:type="continuationSeparator" w:id="0">
    <w:p w14:paraId="1E9F7733" w14:textId="77777777" w:rsidR="00F93DCA" w:rsidRDefault="00F93DCA" w:rsidP="00BD72C3">
      <w:pPr>
        <w:spacing w:after="0" w:line="240" w:lineRule="auto"/>
      </w:pPr>
      <w:r>
        <w:continuationSeparator/>
      </w:r>
    </w:p>
  </w:footnote>
  <w:footnote w:type="continuationNotice" w:id="1">
    <w:p w14:paraId="0A252A46" w14:textId="77777777" w:rsidR="00F93DCA" w:rsidRDefault="00F93DC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A7"/>
    <w:rsid w:val="0000386A"/>
    <w:rsid w:val="00023D99"/>
    <w:rsid w:val="00030832"/>
    <w:rsid w:val="00034B1D"/>
    <w:rsid w:val="00051448"/>
    <w:rsid w:val="00056175"/>
    <w:rsid w:val="00064E81"/>
    <w:rsid w:val="00082E18"/>
    <w:rsid w:val="000853A8"/>
    <w:rsid w:val="000925CD"/>
    <w:rsid w:val="00093227"/>
    <w:rsid w:val="00093F00"/>
    <w:rsid w:val="000A1574"/>
    <w:rsid w:val="000A1979"/>
    <w:rsid w:val="000A573B"/>
    <w:rsid w:val="000B7FB7"/>
    <w:rsid w:val="000C1172"/>
    <w:rsid w:val="000D450A"/>
    <w:rsid w:val="000E4309"/>
    <w:rsid w:val="000F041B"/>
    <w:rsid w:val="000F4CD1"/>
    <w:rsid w:val="000F6518"/>
    <w:rsid w:val="00100021"/>
    <w:rsid w:val="001022DA"/>
    <w:rsid w:val="001126F0"/>
    <w:rsid w:val="00113085"/>
    <w:rsid w:val="00120D9A"/>
    <w:rsid w:val="001342CA"/>
    <w:rsid w:val="00146799"/>
    <w:rsid w:val="00147E75"/>
    <w:rsid w:val="00154FDF"/>
    <w:rsid w:val="001654FE"/>
    <w:rsid w:val="001748CA"/>
    <w:rsid w:val="001A0752"/>
    <w:rsid w:val="001C536C"/>
    <w:rsid w:val="001D6D7F"/>
    <w:rsid w:val="001D73DC"/>
    <w:rsid w:val="001F0872"/>
    <w:rsid w:val="001F56B7"/>
    <w:rsid w:val="00206820"/>
    <w:rsid w:val="00215EE5"/>
    <w:rsid w:val="00225A87"/>
    <w:rsid w:val="00227FA4"/>
    <w:rsid w:val="00242C77"/>
    <w:rsid w:val="00242D3C"/>
    <w:rsid w:val="002768AF"/>
    <w:rsid w:val="00281214"/>
    <w:rsid w:val="00286E18"/>
    <w:rsid w:val="00287003"/>
    <w:rsid w:val="00287354"/>
    <w:rsid w:val="002A1406"/>
    <w:rsid w:val="002A2467"/>
    <w:rsid w:val="002A25A8"/>
    <w:rsid w:val="002B232D"/>
    <w:rsid w:val="002D4A1E"/>
    <w:rsid w:val="002D6F98"/>
    <w:rsid w:val="002E2E46"/>
    <w:rsid w:val="002F42B5"/>
    <w:rsid w:val="002F5381"/>
    <w:rsid w:val="00310EF3"/>
    <w:rsid w:val="00311D5C"/>
    <w:rsid w:val="00316948"/>
    <w:rsid w:val="0032569A"/>
    <w:rsid w:val="0032666F"/>
    <w:rsid w:val="003267BE"/>
    <w:rsid w:val="00327427"/>
    <w:rsid w:val="003332F5"/>
    <w:rsid w:val="00334108"/>
    <w:rsid w:val="00335157"/>
    <w:rsid w:val="00336A16"/>
    <w:rsid w:val="0034220F"/>
    <w:rsid w:val="00342B2F"/>
    <w:rsid w:val="00344BDF"/>
    <w:rsid w:val="00372CEF"/>
    <w:rsid w:val="003864CE"/>
    <w:rsid w:val="003904A7"/>
    <w:rsid w:val="00391735"/>
    <w:rsid w:val="00395231"/>
    <w:rsid w:val="003A0438"/>
    <w:rsid w:val="003C0DBA"/>
    <w:rsid w:val="003C1BF8"/>
    <w:rsid w:val="003C531F"/>
    <w:rsid w:val="003D14C7"/>
    <w:rsid w:val="003D7C1C"/>
    <w:rsid w:val="003E1285"/>
    <w:rsid w:val="003E2DFF"/>
    <w:rsid w:val="003E7842"/>
    <w:rsid w:val="003F1FC3"/>
    <w:rsid w:val="003F4750"/>
    <w:rsid w:val="00401F87"/>
    <w:rsid w:val="004063E2"/>
    <w:rsid w:val="0041162B"/>
    <w:rsid w:val="00413A5D"/>
    <w:rsid w:val="0042692D"/>
    <w:rsid w:val="004316D8"/>
    <w:rsid w:val="00432491"/>
    <w:rsid w:val="004347D1"/>
    <w:rsid w:val="00437377"/>
    <w:rsid w:val="00441D67"/>
    <w:rsid w:val="00441DFD"/>
    <w:rsid w:val="00447BD2"/>
    <w:rsid w:val="00447F1C"/>
    <w:rsid w:val="00452132"/>
    <w:rsid w:val="004650AB"/>
    <w:rsid w:val="004668DE"/>
    <w:rsid w:val="0047374A"/>
    <w:rsid w:val="00476209"/>
    <w:rsid w:val="0047633C"/>
    <w:rsid w:val="00476FE7"/>
    <w:rsid w:val="004771FE"/>
    <w:rsid w:val="004908D4"/>
    <w:rsid w:val="00491BA0"/>
    <w:rsid w:val="004A2D68"/>
    <w:rsid w:val="004A4FC2"/>
    <w:rsid w:val="004B2A07"/>
    <w:rsid w:val="004B7DC0"/>
    <w:rsid w:val="004E09F8"/>
    <w:rsid w:val="005010E7"/>
    <w:rsid w:val="00501576"/>
    <w:rsid w:val="00504875"/>
    <w:rsid w:val="00512C52"/>
    <w:rsid w:val="00512EBE"/>
    <w:rsid w:val="00524997"/>
    <w:rsid w:val="00534086"/>
    <w:rsid w:val="00536A5A"/>
    <w:rsid w:val="00554730"/>
    <w:rsid w:val="00556C90"/>
    <w:rsid w:val="0059334C"/>
    <w:rsid w:val="0059669D"/>
    <w:rsid w:val="005969BE"/>
    <w:rsid w:val="00596D98"/>
    <w:rsid w:val="005A5D9A"/>
    <w:rsid w:val="005A707D"/>
    <w:rsid w:val="005B3920"/>
    <w:rsid w:val="005B5ECB"/>
    <w:rsid w:val="005B6D59"/>
    <w:rsid w:val="005C0078"/>
    <w:rsid w:val="005C0824"/>
    <w:rsid w:val="005C4BFB"/>
    <w:rsid w:val="005D0CC2"/>
    <w:rsid w:val="005D1DAF"/>
    <w:rsid w:val="00600571"/>
    <w:rsid w:val="00602B80"/>
    <w:rsid w:val="00604B0A"/>
    <w:rsid w:val="00605BC7"/>
    <w:rsid w:val="00625C04"/>
    <w:rsid w:val="00626D1B"/>
    <w:rsid w:val="00632C61"/>
    <w:rsid w:val="00641448"/>
    <w:rsid w:val="00641A89"/>
    <w:rsid w:val="006519E2"/>
    <w:rsid w:val="00666980"/>
    <w:rsid w:val="0069131C"/>
    <w:rsid w:val="00695BB8"/>
    <w:rsid w:val="00697CBF"/>
    <w:rsid w:val="006B0023"/>
    <w:rsid w:val="006B432F"/>
    <w:rsid w:val="006B7E8E"/>
    <w:rsid w:val="006C1A4E"/>
    <w:rsid w:val="006C241D"/>
    <w:rsid w:val="006C5D48"/>
    <w:rsid w:val="006D15B1"/>
    <w:rsid w:val="006D3C53"/>
    <w:rsid w:val="006D4A89"/>
    <w:rsid w:val="006D6EEC"/>
    <w:rsid w:val="006E0C8C"/>
    <w:rsid w:val="006E230B"/>
    <w:rsid w:val="006F0765"/>
    <w:rsid w:val="007013FD"/>
    <w:rsid w:val="00714D93"/>
    <w:rsid w:val="00716971"/>
    <w:rsid w:val="00721946"/>
    <w:rsid w:val="00733FCD"/>
    <w:rsid w:val="00735826"/>
    <w:rsid w:val="00736552"/>
    <w:rsid w:val="007369DB"/>
    <w:rsid w:val="0075592A"/>
    <w:rsid w:val="00755CB4"/>
    <w:rsid w:val="007749ED"/>
    <w:rsid w:val="007810AD"/>
    <w:rsid w:val="007849C4"/>
    <w:rsid w:val="00786CA2"/>
    <w:rsid w:val="00786E5D"/>
    <w:rsid w:val="00790611"/>
    <w:rsid w:val="0079211D"/>
    <w:rsid w:val="0079366E"/>
    <w:rsid w:val="00796E7E"/>
    <w:rsid w:val="007A2245"/>
    <w:rsid w:val="007A2B0A"/>
    <w:rsid w:val="007A3E9C"/>
    <w:rsid w:val="007A78E3"/>
    <w:rsid w:val="007B0D3A"/>
    <w:rsid w:val="007B2636"/>
    <w:rsid w:val="007B3A40"/>
    <w:rsid w:val="007C27F7"/>
    <w:rsid w:val="007C5C8F"/>
    <w:rsid w:val="0080666E"/>
    <w:rsid w:val="00814F64"/>
    <w:rsid w:val="0081690C"/>
    <w:rsid w:val="00817BA7"/>
    <w:rsid w:val="008379E7"/>
    <w:rsid w:val="008457A7"/>
    <w:rsid w:val="008561B5"/>
    <w:rsid w:val="008566A2"/>
    <w:rsid w:val="008663B2"/>
    <w:rsid w:val="00870A80"/>
    <w:rsid w:val="00874E7D"/>
    <w:rsid w:val="008811A2"/>
    <w:rsid w:val="00892DD6"/>
    <w:rsid w:val="008957C4"/>
    <w:rsid w:val="008959B9"/>
    <w:rsid w:val="00896C4C"/>
    <w:rsid w:val="008A49B1"/>
    <w:rsid w:val="008B12DF"/>
    <w:rsid w:val="008D08C8"/>
    <w:rsid w:val="008E554C"/>
    <w:rsid w:val="008F3958"/>
    <w:rsid w:val="009045B0"/>
    <w:rsid w:val="00934862"/>
    <w:rsid w:val="00940325"/>
    <w:rsid w:val="009771BA"/>
    <w:rsid w:val="00981607"/>
    <w:rsid w:val="00996FFA"/>
    <w:rsid w:val="009A2140"/>
    <w:rsid w:val="009A5B15"/>
    <w:rsid w:val="009B62F7"/>
    <w:rsid w:val="009B765D"/>
    <w:rsid w:val="009B7A98"/>
    <w:rsid w:val="009B7D70"/>
    <w:rsid w:val="009C54AB"/>
    <w:rsid w:val="009D7742"/>
    <w:rsid w:val="009E1524"/>
    <w:rsid w:val="009E5116"/>
    <w:rsid w:val="009E5B54"/>
    <w:rsid w:val="009E7A63"/>
    <w:rsid w:val="009F20F0"/>
    <w:rsid w:val="009F70BB"/>
    <w:rsid w:val="00A0285E"/>
    <w:rsid w:val="00A07561"/>
    <w:rsid w:val="00A313FE"/>
    <w:rsid w:val="00A40921"/>
    <w:rsid w:val="00A452DD"/>
    <w:rsid w:val="00A54C0E"/>
    <w:rsid w:val="00A60040"/>
    <w:rsid w:val="00A9637C"/>
    <w:rsid w:val="00AA25A0"/>
    <w:rsid w:val="00AB27B9"/>
    <w:rsid w:val="00AE0209"/>
    <w:rsid w:val="00AE3598"/>
    <w:rsid w:val="00AF6C45"/>
    <w:rsid w:val="00B00DBB"/>
    <w:rsid w:val="00B01830"/>
    <w:rsid w:val="00B04AAE"/>
    <w:rsid w:val="00B04C52"/>
    <w:rsid w:val="00B118E9"/>
    <w:rsid w:val="00B1307F"/>
    <w:rsid w:val="00B13C87"/>
    <w:rsid w:val="00B25184"/>
    <w:rsid w:val="00B27FB6"/>
    <w:rsid w:val="00B372CE"/>
    <w:rsid w:val="00B458E1"/>
    <w:rsid w:val="00B509AE"/>
    <w:rsid w:val="00B5728B"/>
    <w:rsid w:val="00B7112A"/>
    <w:rsid w:val="00B825E5"/>
    <w:rsid w:val="00B86635"/>
    <w:rsid w:val="00BC3D05"/>
    <w:rsid w:val="00BD1ADA"/>
    <w:rsid w:val="00BD2E7C"/>
    <w:rsid w:val="00BD33A3"/>
    <w:rsid w:val="00BD72C3"/>
    <w:rsid w:val="00BE1307"/>
    <w:rsid w:val="00C02A18"/>
    <w:rsid w:val="00C0537A"/>
    <w:rsid w:val="00C0665A"/>
    <w:rsid w:val="00C226F2"/>
    <w:rsid w:val="00C23C16"/>
    <w:rsid w:val="00C335FF"/>
    <w:rsid w:val="00C3496B"/>
    <w:rsid w:val="00C43EA9"/>
    <w:rsid w:val="00C459B7"/>
    <w:rsid w:val="00C50BF8"/>
    <w:rsid w:val="00C535A9"/>
    <w:rsid w:val="00C54A9C"/>
    <w:rsid w:val="00C6194B"/>
    <w:rsid w:val="00C64727"/>
    <w:rsid w:val="00C66896"/>
    <w:rsid w:val="00C71210"/>
    <w:rsid w:val="00C715C0"/>
    <w:rsid w:val="00C7366D"/>
    <w:rsid w:val="00C762C7"/>
    <w:rsid w:val="00C7786C"/>
    <w:rsid w:val="00C82692"/>
    <w:rsid w:val="00C920C2"/>
    <w:rsid w:val="00C9283E"/>
    <w:rsid w:val="00C92FEE"/>
    <w:rsid w:val="00CA0DA1"/>
    <w:rsid w:val="00CB1E57"/>
    <w:rsid w:val="00CB578D"/>
    <w:rsid w:val="00CB6E29"/>
    <w:rsid w:val="00CC5B3E"/>
    <w:rsid w:val="00CD0C34"/>
    <w:rsid w:val="00CD3963"/>
    <w:rsid w:val="00CD65F4"/>
    <w:rsid w:val="00CE7510"/>
    <w:rsid w:val="00CF6A31"/>
    <w:rsid w:val="00D00505"/>
    <w:rsid w:val="00D06DB6"/>
    <w:rsid w:val="00D10E72"/>
    <w:rsid w:val="00D14ADB"/>
    <w:rsid w:val="00D20D3C"/>
    <w:rsid w:val="00D20D3D"/>
    <w:rsid w:val="00D2243B"/>
    <w:rsid w:val="00D231AA"/>
    <w:rsid w:val="00D25441"/>
    <w:rsid w:val="00D25FEE"/>
    <w:rsid w:val="00D306B9"/>
    <w:rsid w:val="00D42F3D"/>
    <w:rsid w:val="00D45243"/>
    <w:rsid w:val="00D54901"/>
    <w:rsid w:val="00D62720"/>
    <w:rsid w:val="00D62C28"/>
    <w:rsid w:val="00D63CCB"/>
    <w:rsid w:val="00D64359"/>
    <w:rsid w:val="00D96D95"/>
    <w:rsid w:val="00DA57CB"/>
    <w:rsid w:val="00DB357E"/>
    <w:rsid w:val="00DB5FE9"/>
    <w:rsid w:val="00DC6887"/>
    <w:rsid w:val="00DE0E75"/>
    <w:rsid w:val="00DE143C"/>
    <w:rsid w:val="00DE527A"/>
    <w:rsid w:val="00DE72A6"/>
    <w:rsid w:val="00DF1625"/>
    <w:rsid w:val="00DF20EA"/>
    <w:rsid w:val="00E0230B"/>
    <w:rsid w:val="00E25666"/>
    <w:rsid w:val="00E26D27"/>
    <w:rsid w:val="00E30E16"/>
    <w:rsid w:val="00E45D67"/>
    <w:rsid w:val="00E47482"/>
    <w:rsid w:val="00E5293F"/>
    <w:rsid w:val="00E61419"/>
    <w:rsid w:val="00E724C0"/>
    <w:rsid w:val="00E72DA1"/>
    <w:rsid w:val="00E73BE0"/>
    <w:rsid w:val="00E74603"/>
    <w:rsid w:val="00E7749F"/>
    <w:rsid w:val="00E910FD"/>
    <w:rsid w:val="00E93B6E"/>
    <w:rsid w:val="00EA1E6F"/>
    <w:rsid w:val="00EA24B9"/>
    <w:rsid w:val="00EB3715"/>
    <w:rsid w:val="00EB3DC7"/>
    <w:rsid w:val="00EB3FF0"/>
    <w:rsid w:val="00EC2930"/>
    <w:rsid w:val="00EC4B76"/>
    <w:rsid w:val="00ED1446"/>
    <w:rsid w:val="00EE7AA8"/>
    <w:rsid w:val="00F00663"/>
    <w:rsid w:val="00F22FEE"/>
    <w:rsid w:val="00F41977"/>
    <w:rsid w:val="00F44F8A"/>
    <w:rsid w:val="00F45369"/>
    <w:rsid w:val="00F50D4B"/>
    <w:rsid w:val="00F52542"/>
    <w:rsid w:val="00F61DDE"/>
    <w:rsid w:val="00F660C1"/>
    <w:rsid w:val="00F6701C"/>
    <w:rsid w:val="00F729E7"/>
    <w:rsid w:val="00F8319D"/>
    <w:rsid w:val="00F87A3C"/>
    <w:rsid w:val="00F87F26"/>
    <w:rsid w:val="00F90AF2"/>
    <w:rsid w:val="00F93DCA"/>
    <w:rsid w:val="00FC4AD8"/>
    <w:rsid w:val="00FE1EEE"/>
    <w:rsid w:val="00FE45C6"/>
    <w:rsid w:val="00FE550E"/>
    <w:rsid w:val="00FE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AABFC"/>
  <w15:chartTrackingRefBased/>
  <w15:docId w15:val="{08A9B72C-CE7C-4735-B7C6-574BABB4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F"/>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28735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87354"/>
    <w:rPr>
      <w:i/>
      <w:iCs/>
      <w:color w:val="4472C4" w:themeColor="accent1"/>
    </w:rPr>
  </w:style>
  <w:style w:type="character" w:styleId="Hyperlink">
    <w:name w:val="Hyperlink"/>
    <w:basedOn w:val="DefaultParagraphFont"/>
    <w:uiPriority w:val="99"/>
    <w:unhideWhenUsed/>
    <w:rsid w:val="00242C77"/>
    <w:rPr>
      <w:color w:val="0563C1" w:themeColor="hyperlink"/>
      <w:u w:val="single"/>
    </w:rPr>
  </w:style>
  <w:style w:type="character" w:styleId="UnresolvedMention">
    <w:name w:val="Unresolved Mention"/>
    <w:basedOn w:val="DefaultParagraphFont"/>
    <w:uiPriority w:val="99"/>
    <w:semiHidden/>
    <w:unhideWhenUsed/>
    <w:rsid w:val="00242C77"/>
    <w:rPr>
      <w:color w:val="605E5C"/>
      <w:shd w:val="clear" w:color="auto" w:fill="E1DFDD"/>
    </w:rPr>
  </w:style>
  <w:style w:type="character" w:styleId="FollowedHyperlink">
    <w:name w:val="FollowedHyperlink"/>
    <w:basedOn w:val="DefaultParagraphFont"/>
    <w:uiPriority w:val="99"/>
    <w:semiHidden/>
    <w:unhideWhenUsed/>
    <w:rsid w:val="00391735"/>
    <w:rPr>
      <w:color w:val="954F72" w:themeColor="followedHyperlink"/>
      <w:u w:val="single"/>
    </w:rPr>
  </w:style>
  <w:style w:type="character" w:customStyle="1" w:styleId="apple-converted-space">
    <w:name w:val="apple-converted-space"/>
    <w:basedOn w:val="DefaultParagraphFont"/>
    <w:rsid w:val="006E230B"/>
  </w:style>
  <w:style w:type="paragraph" w:styleId="Header">
    <w:name w:val="header"/>
    <w:basedOn w:val="Normal"/>
    <w:link w:val="HeaderChar"/>
    <w:uiPriority w:val="99"/>
    <w:unhideWhenUsed/>
    <w:rsid w:val="00BD7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2C3"/>
  </w:style>
  <w:style w:type="paragraph" w:styleId="Footer">
    <w:name w:val="footer"/>
    <w:basedOn w:val="Normal"/>
    <w:link w:val="FooterChar"/>
    <w:uiPriority w:val="99"/>
    <w:unhideWhenUsed/>
    <w:rsid w:val="00BD7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13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3389/fphys.2018.00639"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371/journal.pone.022770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371/journal.pone.011830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45163667052064"/>
          <c:y val="8.2558579212356487E-2"/>
          <c:w val="0.8477311490427436"/>
          <c:h val="0.74588787129240286"/>
        </c:manualLayout>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1-62BD-4F97-A1EA-696CD06BF355}"/>
              </c:ext>
            </c:extLst>
          </c:dPt>
          <c:dPt>
            <c:idx val="1"/>
            <c:invertIfNegative val="0"/>
            <c:bubble3D val="0"/>
            <c:spPr>
              <a:solidFill>
                <a:schemeClr val="accent1"/>
              </a:solidFill>
              <a:ln>
                <a:gradFill>
                  <a:gsLst>
                    <a:gs pos="0">
                      <a:srgbClr val="D5E0F2"/>
                    </a:gs>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extLst>
              <c:ext xmlns:c16="http://schemas.microsoft.com/office/drawing/2014/chart" uri="{C3380CC4-5D6E-409C-BE32-E72D297353CC}">
                <c16:uniqueId val="{00000003-62BD-4F97-A1EA-696CD06BF355}"/>
              </c:ext>
            </c:extLst>
          </c:dPt>
          <c:dPt>
            <c:idx val="2"/>
            <c:invertIfNegative val="0"/>
            <c:bubble3D val="0"/>
            <c:spPr>
              <a:solidFill>
                <a:schemeClr val="accent1">
                  <a:lumMod val="40000"/>
                  <a:lumOff val="60000"/>
                </a:schemeClr>
              </a:solidFill>
              <a:ln>
                <a:noFill/>
              </a:ln>
              <a:effectLst/>
            </c:spPr>
            <c:extLst>
              <c:ext xmlns:c16="http://schemas.microsoft.com/office/drawing/2014/chart" uri="{C3380CC4-5D6E-409C-BE32-E72D297353CC}">
                <c16:uniqueId val="{00000005-62BD-4F97-A1EA-696CD06BF355}"/>
              </c:ext>
            </c:extLst>
          </c:dPt>
          <c:errBars>
            <c:errBarType val="both"/>
            <c:errValType val="cust"/>
            <c:noEndCap val="0"/>
            <c:plus>
              <c:numRef>
                <c:f>'[Fall2023 Lab 9 Heart Rate Data Copy.xlsx]Graph One'!$G$5,'[Fall2023 Lab 9 Heart Rate Data Copy.xlsx]Graph One'!$H$5,'[Fall2023 Lab 9 Heart Rate Data Copy.xlsx]Graph One'!$I$5</c:f>
                <c:numCache>
                  <c:formatCode>General</c:formatCode>
                  <c:ptCount val="3"/>
                  <c:pt idx="0">
                    <c:v>6.1087155974067082</c:v>
                  </c:pt>
                  <c:pt idx="1">
                    <c:v>8.76834296682323</c:v>
                  </c:pt>
                  <c:pt idx="2">
                    <c:v>4.3399693488442237</c:v>
                  </c:pt>
                </c:numCache>
              </c:numRef>
            </c:plus>
            <c:minus>
              <c:numRef>
                <c:f>'[Fall2023 Lab 9 Heart Rate Data Copy.xlsx]Graph One'!$G$5,'[Fall2023 Lab 9 Heart Rate Data Copy.xlsx]Graph One'!$H$5,'[Fall2023 Lab 9 Heart Rate Data Copy.xlsx]Graph One'!$I$5</c:f>
                <c:numCache>
                  <c:formatCode>General</c:formatCode>
                  <c:ptCount val="3"/>
                  <c:pt idx="0">
                    <c:v>6.1087155974067082</c:v>
                  </c:pt>
                  <c:pt idx="1">
                    <c:v>8.76834296682323</c:v>
                  </c:pt>
                  <c:pt idx="2">
                    <c:v>4.3399693488442237</c:v>
                  </c:pt>
                </c:numCache>
              </c:numRef>
            </c:minus>
            <c:spPr>
              <a:noFill/>
              <a:ln w="9525" cap="flat" cmpd="sng" algn="ctr">
                <a:solidFill>
                  <a:schemeClr val="tx1">
                    <a:lumMod val="65000"/>
                    <a:lumOff val="35000"/>
                  </a:schemeClr>
                </a:solidFill>
                <a:round/>
              </a:ln>
              <a:effectLst/>
            </c:spPr>
          </c:errBars>
          <c:cat>
            <c:strRef>
              <c:f>'[Fall2023 Lab 9 Heart Rate Data Copy.xlsx]Graph One'!$G$2:$I$2</c:f>
              <c:strCache>
                <c:ptCount val="3"/>
                <c:pt idx="0">
                  <c:v>High</c:v>
                </c:pt>
                <c:pt idx="1">
                  <c:v>Medium</c:v>
                </c:pt>
                <c:pt idx="2">
                  <c:v>Low</c:v>
                </c:pt>
              </c:strCache>
            </c:strRef>
          </c:cat>
          <c:val>
            <c:numRef>
              <c:f>'[Fall2023 Lab 9 Heart Rate Data Copy.xlsx]Graph One'!$G$3:$I$3</c:f>
              <c:numCache>
                <c:formatCode>General</c:formatCode>
                <c:ptCount val="3"/>
                <c:pt idx="0">
                  <c:v>51.4375</c:v>
                </c:pt>
                <c:pt idx="1">
                  <c:v>48.666666666666664</c:v>
                </c:pt>
                <c:pt idx="2">
                  <c:v>36.736842105263158</c:v>
                </c:pt>
              </c:numCache>
            </c:numRef>
          </c:val>
          <c:extLst>
            <c:ext xmlns:c16="http://schemas.microsoft.com/office/drawing/2014/chart" uri="{C3380CC4-5D6E-409C-BE32-E72D297353CC}">
              <c16:uniqueId val="{00000006-62BD-4F97-A1EA-696CD06BF355}"/>
            </c:ext>
          </c:extLst>
        </c:ser>
        <c:dLbls>
          <c:showLegendKey val="0"/>
          <c:showVal val="0"/>
          <c:showCatName val="0"/>
          <c:showSerName val="0"/>
          <c:showPercent val="0"/>
          <c:showBubbleSize val="0"/>
        </c:dLbls>
        <c:gapWidth val="219"/>
        <c:overlap val="-27"/>
        <c:axId val="890108432"/>
        <c:axId val="890235760"/>
      </c:barChart>
      <c:catAx>
        <c:axId val="890108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 of Physical Activity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0235760"/>
        <c:crosses val="autoZero"/>
        <c:auto val="1"/>
        <c:lblAlgn val="ctr"/>
        <c:lblOffset val="100"/>
        <c:noMultiLvlLbl val="0"/>
      </c:catAx>
      <c:valAx>
        <c:axId val="89023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Change in Heart rate (bpm)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0108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'[Fall2023 Lab 9 Heart Rate Data Copy.xlsx]Graph Two'!$H$18</c:f>
              <c:strCache>
                <c:ptCount val="1"/>
                <c:pt idx="0">
                  <c:v>F</c:v>
                </c:pt>
              </c:strCache>
            </c:strRef>
          </c:tx>
          <c:spPr>
            <a:solidFill>
              <a:schemeClr val="accent1"/>
            </a:solidFill>
            <a:ln>
              <a:noFill/>
            </a:ln>
            <a:effectLst/>
          </c:spPr>
          <c:invertIfNegative val="0"/>
          <c:errBars>
            <c:errBarType val="both"/>
            <c:errValType val="cust"/>
            <c:noEndCap val="0"/>
            <c:plus>
              <c:numRef>
                <c:f>'[Fall2023 Lab 9 Heart Rate Data Copy.xlsx]Graph Two'!$G$10:$I$10</c:f>
                <c:numCache>
                  <c:formatCode>General</c:formatCode>
                  <c:ptCount val="2"/>
                  <c:pt idx="0">
                    <c:v>2.5752352775414287</c:v>
                  </c:pt>
                  <c:pt idx="1">
                    <c:v>3.7237242713417413</c:v>
                  </c:pt>
                </c:numCache>
                <c:extLst/>
              </c:numRef>
            </c:plus>
            <c:minus>
              <c:numRef>
                <c:f>'[Fall2023 Lab 9 Heart Rate Data Copy.xlsx]Graph Two'!$G$10:$I$10</c:f>
                <c:numCache>
                  <c:formatCode>General</c:formatCode>
                  <c:ptCount val="2"/>
                  <c:pt idx="0">
                    <c:v>2.5752352775414287</c:v>
                  </c:pt>
                  <c:pt idx="1">
                    <c:v>3.7237242713417413</c:v>
                  </c:pt>
                </c:numCache>
                <c:extLst/>
              </c:numRef>
            </c:minus>
            <c:spPr>
              <a:noFill/>
              <a:ln w="9525" cap="flat" cmpd="sng" algn="ctr">
                <a:solidFill>
                  <a:schemeClr val="tx1">
                    <a:lumMod val="65000"/>
                    <a:lumOff val="35000"/>
                  </a:schemeClr>
                </a:solidFill>
                <a:round/>
              </a:ln>
              <a:effectLst/>
            </c:spPr>
          </c:errBars>
          <c:cat>
            <c:strRef>
              <c:f>'[Fall2023 Lab 9 Heart Rate Data Copy.xlsx]Graph Two'!$G$2:$H$2</c:f>
              <c:strCache>
                <c:ptCount val="2"/>
                <c:pt idx="0">
                  <c:v>Average Resting Heartrate (BPM)</c:v>
                </c:pt>
                <c:pt idx="1">
                  <c:v>Average Heartrate after Exercise (BPM)</c:v>
                </c:pt>
              </c:strCache>
              <c:extLst/>
            </c:strRef>
          </c:cat>
          <c:val>
            <c:numRef>
              <c:f>'[Fall2023 Lab 9 Heart Rate Data Copy.xlsx]Graph Two'!$G$3:$I$3</c:f>
              <c:numCache>
                <c:formatCode>General</c:formatCode>
                <c:ptCount val="2"/>
                <c:pt idx="0">
                  <c:v>73.942857142857136</c:v>
                </c:pt>
                <c:pt idx="1">
                  <c:v>119.54285714285714</c:v>
                </c:pt>
              </c:numCache>
              <c:extLst/>
            </c:numRef>
          </c:val>
          <c:extLst>
            <c:ext xmlns:c16="http://schemas.microsoft.com/office/drawing/2014/chart" uri="{C3380CC4-5D6E-409C-BE32-E72D297353CC}">
              <c16:uniqueId val="{00000000-CF8F-4F5D-B271-42600CA81304}"/>
            </c:ext>
          </c:extLst>
        </c:ser>
        <c:ser>
          <c:idx val="1"/>
          <c:order val="1"/>
          <c:tx>
            <c:strRef>
              <c:f>'[Fall2023 Lab 9 Heart Rate Data Copy.xlsx]Graph Two'!$H$19</c:f>
              <c:strCache>
                <c:ptCount val="1"/>
                <c:pt idx="0">
                  <c:v>M</c:v>
                </c:pt>
              </c:strCache>
            </c:strRef>
          </c:tx>
          <c:spPr>
            <a:solidFill>
              <a:schemeClr val="accent2"/>
            </a:solidFill>
            <a:ln>
              <a:noFill/>
            </a:ln>
            <a:effectLst/>
          </c:spPr>
          <c:invertIfNegative val="0"/>
          <c:errBars>
            <c:errBarType val="both"/>
            <c:errValType val="cust"/>
            <c:noEndCap val="0"/>
            <c:plus>
              <c:numRef>
                <c:f>'[Fall2023 Lab 9 Heart Rate Data Copy.xlsx]Graph Two'!$G$11:$I$11</c:f>
                <c:numCache>
                  <c:formatCode>General</c:formatCode>
                  <c:ptCount val="2"/>
                  <c:pt idx="0">
                    <c:v>4.2301228580195396</c:v>
                  </c:pt>
                  <c:pt idx="1">
                    <c:v>6.8273717527687756</c:v>
                  </c:pt>
                </c:numCache>
                <c:extLst/>
              </c:numRef>
            </c:plus>
            <c:minus>
              <c:numRef>
                <c:f>'[Fall2023 Lab 9 Heart Rate Data Copy.xlsx]Graph Two'!$G$11:$I$11</c:f>
                <c:numCache>
                  <c:formatCode>General</c:formatCode>
                  <c:ptCount val="2"/>
                  <c:pt idx="0">
                    <c:v>4.2301228580195396</c:v>
                  </c:pt>
                  <c:pt idx="1">
                    <c:v>6.8273717527687756</c:v>
                  </c:pt>
                </c:numCache>
                <c:extLst/>
              </c:numRef>
            </c:minus>
            <c:spPr>
              <a:noFill/>
              <a:ln w="9525" cap="flat" cmpd="sng" algn="ctr">
                <a:solidFill>
                  <a:schemeClr val="tx1">
                    <a:lumMod val="65000"/>
                    <a:lumOff val="35000"/>
                  </a:schemeClr>
                </a:solidFill>
                <a:round/>
              </a:ln>
              <a:effectLst/>
            </c:spPr>
          </c:errBars>
          <c:cat>
            <c:strRef>
              <c:f>'[Fall2023 Lab 9 Heart Rate Data Copy.xlsx]Graph Two'!$G$2:$H$2</c:f>
              <c:strCache>
                <c:ptCount val="2"/>
                <c:pt idx="0">
                  <c:v>Average Resting Heartrate (BPM)</c:v>
                </c:pt>
                <c:pt idx="1">
                  <c:v>Average Heartrate after Exercise (BPM)</c:v>
                </c:pt>
              </c:strCache>
              <c:extLst/>
            </c:strRef>
          </c:cat>
          <c:val>
            <c:numRef>
              <c:f>'[Fall2023 Lab 9 Heart Rate Data Copy.xlsx]Graph Two'!$G$4:$I$4</c:f>
              <c:numCache>
                <c:formatCode>General</c:formatCode>
                <c:ptCount val="2"/>
                <c:pt idx="0">
                  <c:v>76</c:v>
                </c:pt>
                <c:pt idx="1">
                  <c:v>118.41666666666667</c:v>
                </c:pt>
              </c:numCache>
              <c:extLst/>
            </c:numRef>
          </c:val>
          <c:extLst>
            <c:ext xmlns:c16="http://schemas.microsoft.com/office/drawing/2014/chart" uri="{C3380CC4-5D6E-409C-BE32-E72D297353CC}">
              <c16:uniqueId val="{00000001-CF8F-4F5D-B271-42600CA81304}"/>
            </c:ext>
          </c:extLst>
        </c:ser>
        <c:dLbls>
          <c:showLegendKey val="0"/>
          <c:showVal val="0"/>
          <c:showCatName val="0"/>
          <c:showSerName val="0"/>
          <c:showPercent val="0"/>
          <c:showBubbleSize val="0"/>
        </c:dLbls>
        <c:gapWidth val="219"/>
        <c:overlap val="-27"/>
        <c:axId val="802512832"/>
        <c:axId val="802514592"/>
      </c:barChart>
      <c:catAx>
        <c:axId val="80251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514592"/>
        <c:crosses val="autoZero"/>
        <c:auto val="1"/>
        <c:lblAlgn val="ctr"/>
        <c:lblOffset val="100"/>
        <c:noMultiLvlLbl val="0"/>
      </c:catAx>
      <c:valAx>
        <c:axId val="802514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Heartrate</a:t>
                </a:r>
                <a:r>
                  <a:rPr lang="en-US" baseline="0"/>
                  <a:t> (BPM)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512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3D0EF3CB01A9488EA5E860B0ACA37C" ma:contentTypeVersion="11" ma:contentTypeDescription="Create a new document." ma:contentTypeScope="" ma:versionID="380be8ee86719c0209ce0c1ad5da1757">
  <xsd:schema xmlns:xsd="http://www.w3.org/2001/XMLSchema" xmlns:xs="http://www.w3.org/2001/XMLSchema" xmlns:p="http://schemas.microsoft.com/office/2006/metadata/properties" xmlns:ns3="a0b15a33-12b1-4f35-ba88-1d05d15d3cbb" xmlns:ns4="644288b1-d3f9-4a4f-837e-5858fe5f4e4b" targetNamespace="http://schemas.microsoft.com/office/2006/metadata/properties" ma:root="true" ma:fieldsID="5f764421e3c9563e0f73812c3dcd5c83" ns3:_="" ns4:_="">
    <xsd:import namespace="a0b15a33-12b1-4f35-ba88-1d05d15d3cbb"/>
    <xsd:import namespace="644288b1-d3f9-4a4f-837e-5858fe5f4e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b15a33-12b1-4f35-ba88-1d05d15d3c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4288b1-d3f9-4a4f-837e-5858fe5f4e4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0b15a33-12b1-4f35-ba88-1d05d15d3cbb" xsi:nil="true"/>
  </documentManagement>
</p:properties>
</file>

<file path=customXml/itemProps1.xml><?xml version="1.0" encoding="utf-8"?>
<ds:datastoreItem xmlns:ds="http://schemas.openxmlformats.org/officeDocument/2006/customXml" ds:itemID="{DCB59B9C-91BC-43FF-8417-678B632217E9}">
  <ds:schemaRefs>
    <ds:schemaRef ds:uri="http://schemas.microsoft.com/sharepoint/v3/contenttype/forms"/>
  </ds:schemaRefs>
</ds:datastoreItem>
</file>

<file path=customXml/itemProps2.xml><?xml version="1.0" encoding="utf-8"?>
<ds:datastoreItem xmlns:ds="http://schemas.openxmlformats.org/officeDocument/2006/customXml" ds:itemID="{4DB3E970-E0CB-4842-ABAC-49B65E96BD73}">
  <ds:schemaRefs>
    <ds:schemaRef ds:uri="http://schemas.microsoft.com/office/2006/metadata/contentType"/>
    <ds:schemaRef ds:uri="http://schemas.microsoft.com/office/2006/metadata/properties/metaAttributes"/>
    <ds:schemaRef ds:uri="http://www.w3.org/2000/xmlns/"/>
    <ds:schemaRef ds:uri="http://www.w3.org/2001/XMLSchema"/>
    <ds:schemaRef ds:uri="a0b15a33-12b1-4f35-ba88-1d05d15d3cbb"/>
    <ds:schemaRef ds:uri="644288b1-d3f9-4a4f-837e-5858fe5f4e4b"/>
  </ds:schemaRefs>
</ds:datastoreItem>
</file>

<file path=customXml/itemProps3.xml><?xml version="1.0" encoding="utf-8"?>
<ds:datastoreItem xmlns:ds="http://schemas.openxmlformats.org/officeDocument/2006/customXml" ds:itemID="{4CD6C790-28DA-42EB-A981-2BF8887F2969}">
  <ds:schemaRefs>
    <ds:schemaRef ds:uri="http://schemas.microsoft.com/office/2006/metadata/properties"/>
    <ds:schemaRef ds:uri="http://www.w3.org/2000/xmlns/"/>
    <ds:schemaRef ds:uri="a0b15a33-12b1-4f35-ba88-1d05d15d3cbb"/>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12204</TotalTime>
  <Pages>6</Pages>
  <Words>1177</Words>
  <Characters>6714</Characters>
  <Application>Microsoft Office Word</Application>
  <DocSecurity>0</DocSecurity>
  <Lines>55</Lines>
  <Paragraphs>15</Paragraphs>
  <ScaleCrop>false</ScaleCrop>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Berlin, Ilana F</dc:creator>
  <cp:keywords/>
  <dc:description/>
  <cp:lastModifiedBy>Berlin, Ilana F</cp:lastModifiedBy>
  <cp:revision>364</cp:revision>
  <dcterms:created xsi:type="dcterms:W3CDTF">2023-11-03T17:41:00Z</dcterms:created>
  <dcterms:modified xsi:type="dcterms:W3CDTF">2023-12-06T18:10:00Z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ee603-0001-4639-81f8-0608a53322f1_Enabled">
    <vt:lpwstr>true</vt:lpwstr>
  </property>
  <property fmtid="{D5CDD505-2E9C-101B-9397-08002B2CF9AE}" pid="3" name="MSIP_Label_f2dee603-0001-4639-81f8-0608a53322f1_SetDate">
    <vt:lpwstr>2023-11-03T17:41:26Z</vt:lpwstr>
  </property>
  <property fmtid="{D5CDD505-2E9C-101B-9397-08002B2CF9AE}" pid="4" name="MSIP_Label_f2dee603-0001-4639-81f8-0608a53322f1_Method">
    <vt:lpwstr>Standard</vt:lpwstr>
  </property>
  <property fmtid="{D5CDD505-2E9C-101B-9397-08002B2CF9AE}" pid="5" name="MSIP_Label_f2dee603-0001-4639-81f8-0608a53322f1_Name">
    <vt:lpwstr>defa4170-0d19-0005-0004-bc88714345d2</vt:lpwstr>
  </property>
  <property fmtid="{D5CDD505-2E9C-101B-9397-08002B2CF9AE}" pid="6" name="MSIP_Label_f2dee603-0001-4639-81f8-0608a53322f1_SiteId">
    <vt:lpwstr>b4478c05-3dd9-4e06-a7fb-5dcf72bd44ee</vt:lpwstr>
  </property>
  <property fmtid="{D5CDD505-2E9C-101B-9397-08002B2CF9AE}" pid="7" name="MSIP_Label_f2dee603-0001-4639-81f8-0608a53322f1_ActionId">
    <vt:lpwstr>9b10dfd1-2367-498d-8bd7-1823d57942f8</vt:lpwstr>
  </property>
  <property fmtid="{D5CDD505-2E9C-101B-9397-08002B2CF9AE}" pid="8" name="MSIP_Label_f2dee603-0001-4639-81f8-0608a53322f1_ContentBits">
    <vt:lpwstr>0</vt:lpwstr>
  </property>
  <property fmtid="{D5CDD505-2E9C-101B-9397-08002B2CF9AE}" pid="9" name="ContentTypeId">
    <vt:lpwstr>0x010100B93D0EF3CB01A9488EA5E860B0ACA37C</vt:lpwstr>
  </property>
  <property fmtid="{D5CDD505-2E9C-101B-9397-08002B2CF9AE}" pid="10" name="GrammarlyDocumentId">
    <vt:lpwstr>8d28094471327a0beffd3f5d9e55acf41d057860323823b53b3f530b69dc5ab1</vt:lpwstr>
  </property>
</Properties>
</file>