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0919D" w14:textId="0B4F3E36" w:rsidR="00CB58F3" w:rsidRDefault="0047086B" w:rsidP="005B5880">
      <w:pPr>
        <w:spacing w:line="360" w:lineRule="auto"/>
        <w:jc w:val="center"/>
        <w:rPr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Report di Enmap del 22/07/2022</w:t>
      </w:r>
    </w:p>
    <w:p w14:paraId="7A12488C" w14:textId="2A762623" w:rsidR="00CB58F3" w:rsidRDefault="00CB58F3" w:rsidP="005B5880">
      <w:pPr>
        <w:spacing w:line="360" w:lineRule="auto"/>
        <w:jc w:val="center"/>
        <w:rPr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3CA463" w14:textId="77777777" w:rsidR="00183F83" w:rsidRDefault="00CB58F3" w:rsidP="005B5880">
      <w:pPr>
        <w:spacing w:line="360" w:lineRule="auto"/>
        <w:ind w:hanging="426"/>
      </w:pPr>
      <w:r>
        <w:t>In questo report andrò ad analizzare le vulnerabilità della macchina virtuale Metasploitable rilevate dalla</w:t>
      </w:r>
    </w:p>
    <w:p w14:paraId="3DFDF7CE" w14:textId="77777777" w:rsidR="00CF2332" w:rsidRDefault="00CB58F3" w:rsidP="005B5880">
      <w:pPr>
        <w:spacing w:line="360" w:lineRule="auto"/>
        <w:ind w:hanging="426"/>
      </w:pPr>
      <w:r>
        <w:t>macchina virtuale Kali</w:t>
      </w:r>
      <w:r w:rsidR="00CF2332">
        <w:t xml:space="preserve"> nei confronti della macchina virtuale Metasploitable</w:t>
      </w:r>
      <w:r>
        <w:t xml:space="preserve"> attraverso il programma di port</w:t>
      </w:r>
    </w:p>
    <w:p w14:paraId="332310E7" w14:textId="71CF6FB9" w:rsidR="00183F83" w:rsidRDefault="00CB58F3" w:rsidP="005B5880">
      <w:pPr>
        <w:spacing w:line="360" w:lineRule="auto"/>
        <w:ind w:hanging="426"/>
      </w:pPr>
      <w:r>
        <w:t>scanner più utilizzato, Nmap.</w:t>
      </w:r>
    </w:p>
    <w:p w14:paraId="75207E07" w14:textId="77777777" w:rsidR="00CF2332" w:rsidRDefault="00CF2332" w:rsidP="005B5880">
      <w:pPr>
        <w:spacing w:line="360" w:lineRule="auto"/>
        <w:ind w:hanging="426"/>
      </w:pPr>
      <w:r>
        <w:t>La fonte delle scansioni che andrò ad analizzare è la macchina virtuale Kali Linux con indirizzo Ip statico</w:t>
      </w:r>
    </w:p>
    <w:p w14:paraId="35333DEF" w14:textId="77777777" w:rsidR="00CF2332" w:rsidRDefault="00CF2332" w:rsidP="005B5880">
      <w:pPr>
        <w:spacing w:line="360" w:lineRule="auto"/>
        <w:ind w:hanging="426"/>
      </w:pPr>
      <w:r>
        <w:t>(192.168.50.100), mentre il target delle scansioni è la macchina virtuale Metasploitable con indirizzo Ip statico</w:t>
      </w:r>
    </w:p>
    <w:p w14:paraId="5CFA02D8" w14:textId="29F1A450" w:rsidR="00CF2332" w:rsidRDefault="00CF2332" w:rsidP="005B5880">
      <w:pPr>
        <w:spacing w:line="360" w:lineRule="auto"/>
        <w:ind w:hanging="426"/>
      </w:pPr>
      <w:r>
        <w:t>(192.168.50.101). Le due macchine comunicano sulla stessa rete interna.</w:t>
      </w:r>
    </w:p>
    <w:p w14:paraId="36395686" w14:textId="7B2243AD" w:rsidR="00780DBD" w:rsidRDefault="00780DBD" w:rsidP="005B5880">
      <w:pPr>
        <w:spacing w:line="360" w:lineRule="auto"/>
        <w:ind w:hanging="426"/>
      </w:pPr>
      <w:r>
        <w:t>I tipi di scansione utilizzati sono la “Scansione SYN” (-sS), la “scansione TCP” (-sT) e la scansione con switch “-A” (-A).</w:t>
      </w:r>
    </w:p>
    <w:p w14:paraId="7B740303" w14:textId="2CA49442" w:rsidR="000702D9" w:rsidRPr="000702D9" w:rsidRDefault="000702D9" w:rsidP="005B5880">
      <w:pPr>
        <w:spacing w:line="360" w:lineRule="auto"/>
        <w:ind w:hanging="426"/>
        <w:rPr>
          <w:color w:val="FF0000"/>
          <w:sz w:val="28"/>
          <w:szCs w:val="28"/>
        </w:rPr>
      </w:pPr>
    </w:p>
    <w:p w14:paraId="40D87FB8" w14:textId="52F94BEF" w:rsidR="000702D9" w:rsidRPr="000702D9" w:rsidRDefault="000702D9" w:rsidP="005B5880">
      <w:pPr>
        <w:spacing w:line="360" w:lineRule="auto"/>
        <w:ind w:hanging="426"/>
        <w:jc w:val="center"/>
        <w:rPr>
          <w:color w:val="FF0000"/>
          <w:sz w:val="28"/>
          <w:szCs w:val="28"/>
        </w:rPr>
      </w:pPr>
      <w:r w:rsidRPr="000702D9">
        <w:rPr>
          <w:color w:val="FF0000"/>
          <w:sz w:val="28"/>
          <w:szCs w:val="28"/>
        </w:rPr>
        <w:t>SCANSIONE SYN</w:t>
      </w:r>
    </w:p>
    <w:p w14:paraId="07D2482F" w14:textId="77777777" w:rsidR="00183F83" w:rsidRDefault="00CB58F3" w:rsidP="005B5880">
      <w:pPr>
        <w:spacing w:line="360" w:lineRule="auto"/>
        <w:ind w:hanging="426"/>
      </w:pPr>
      <w:r>
        <w:t>Inizialmente, la mia analisi parte da una scansione SYN (-sS) della rete della macchina Metasploitable</w:t>
      </w:r>
      <w:r w:rsidR="00183F83">
        <w:t xml:space="preserve"> in cui sono</w:t>
      </w:r>
    </w:p>
    <w:p w14:paraId="4C2488A9" w14:textId="422D9981" w:rsidR="00CB58F3" w:rsidRDefault="00183F83" w:rsidP="005B5880">
      <w:pPr>
        <w:spacing w:line="360" w:lineRule="auto"/>
        <w:ind w:hanging="426"/>
      </w:pPr>
      <w:r>
        <w:t>state rilevate aperte le seguenti porte:</w:t>
      </w:r>
    </w:p>
    <w:p w14:paraId="6A66BADC" w14:textId="12B4BDA7" w:rsidR="00780DBD" w:rsidRPr="00CB58F3" w:rsidRDefault="00780DBD" w:rsidP="005B5880">
      <w:pPr>
        <w:spacing w:line="360" w:lineRule="auto"/>
        <w:ind w:hanging="426"/>
      </w:pPr>
      <w:r>
        <w:t>Numero di servizi rilevati→ 12</w:t>
      </w:r>
    </w:p>
    <w:p w14:paraId="7A79C441" w14:textId="2C6AE96D" w:rsidR="00183F83" w:rsidRPr="00183F83" w:rsidRDefault="0047086B" w:rsidP="005B5880">
      <w:pPr>
        <w:spacing w:line="360" w:lineRule="auto"/>
        <w:ind w:left="-426"/>
        <w:rPr>
          <w:noProof/>
        </w:rPr>
      </w:pPr>
      <w:r>
        <w:rPr>
          <w:noProof/>
        </w:rPr>
        <w:drawing>
          <wp:inline distT="0" distB="0" distL="0" distR="0" wp14:anchorId="28381CA1" wp14:editId="517BC7C4">
            <wp:extent cx="6500061" cy="2705100"/>
            <wp:effectExtent l="0" t="0" r="0" b="0"/>
            <wp:docPr id="1" name="Immagine 1" descr="Immagine che contiene testo, monitor, screenshot, elettro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, monitor, screenshot, elettronico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167" cy="272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115B" w14:textId="2688AB7D" w:rsidR="00183F83" w:rsidRDefault="00183F83" w:rsidP="005B5880">
      <w:pPr>
        <w:spacing w:line="360" w:lineRule="auto"/>
      </w:pPr>
      <w:r>
        <w:t>Partendo dall’inizio le porte rilevate sono:</w:t>
      </w:r>
    </w:p>
    <w:p w14:paraId="6427AF87" w14:textId="1F83453E" w:rsidR="00183F83" w:rsidRDefault="00183F83" w:rsidP="005B5880">
      <w:pPr>
        <w:pStyle w:val="Paragrafoelenco"/>
        <w:numPr>
          <w:ilvl w:val="0"/>
          <w:numId w:val="1"/>
        </w:numPr>
        <w:spacing w:line="360" w:lineRule="auto"/>
      </w:pPr>
      <w:r w:rsidRPr="0083463A">
        <w:rPr>
          <w:b/>
          <w:bCs/>
        </w:rPr>
        <w:t xml:space="preserve">Porta </w:t>
      </w:r>
      <w:r w:rsidR="00293DC6" w:rsidRPr="0083463A">
        <w:rPr>
          <w:b/>
          <w:bCs/>
        </w:rPr>
        <w:t>21/tcp</w:t>
      </w:r>
      <w:r w:rsidR="00293DC6">
        <w:t xml:space="preserve"> con stato “open”</w:t>
      </w:r>
      <w:r w:rsidR="000631B9">
        <w:t xml:space="preserve">, </w:t>
      </w:r>
      <w:r w:rsidR="00293DC6">
        <w:t xml:space="preserve">service </w:t>
      </w:r>
      <w:r w:rsidR="00293DC6">
        <w:rPr>
          <w:b/>
          <w:bCs/>
        </w:rPr>
        <w:t xml:space="preserve">ftp→ </w:t>
      </w:r>
      <w:r w:rsidR="00293DC6">
        <w:t>è una porta con il servizio di “file transfert protocol”, ovvero che viene utilizzata per il trasferimento dei file.</w:t>
      </w:r>
    </w:p>
    <w:p w14:paraId="360E10DE" w14:textId="002C206C" w:rsidR="00293DC6" w:rsidRDefault="00293DC6" w:rsidP="005B5880">
      <w:pPr>
        <w:pStyle w:val="Paragrafoelenco"/>
        <w:numPr>
          <w:ilvl w:val="0"/>
          <w:numId w:val="1"/>
        </w:numPr>
        <w:spacing w:line="360" w:lineRule="auto"/>
      </w:pPr>
      <w:r w:rsidRPr="0083463A">
        <w:rPr>
          <w:b/>
          <w:bCs/>
        </w:rPr>
        <w:lastRenderedPageBreak/>
        <w:t>Porta 22/tcp</w:t>
      </w:r>
      <w:r>
        <w:t xml:space="preserve"> con stato “open”</w:t>
      </w:r>
      <w:r w:rsidR="000631B9">
        <w:t xml:space="preserve">, </w:t>
      </w:r>
      <w:r>
        <w:t xml:space="preserve">service </w:t>
      </w:r>
      <w:r>
        <w:rPr>
          <w:b/>
          <w:bCs/>
        </w:rPr>
        <w:t>ssh (Secure Shell)</w:t>
      </w:r>
      <w:r w:rsidR="008E3905">
        <w:rPr>
          <w:b/>
          <w:bCs/>
        </w:rPr>
        <w:t xml:space="preserve"> </w:t>
      </w:r>
      <w:r>
        <w:t>→ è una porta con protocollo di sicurezza che permette di stabilire una sessione remota cifrata, proprio per garantire la sicurezza.</w:t>
      </w:r>
    </w:p>
    <w:p w14:paraId="57535668" w14:textId="48943716" w:rsidR="00293DC6" w:rsidRDefault="00293DC6" w:rsidP="005B5880">
      <w:pPr>
        <w:pStyle w:val="Paragrafoelenco"/>
        <w:numPr>
          <w:ilvl w:val="0"/>
          <w:numId w:val="1"/>
        </w:numPr>
        <w:spacing w:line="360" w:lineRule="auto"/>
      </w:pPr>
      <w:r w:rsidRPr="0083463A">
        <w:rPr>
          <w:b/>
          <w:bCs/>
        </w:rPr>
        <w:t>Porta 23/tcp</w:t>
      </w:r>
      <w:r>
        <w:t xml:space="preserve"> con stato “open”</w:t>
      </w:r>
      <w:r w:rsidR="000631B9">
        <w:t>.</w:t>
      </w:r>
      <w:r>
        <w:t xml:space="preserve"> service </w:t>
      </w:r>
      <w:r>
        <w:rPr>
          <w:b/>
          <w:bCs/>
        </w:rPr>
        <w:t>telnet</w:t>
      </w:r>
      <w:r w:rsidR="000631B9">
        <w:rPr>
          <w:b/>
          <w:bCs/>
        </w:rPr>
        <w:t xml:space="preserve"> </w:t>
      </w:r>
      <w:r w:rsidR="000631B9">
        <w:t>(</w:t>
      </w:r>
      <w:r w:rsidR="000631B9">
        <w:rPr>
          <w:b/>
          <w:bCs/>
        </w:rPr>
        <w:t xml:space="preserve">Terminal network) </w:t>
      </w:r>
      <w:r w:rsidR="000631B9">
        <w:t xml:space="preserve">→ è un protocollo di rete utilizzato come supporto per le telecomunicazioni tra client e server. </w:t>
      </w:r>
    </w:p>
    <w:p w14:paraId="5DA4D9FA" w14:textId="2FE85C5D" w:rsidR="000631B9" w:rsidRDefault="000631B9" w:rsidP="005B5880">
      <w:pPr>
        <w:pStyle w:val="Paragrafoelenco"/>
        <w:numPr>
          <w:ilvl w:val="0"/>
          <w:numId w:val="1"/>
        </w:numPr>
        <w:spacing w:line="360" w:lineRule="auto"/>
        <w:jc w:val="both"/>
      </w:pPr>
      <w:r w:rsidRPr="0083463A">
        <w:rPr>
          <w:b/>
          <w:bCs/>
        </w:rPr>
        <w:t>Porta 25/tcp</w:t>
      </w:r>
      <w:r>
        <w:t xml:space="preserve"> con stato “open”, service </w:t>
      </w:r>
      <w:r>
        <w:rPr>
          <w:b/>
          <w:bCs/>
        </w:rPr>
        <w:t>smtp (simple mail transfert protocol)</w:t>
      </w:r>
      <w:r w:rsidR="008E3905">
        <w:rPr>
          <w:b/>
          <w:bCs/>
        </w:rPr>
        <w:t xml:space="preserve"> </w:t>
      </w:r>
      <w:r>
        <w:rPr>
          <w:b/>
          <w:bCs/>
        </w:rPr>
        <w:t xml:space="preserve">→ </w:t>
      </w:r>
      <w:r>
        <w:t>è un protocollo che si utilizza per la trasmissione delle e-mail.</w:t>
      </w:r>
    </w:p>
    <w:p w14:paraId="34D60E36" w14:textId="77777777" w:rsidR="008E3905" w:rsidRDefault="000631B9" w:rsidP="005B5880">
      <w:pPr>
        <w:pStyle w:val="Paragrafoelenco"/>
        <w:numPr>
          <w:ilvl w:val="0"/>
          <w:numId w:val="1"/>
        </w:numPr>
        <w:spacing w:line="360" w:lineRule="auto"/>
      </w:pPr>
      <w:r w:rsidRPr="0083463A">
        <w:rPr>
          <w:b/>
          <w:bCs/>
        </w:rPr>
        <w:t>Porta 53/tcp</w:t>
      </w:r>
      <w:r>
        <w:t xml:space="preserve"> con stato “open”, service </w:t>
      </w:r>
      <w:r w:rsidR="005657E2">
        <w:rPr>
          <w:b/>
          <w:bCs/>
        </w:rPr>
        <w:t>domain (dominio)</w:t>
      </w:r>
      <w:r w:rsidR="005657E2">
        <w:t>→ è un servizio che trasforma gli indirizzi dei siti web in indirizzi IP.</w:t>
      </w:r>
    </w:p>
    <w:p w14:paraId="7A29FC53" w14:textId="67AFDDB2" w:rsidR="008E3905" w:rsidRDefault="005657E2" w:rsidP="005B5880">
      <w:pPr>
        <w:pStyle w:val="Paragrafoelenco"/>
        <w:numPr>
          <w:ilvl w:val="0"/>
          <w:numId w:val="1"/>
        </w:numPr>
        <w:spacing w:line="360" w:lineRule="auto"/>
      </w:pPr>
      <w:r w:rsidRPr="0083463A">
        <w:rPr>
          <w:b/>
          <w:bCs/>
        </w:rPr>
        <w:t>Porta 80/tcp</w:t>
      </w:r>
      <w:r>
        <w:t xml:space="preserve"> con stato “open”, service</w:t>
      </w:r>
      <w:r w:rsidRPr="008E3905">
        <w:rPr>
          <w:b/>
          <w:bCs/>
        </w:rPr>
        <w:t xml:space="preserve"> http</w:t>
      </w:r>
      <w:r w:rsidR="008E3905">
        <w:rPr>
          <w:b/>
          <w:bCs/>
        </w:rPr>
        <w:t xml:space="preserve"> </w:t>
      </w:r>
      <w:r w:rsidR="008E3905" w:rsidRPr="008E3905">
        <w:rPr>
          <w:b/>
          <w:bCs/>
        </w:rPr>
        <w:t>(Hypertext transfert protocol)</w:t>
      </w:r>
      <w:r w:rsidR="008E3905">
        <w:rPr>
          <w:b/>
          <w:bCs/>
        </w:rPr>
        <w:t xml:space="preserve"> </w:t>
      </w:r>
      <w:r w:rsidRPr="008E3905">
        <w:rPr>
          <w:b/>
          <w:bCs/>
        </w:rPr>
        <w:t>→</w:t>
      </w:r>
      <w:r>
        <w:t xml:space="preserve"> è uno dei servizi più conosciuti, </w:t>
      </w:r>
      <w:r w:rsidR="008E3905">
        <w:t>utilizzato per il trasferimento delle pagine web in internet.</w:t>
      </w:r>
    </w:p>
    <w:p w14:paraId="74A673DB" w14:textId="5382D745" w:rsidR="008E3905" w:rsidRDefault="008E3905" w:rsidP="005B5880">
      <w:pPr>
        <w:pStyle w:val="Paragrafoelenco"/>
        <w:numPr>
          <w:ilvl w:val="0"/>
          <w:numId w:val="1"/>
        </w:numPr>
        <w:spacing w:line="360" w:lineRule="auto"/>
      </w:pPr>
      <w:r w:rsidRPr="0083463A">
        <w:rPr>
          <w:b/>
          <w:bCs/>
        </w:rPr>
        <w:t>Porta 111/tcp</w:t>
      </w:r>
      <w:r>
        <w:t xml:space="preserve"> con stato “open”, service </w:t>
      </w:r>
      <w:r w:rsidRPr="008E3905">
        <w:rPr>
          <w:b/>
          <w:bCs/>
        </w:rPr>
        <w:t>rpcbind</w:t>
      </w:r>
      <w:r w:rsidR="0082727D">
        <w:rPr>
          <w:b/>
          <w:bCs/>
        </w:rPr>
        <w:t xml:space="preserve">→ </w:t>
      </w:r>
      <w:r w:rsidR="0082727D">
        <w:t>è un server che converte i numeri di programmi RPC (attivazione di un programma da un computer ad un altro) in indirizzi universali.</w:t>
      </w:r>
    </w:p>
    <w:p w14:paraId="5D8953B2" w14:textId="49EACADB" w:rsidR="0082727D" w:rsidRDefault="0082727D" w:rsidP="005B5880">
      <w:pPr>
        <w:pStyle w:val="Paragrafoelenco"/>
        <w:numPr>
          <w:ilvl w:val="0"/>
          <w:numId w:val="1"/>
        </w:numPr>
        <w:spacing w:line="360" w:lineRule="auto"/>
      </w:pPr>
      <w:r w:rsidRPr="0083463A">
        <w:rPr>
          <w:b/>
          <w:bCs/>
        </w:rPr>
        <w:t>Porta 139/tcp</w:t>
      </w:r>
      <w:r>
        <w:t xml:space="preserve"> con stato “open”, service </w:t>
      </w:r>
      <w:r>
        <w:rPr>
          <w:b/>
          <w:bCs/>
        </w:rPr>
        <w:t xml:space="preserve">netbios-ssn </w:t>
      </w:r>
      <w:r>
        <w:t>(</w:t>
      </w:r>
      <w:r>
        <w:rPr>
          <w:b/>
          <w:bCs/>
        </w:rPr>
        <w:t>Sistema di input/output della rete)</w:t>
      </w:r>
      <w:r w:rsidR="00DA2652">
        <w:rPr>
          <w:b/>
          <w:bCs/>
        </w:rPr>
        <w:t xml:space="preserve"> </w:t>
      </w:r>
      <w:r>
        <w:t>→</w:t>
      </w:r>
      <w:r w:rsidR="00F83CB1">
        <w:t xml:space="preserve"> è un servizio che esegue la mappatura dei nomi e degli indirizzi IP relativi a questi nomi.</w:t>
      </w:r>
    </w:p>
    <w:p w14:paraId="1825916B" w14:textId="7E203FE0" w:rsidR="00F83CB1" w:rsidRDefault="00F83CB1" w:rsidP="005B5880">
      <w:pPr>
        <w:pStyle w:val="Paragrafoelenco"/>
        <w:numPr>
          <w:ilvl w:val="0"/>
          <w:numId w:val="1"/>
        </w:numPr>
        <w:spacing w:line="360" w:lineRule="auto"/>
      </w:pPr>
      <w:r w:rsidRPr="0083463A">
        <w:rPr>
          <w:b/>
          <w:bCs/>
        </w:rPr>
        <w:t>Porta 445/tcp</w:t>
      </w:r>
      <w:r>
        <w:t xml:space="preserve"> con stato “open”, service </w:t>
      </w:r>
      <w:r>
        <w:rPr>
          <w:b/>
          <w:bCs/>
        </w:rPr>
        <w:t>microsoft-ds→</w:t>
      </w:r>
      <w:r w:rsidR="00DA2652">
        <w:t xml:space="preserve"> servizio di Microsoft Domain Service.</w:t>
      </w:r>
    </w:p>
    <w:p w14:paraId="1EE307DA" w14:textId="14295455" w:rsidR="00F83CB1" w:rsidRDefault="00F83CB1" w:rsidP="005B5880">
      <w:pPr>
        <w:pStyle w:val="Paragrafoelenco"/>
        <w:numPr>
          <w:ilvl w:val="0"/>
          <w:numId w:val="1"/>
        </w:numPr>
        <w:spacing w:line="360" w:lineRule="auto"/>
      </w:pPr>
      <w:r w:rsidRPr="0083463A">
        <w:rPr>
          <w:b/>
          <w:bCs/>
        </w:rPr>
        <w:t>Porta 512/tcp</w:t>
      </w:r>
      <w:r>
        <w:t xml:space="preserve"> con stato “open”, service </w:t>
      </w:r>
      <w:r>
        <w:rPr>
          <w:b/>
          <w:bCs/>
        </w:rPr>
        <w:t>exec</w:t>
      </w:r>
      <w:r>
        <w:t>→</w:t>
      </w:r>
      <w:r w:rsidR="00DA2652">
        <w:t xml:space="preserve"> funzione di sistema standard della libreria del linguaggio di programmazione “C”.</w:t>
      </w:r>
    </w:p>
    <w:p w14:paraId="7E998EE1" w14:textId="631CAA7F" w:rsidR="00F83CB1" w:rsidRPr="00F83CB1" w:rsidRDefault="00F83CB1" w:rsidP="005B5880">
      <w:pPr>
        <w:pStyle w:val="Paragrafoelenco"/>
        <w:numPr>
          <w:ilvl w:val="0"/>
          <w:numId w:val="1"/>
        </w:numPr>
        <w:spacing w:line="360" w:lineRule="auto"/>
      </w:pPr>
      <w:r w:rsidRPr="0083463A">
        <w:rPr>
          <w:b/>
          <w:bCs/>
        </w:rPr>
        <w:t>Porta 513/tcp</w:t>
      </w:r>
      <w:r>
        <w:t xml:space="preserve"> con stato “open”, service </w:t>
      </w:r>
      <w:r>
        <w:rPr>
          <w:b/>
          <w:bCs/>
        </w:rPr>
        <w:t>login→</w:t>
      </w:r>
      <w:r w:rsidR="00DA2652">
        <w:rPr>
          <w:b/>
          <w:bCs/>
        </w:rPr>
        <w:t xml:space="preserve"> </w:t>
      </w:r>
      <w:r w:rsidR="00DA2652">
        <w:t>servizio di procedura dell’identificazione di un utente.</w:t>
      </w:r>
    </w:p>
    <w:p w14:paraId="51364AF3" w14:textId="3D36D827" w:rsidR="00F83CB1" w:rsidRPr="005657E2" w:rsidRDefault="00F83CB1" w:rsidP="005B5880">
      <w:pPr>
        <w:pStyle w:val="Paragrafoelenco"/>
        <w:numPr>
          <w:ilvl w:val="0"/>
          <w:numId w:val="1"/>
        </w:numPr>
        <w:spacing w:line="360" w:lineRule="auto"/>
      </w:pPr>
      <w:r w:rsidRPr="0083463A">
        <w:rPr>
          <w:b/>
          <w:bCs/>
        </w:rPr>
        <w:t>Porta 514/tcp</w:t>
      </w:r>
      <w:r>
        <w:t xml:space="preserve"> con stato “open”, service </w:t>
      </w:r>
      <w:r>
        <w:rPr>
          <w:b/>
          <w:bCs/>
        </w:rPr>
        <w:t>shell</w:t>
      </w:r>
      <w:r>
        <w:t>→</w:t>
      </w:r>
      <w:r w:rsidR="00DA2652">
        <w:t xml:space="preserve"> componente fondamentale per l’impartizione dei comandi e avvio dei programmi sulla macchina.</w:t>
      </w:r>
    </w:p>
    <w:p w14:paraId="5493783D" w14:textId="43EB4313" w:rsidR="001A186E" w:rsidRDefault="00DA2652" w:rsidP="005B5880">
      <w:pPr>
        <w:spacing w:line="360" w:lineRule="auto"/>
      </w:pPr>
      <w:r>
        <w:t>Parallelamente</w:t>
      </w:r>
      <w:r w:rsidR="00183F83">
        <w:t xml:space="preserve">, avviando il programma Wireshark, programma di </w:t>
      </w:r>
      <w:r w:rsidR="005B5880">
        <w:t xml:space="preserve">vulnerability </w:t>
      </w:r>
      <w:r w:rsidR="00183F83">
        <w:t>scanner, ho catturato i pacchetti relativi a questa interazione tra le due macchine, rilevando varie anomalie dovute all’esecuzione del comando “nmap -sS 192.168.50.101 -p 1-1024”.</w:t>
      </w:r>
    </w:p>
    <w:p w14:paraId="0B50DCA5" w14:textId="592B54BD" w:rsidR="00DB52A9" w:rsidRPr="00DB52A9" w:rsidRDefault="00DB52A9" w:rsidP="005B5880">
      <w:pPr>
        <w:spacing w:line="360" w:lineRule="auto"/>
      </w:pPr>
      <w:r>
        <w:t>Il comando “</w:t>
      </w:r>
      <w:r>
        <w:rPr>
          <w:b/>
          <w:bCs/>
        </w:rPr>
        <w:t>nmap -sS 192.168.50.101 -p 1-1024”</w:t>
      </w:r>
      <w:r>
        <w:t xml:space="preserve"> indica che nMap andrà a scansionare con la modalità </w:t>
      </w:r>
      <w:r>
        <w:rPr>
          <w:b/>
          <w:bCs/>
        </w:rPr>
        <w:t xml:space="preserve">stealt </w:t>
      </w:r>
      <w:r>
        <w:t>(ovvero meno invasiva) le porte dell’indirizzo Ip 192.168.50.101 della macchina Metasploitable con il range di porte considerato, dalla numero 1 alla numero 1024.</w:t>
      </w:r>
    </w:p>
    <w:p w14:paraId="2782A2C0" w14:textId="3F21D89D" w:rsidR="002C7DCF" w:rsidRDefault="002C7DCF" w:rsidP="005B5880">
      <w:pPr>
        <w:spacing w:line="360" w:lineRule="auto"/>
      </w:pPr>
      <w:r>
        <w:t xml:space="preserve">Questo comando è riconducibile alla scansione </w:t>
      </w:r>
      <w:r w:rsidR="005C5FCF">
        <w:t>SYN</w:t>
      </w:r>
      <w:r>
        <w:t xml:space="preserve"> sulle porte conosciute (“well-known”) ed è uno dei comandi meno invasivi eseguibili con Nmap.</w:t>
      </w:r>
    </w:p>
    <w:p w14:paraId="255892C6" w14:textId="01B62302" w:rsidR="002C7DCF" w:rsidRDefault="002C7DCF" w:rsidP="005B5880">
      <w:pPr>
        <w:spacing w:line="360" w:lineRule="auto"/>
      </w:pPr>
      <w:r>
        <w:t xml:space="preserve">Di seguito i pacchetti catturati con Wireshark </w:t>
      </w:r>
      <w:r w:rsidR="00CD707B">
        <w:t>a</w:t>
      </w:r>
      <w:r>
        <w:t>l momento di esecuzione del comando riportato sopra:</w:t>
      </w:r>
    </w:p>
    <w:p w14:paraId="17909997" w14:textId="7B32A6ED" w:rsidR="00183F83" w:rsidRPr="00194041" w:rsidRDefault="00B63C5D" w:rsidP="005B5880">
      <w:pPr>
        <w:spacing w:line="360" w:lineRule="auto"/>
        <w:rPr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3AD119" wp14:editId="79849FBC">
                <wp:simplePos x="0" y="0"/>
                <wp:positionH relativeFrom="column">
                  <wp:posOffset>-498417</wp:posOffset>
                </wp:positionH>
                <wp:positionV relativeFrom="paragraph">
                  <wp:posOffset>1105362</wp:posOffset>
                </wp:positionV>
                <wp:extent cx="436418" cy="45719"/>
                <wp:effectExtent l="0" t="19050" r="40005" b="31115"/>
                <wp:wrapNone/>
                <wp:docPr id="5" name="Freccia a destr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418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DB3FF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5" o:spid="_x0000_s1026" type="#_x0000_t13" style="position:absolute;margin-left:-39.25pt;margin-top:87.05pt;width:34.35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" adj="20469" fillcolor="#ffc000 [3207]" strokecolor="#7f5f00 [1607]" strokeweight="1pt"/>
            </w:pict>
          </mc:Fallback>
        </mc:AlternateContent>
      </w:r>
      <w:r w:rsidR="002C7DCF">
        <w:rPr>
          <w:noProof/>
        </w:rPr>
        <w:drawing>
          <wp:inline distT="0" distB="0" distL="0" distR="0" wp14:anchorId="08623326" wp14:editId="736B896B">
            <wp:extent cx="6514921" cy="3445510"/>
            <wp:effectExtent l="0" t="0" r="635" b="254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2784" cy="346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C923" w14:textId="7D403843" w:rsidR="00183F83" w:rsidRDefault="00194041" w:rsidP="005B5880">
      <w:pPr>
        <w:spacing w:line="360" w:lineRule="auto"/>
      </w:pPr>
      <w:r>
        <w:t>All’interno di questa immagine possiamo notare quello che succede nel momento in cui Nmap scansiona le porte della macchina Metasploitable.</w:t>
      </w:r>
      <w:r w:rsidR="005C5FCF">
        <w:t xml:space="preserve"> All’interno della scansione SYN, </w:t>
      </w:r>
      <w:r w:rsidR="00C83B32">
        <w:t xml:space="preserve">è possibile intravedere come nMap non completa il “three-way-handshake”, ma invia un pacchetto “RST” (reset) per chiudere la comunicazione. </w:t>
      </w:r>
      <w:r w:rsidR="000702D9">
        <w:t>Ciò significa che non va a stabilire una connessione ma recupera soltanto le informazioni delle porte, il loro stato e il servizio che svolgono all’interno della macchina.</w:t>
      </w:r>
    </w:p>
    <w:p w14:paraId="054223EC" w14:textId="07212A45" w:rsidR="005E4A16" w:rsidRDefault="00B63C5D" w:rsidP="005B5880">
      <w:pPr>
        <w:spacing w:line="360" w:lineRule="auto"/>
      </w:pPr>
      <w:r>
        <w:t xml:space="preserve">Dalla riga </w:t>
      </w:r>
      <w:r>
        <w:rPr>
          <w:b/>
          <w:bCs/>
        </w:rPr>
        <w:t xml:space="preserve">36 </w:t>
      </w:r>
      <w:r w:rsidR="00E97D8E">
        <w:rPr>
          <w:b/>
          <w:bCs/>
        </w:rPr>
        <w:t xml:space="preserve">, </w:t>
      </w:r>
      <w:r w:rsidR="00E97D8E">
        <w:t xml:space="preserve">ad esempio, </w:t>
      </w:r>
      <w:r>
        <w:t xml:space="preserve">possiamo notare </w:t>
      </w:r>
      <w:r w:rsidR="00E97D8E">
        <w:t xml:space="preserve">che viene avviata la “stretta di mano a tre vie” che poi si che poi si completa nelle righe successive con un </w:t>
      </w:r>
      <w:r w:rsidR="00E97D8E">
        <w:rPr>
          <w:b/>
          <w:bCs/>
        </w:rPr>
        <w:t>RST</w:t>
      </w:r>
      <w:r w:rsidR="00E97D8E">
        <w:t>, ovvero reset. Questo sta ad indicare che la “three-way-handshake” non è stata completata.</w:t>
      </w:r>
    </w:p>
    <w:p w14:paraId="050BEAAE" w14:textId="77777777" w:rsidR="00E97D8E" w:rsidRPr="00E97D8E" w:rsidRDefault="00E97D8E" w:rsidP="005B5880">
      <w:pPr>
        <w:spacing w:line="360" w:lineRule="auto"/>
      </w:pPr>
    </w:p>
    <w:p w14:paraId="30076215" w14:textId="07FD9123" w:rsidR="000702D9" w:rsidRPr="000702D9" w:rsidRDefault="005E4A16" w:rsidP="005B5880">
      <w:pPr>
        <w:spacing w:line="360" w:lineRule="auto"/>
        <w:jc w:val="center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SCANSIONE </w:t>
      </w:r>
      <w:r w:rsidR="000702D9" w:rsidRPr="000702D9">
        <w:rPr>
          <w:color w:val="FF0000"/>
          <w:sz w:val="28"/>
          <w:szCs w:val="28"/>
        </w:rPr>
        <w:t>TCP</w:t>
      </w:r>
    </w:p>
    <w:p w14:paraId="3D296B2A" w14:textId="04C00F8B" w:rsidR="00194041" w:rsidRDefault="000702D9" w:rsidP="005B5880">
      <w:pPr>
        <w:spacing w:line="360" w:lineRule="auto"/>
      </w:pPr>
      <w:r>
        <w:t xml:space="preserve">Lo stesso processo è stato da me ripetuto per </w:t>
      </w:r>
      <w:r w:rsidR="00FE2D5B">
        <w:t xml:space="preserve">rintracciare </w:t>
      </w:r>
      <w:r>
        <w:t xml:space="preserve">le porte “well-known” </w:t>
      </w:r>
      <w:r w:rsidR="00FE2D5B">
        <w:t>con il tipo di scansione TCP.</w:t>
      </w:r>
    </w:p>
    <w:p w14:paraId="253DE052" w14:textId="29601BBF" w:rsidR="001A186E" w:rsidRDefault="000908EB" w:rsidP="005B5880">
      <w:pPr>
        <w:spacing w:line="360" w:lineRule="auto"/>
      </w:pPr>
      <w:r>
        <w:t>Con il programma di sniffing Wireshark in esecuzione, ho eseguito il comando “</w:t>
      </w:r>
      <w:r w:rsidRPr="000908EB">
        <w:rPr>
          <w:b/>
          <w:bCs/>
        </w:rPr>
        <w:t>nmap -sT 192.168.1.</w:t>
      </w:r>
      <w:r w:rsidR="001A186E">
        <w:rPr>
          <w:b/>
          <w:bCs/>
        </w:rPr>
        <w:t>101</w:t>
      </w:r>
      <w:r w:rsidRPr="000908EB">
        <w:rPr>
          <w:b/>
          <w:bCs/>
        </w:rPr>
        <w:t xml:space="preserve"> -p 1-1024</w:t>
      </w:r>
      <w:r w:rsidRPr="000908EB">
        <w:rPr>
          <w:b/>
          <w:bCs/>
        </w:rPr>
        <w:t>”</w:t>
      </w:r>
      <w:r>
        <w:rPr>
          <w:b/>
          <w:bCs/>
        </w:rPr>
        <w:t xml:space="preserve"> </w:t>
      </w:r>
      <w:r>
        <w:t>allo scopo di avviare una scansione molto più invasiva della precedente.</w:t>
      </w:r>
      <w:r w:rsidR="001A186E">
        <w:t>ù</w:t>
      </w:r>
    </w:p>
    <w:p w14:paraId="34B0042A" w14:textId="1FEC8AA9" w:rsidR="001A186E" w:rsidRPr="001A186E" w:rsidRDefault="001A186E" w:rsidP="005B5880">
      <w:pPr>
        <w:spacing w:line="360" w:lineRule="auto"/>
      </w:pPr>
      <w:r>
        <w:t>Il comando “</w:t>
      </w:r>
      <w:r>
        <w:rPr>
          <w:b/>
          <w:bCs/>
        </w:rPr>
        <w:t xml:space="preserve">nmap -sT 192.168.1.101 -p 1-1024” </w:t>
      </w:r>
      <w:r>
        <w:t xml:space="preserve">indica che il programma andrà a scansionare le porte </w:t>
      </w:r>
      <w:r w:rsidR="00736634">
        <w:t xml:space="preserve">della macchina Metasploitable con indirizzo 192.168.1.101, nello specifico all’interno del range di porte considerato, dalla numero 1 alla numero 1024. </w:t>
      </w:r>
    </w:p>
    <w:p w14:paraId="40C1BF98" w14:textId="0F64D2A4" w:rsidR="00F71AA7" w:rsidRDefault="00F71AA7" w:rsidP="005B5880">
      <w:pPr>
        <w:spacing w:line="360" w:lineRule="auto"/>
      </w:pPr>
      <w:r>
        <w:t>Le porte rilevate dalla scansione TCP sono le stesse rilevate dalla scansione SYN.</w:t>
      </w:r>
      <w:r w:rsidR="00780DBD">
        <w:t xml:space="preserve"> Numero di servizi rilevati→12</w:t>
      </w:r>
    </w:p>
    <w:p w14:paraId="7BA88B60" w14:textId="20BAC888" w:rsidR="000908EB" w:rsidRDefault="005E4A16" w:rsidP="005B5880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88489A6" wp14:editId="451169BB">
            <wp:extent cx="5044877" cy="2857748"/>
            <wp:effectExtent l="0" t="0" r="3810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FD79" w14:textId="572281F7" w:rsidR="00B3066A" w:rsidRDefault="00B3066A" w:rsidP="005B5880">
      <w:pPr>
        <w:tabs>
          <w:tab w:val="left" w:pos="8193"/>
        </w:tabs>
        <w:spacing w:line="360" w:lineRule="auto"/>
      </w:pPr>
      <w:r>
        <w:t>Attraverso Wireshark, ho catturato i pacchetti avviati dalla scansione TCP:</w:t>
      </w:r>
    </w:p>
    <w:p w14:paraId="7D66CE3E" w14:textId="409FBFD4" w:rsidR="008B1E86" w:rsidRPr="00701942" w:rsidRDefault="00701942" w:rsidP="005B5880">
      <w:pPr>
        <w:tabs>
          <w:tab w:val="left" w:pos="8193"/>
        </w:tabs>
        <w:spacing w:line="360" w:lineRule="auto"/>
      </w:pPr>
      <w:r>
        <w:rPr>
          <w:noProof/>
        </w:rPr>
        <w:drawing>
          <wp:inline distT="0" distB="0" distL="0" distR="0" wp14:anchorId="4B8EF950" wp14:editId="1B87EDE2">
            <wp:extent cx="6213764" cy="2699422"/>
            <wp:effectExtent l="0" t="0" r="0" b="5715"/>
            <wp:docPr id="12" name="Immagine 12" descr="Immagine che contiene testo, screenshot, schermo, apparta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, screenshot, schermo, appartamento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328" cy="271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D1B4" w14:textId="5ABED339" w:rsidR="008B1E86" w:rsidRDefault="00701942" w:rsidP="005B5880">
      <w:pPr>
        <w:spacing w:line="360" w:lineRule="auto"/>
      </w:pPr>
      <w:r>
        <w:t>Qui possiamo vedere come la “stretta di mano a tre vie” viene completata tra le due macchine. Da lì parte la comunicazione attraverso la rete interna. Per questo motivo abbiamo detto prima che questo tipo di scansione è molto invasiva e “rumorosa”, in quanto è facilmente rintracciabile dalla macchina attaccata.</w:t>
      </w:r>
    </w:p>
    <w:p w14:paraId="65BA0D0B" w14:textId="77777777" w:rsidR="00AC46E1" w:rsidRPr="00701942" w:rsidRDefault="00AC46E1" w:rsidP="005B5880">
      <w:pPr>
        <w:spacing w:line="360" w:lineRule="auto"/>
      </w:pPr>
    </w:p>
    <w:p w14:paraId="243F6D20" w14:textId="6C030DEB" w:rsidR="00F71AA7" w:rsidRDefault="00F71AA7" w:rsidP="005B5880">
      <w:pPr>
        <w:spacing w:line="360" w:lineRule="auto"/>
        <w:jc w:val="center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DIFFERENZA TRA SCANSIONE SYN E SCANSIONE TCP</w:t>
      </w:r>
    </w:p>
    <w:p w14:paraId="3659E539" w14:textId="2567A1F1" w:rsidR="00F71AA7" w:rsidRDefault="00512236" w:rsidP="005B5880">
      <w:pPr>
        <w:spacing w:line="360" w:lineRule="auto"/>
      </w:pPr>
      <w:r>
        <w:t xml:space="preserve">La differenza sostanziale che può essere rinvenuta tra la prima scansione SYN e la seconda scansione TCP è il modo in cui queste operano. </w:t>
      </w:r>
    </w:p>
    <w:p w14:paraId="13BC5A9E" w14:textId="63E13893" w:rsidR="00512236" w:rsidRDefault="00512236" w:rsidP="005B5880">
      <w:pPr>
        <w:spacing w:line="360" w:lineRule="auto"/>
      </w:pPr>
      <w:r>
        <w:t>Nella prima scansione, nMap non stabilisce nessuna comunicazione ma rileva soltanto le porte aperte, ma soprattutto non conclude la “three-way-handshake”.</w:t>
      </w:r>
    </w:p>
    <w:p w14:paraId="524452F1" w14:textId="21FAE84B" w:rsidR="00512236" w:rsidRDefault="00512236" w:rsidP="005B5880">
      <w:pPr>
        <w:spacing w:line="360" w:lineRule="auto"/>
      </w:pPr>
      <w:r>
        <w:lastRenderedPageBreak/>
        <w:t>Nella seconda scansione, più invasiva, nMap va a stabilire una connessione completando la “three-way-handshake” creando proprio il canale di comunicazione tra le due macchine.</w:t>
      </w:r>
    </w:p>
    <w:p w14:paraId="30CF1C9F" w14:textId="77777777" w:rsidR="001B78AF" w:rsidRDefault="001B78AF" w:rsidP="005B5880">
      <w:pPr>
        <w:spacing w:line="360" w:lineRule="auto"/>
      </w:pPr>
      <w:r>
        <w:t xml:space="preserve">Inoltre, un’altra differenza sostanziale delle due scansioni è la “rumorosità”: </w:t>
      </w:r>
    </w:p>
    <w:p w14:paraId="31AE471C" w14:textId="33A4368B" w:rsidR="001B78AF" w:rsidRDefault="001B78AF" w:rsidP="005B5880">
      <w:pPr>
        <w:pStyle w:val="Paragrafoelenco"/>
        <w:numPr>
          <w:ilvl w:val="0"/>
          <w:numId w:val="2"/>
        </w:numPr>
        <w:spacing w:line="360" w:lineRule="auto"/>
      </w:pPr>
      <w:r>
        <w:t xml:space="preserve">la prima scansione (SYN) è abbastanza silenziosa, nel senso che non desta alcuna preoccupazione in quanto riceve solo lo stato delle porte. </w:t>
      </w:r>
    </w:p>
    <w:p w14:paraId="3DCD37E2" w14:textId="4378DA66" w:rsidR="001B78AF" w:rsidRPr="00CE683F" w:rsidRDefault="001B78AF" w:rsidP="005B5880">
      <w:pPr>
        <w:pStyle w:val="Paragrafoelenco"/>
        <w:numPr>
          <w:ilvl w:val="0"/>
          <w:numId w:val="2"/>
        </w:numPr>
        <w:spacing w:line="360" w:lineRule="auto"/>
      </w:pPr>
      <w:r>
        <w:t xml:space="preserve">La seconda scansione (TCP) è definita “rumorosa” in quanto appunto va ad avviare una </w:t>
      </w:r>
      <w:r w:rsidRPr="00CE683F">
        <w:t>comunicazione facile da identificare all’interno del network.</w:t>
      </w:r>
    </w:p>
    <w:p w14:paraId="38DED475" w14:textId="5789690A" w:rsidR="00E97D8E" w:rsidRPr="00CE683F" w:rsidRDefault="00E97D8E" w:rsidP="005B5880">
      <w:pPr>
        <w:spacing w:line="360" w:lineRule="auto"/>
      </w:pPr>
    </w:p>
    <w:p w14:paraId="4952B4D1" w14:textId="6DA9B081" w:rsidR="00E97D8E" w:rsidRPr="00CE683F" w:rsidRDefault="00E97D8E" w:rsidP="005B5880">
      <w:pPr>
        <w:spacing w:line="360" w:lineRule="auto"/>
        <w:jc w:val="center"/>
        <w:rPr>
          <w:color w:val="FF0000"/>
          <w:sz w:val="32"/>
          <w:szCs w:val="32"/>
        </w:rPr>
      </w:pPr>
      <w:r w:rsidRPr="00CE683F">
        <w:rPr>
          <w:color w:val="FF0000"/>
          <w:sz w:val="32"/>
          <w:szCs w:val="32"/>
        </w:rPr>
        <w:t>SCANSIONE CON SWITCH “-A”</w:t>
      </w:r>
    </w:p>
    <w:p w14:paraId="21E52C7E" w14:textId="10BAA6C9" w:rsidR="00E97D8E" w:rsidRDefault="00CE683F" w:rsidP="005B5880">
      <w:pPr>
        <w:spacing w:line="360" w:lineRule="auto"/>
      </w:pPr>
      <w:r>
        <w:t>Nell’ultima situazione andremo ad utilizzare una scansione molto aggressiva</w:t>
      </w:r>
      <w:r w:rsidR="0027648F">
        <w:t xml:space="preserve"> e molto approfondita in quanto vengono riportate anche le versioni dei servizi scansionati</w:t>
      </w:r>
      <w:r w:rsidR="007B1C71">
        <w:t>, i tipi di porta e tutte le informazioni approfondite riguardanti le porte aperte rilevate</w:t>
      </w:r>
      <w:r w:rsidR="0027648F">
        <w:t>.</w:t>
      </w:r>
    </w:p>
    <w:p w14:paraId="1B761C62" w14:textId="5F3692E9" w:rsidR="0027648F" w:rsidRDefault="0027648F" w:rsidP="005B5880">
      <w:pPr>
        <w:spacing w:line="360" w:lineRule="auto"/>
      </w:pPr>
      <w:r>
        <w:t>Di seguito riporto la scansione effettuata sul terminale kali Linux con il comando “nmap -A 192.168.50.101 -p 1-1024”.</w:t>
      </w:r>
    </w:p>
    <w:p w14:paraId="4BAEEDA7" w14:textId="5A2D86BE" w:rsidR="0027648F" w:rsidRDefault="0027648F" w:rsidP="005B5880">
      <w:pPr>
        <w:spacing w:line="360" w:lineRule="auto"/>
      </w:pPr>
      <w:r>
        <w:t>Il comando “</w:t>
      </w:r>
      <w:r>
        <w:rPr>
          <w:b/>
          <w:bCs/>
        </w:rPr>
        <w:t>nmap -A 192.168.50.101 -p 1-1024”</w:t>
      </w:r>
      <w:r>
        <w:t xml:space="preserve"> sta ad indicare che la scansione “aggressive-mode” è stata effettuata sulla macchina Metasploitable con indirizzo </w:t>
      </w:r>
      <w:r w:rsidR="002E1762">
        <w:t>I</w:t>
      </w:r>
      <w:r>
        <w:t>p statico 192.168.50.101 con un range di porte compreso tra la numero 1 e la numero 1024.</w:t>
      </w:r>
    </w:p>
    <w:p w14:paraId="768EA143" w14:textId="1F971D6A" w:rsidR="0027648F" w:rsidRDefault="0027648F" w:rsidP="005B5880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72D9D805" wp14:editId="7B0E5A3D">
            <wp:extent cx="6120130" cy="5696585"/>
            <wp:effectExtent l="0" t="0" r="0" b="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9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1940" w14:textId="7942D0CC" w:rsidR="002E1762" w:rsidRDefault="002E1762" w:rsidP="005B5880">
      <w:pPr>
        <w:tabs>
          <w:tab w:val="left" w:pos="2749"/>
        </w:tabs>
        <w:spacing w:line="360" w:lineRule="auto"/>
      </w:pPr>
    </w:p>
    <w:p w14:paraId="13511547" w14:textId="28A9FF50" w:rsidR="002E1762" w:rsidRDefault="002E1762" w:rsidP="005B5880">
      <w:pPr>
        <w:tabs>
          <w:tab w:val="left" w:pos="2749"/>
        </w:tabs>
        <w:spacing w:line="360" w:lineRule="auto"/>
      </w:pPr>
    </w:p>
    <w:p w14:paraId="1CB47496" w14:textId="51E94DC5" w:rsidR="002E1762" w:rsidRDefault="002E1762" w:rsidP="005B5880">
      <w:pPr>
        <w:tabs>
          <w:tab w:val="left" w:pos="2749"/>
        </w:tabs>
        <w:spacing w:line="360" w:lineRule="auto"/>
      </w:pPr>
    </w:p>
    <w:p w14:paraId="7E597001" w14:textId="482AD6B7" w:rsidR="002E1762" w:rsidRDefault="002E1762" w:rsidP="005B5880">
      <w:pPr>
        <w:tabs>
          <w:tab w:val="left" w:pos="2749"/>
        </w:tabs>
        <w:spacing w:line="360" w:lineRule="auto"/>
      </w:pPr>
    </w:p>
    <w:p w14:paraId="2E7C0A2A" w14:textId="5106BEBA" w:rsidR="002E1762" w:rsidRDefault="002E1762" w:rsidP="005B5880">
      <w:pPr>
        <w:tabs>
          <w:tab w:val="left" w:pos="2749"/>
        </w:tabs>
        <w:spacing w:line="360" w:lineRule="auto"/>
      </w:pPr>
      <w:r>
        <w:rPr>
          <w:noProof/>
        </w:rPr>
        <w:lastRenderedPageBreak/>
        <w:drawing>
          <wp:inline distT="0" distB="0" distL="0" distR="0" wp14:anchorId="0ACFD105" wp14:editId="287EB03A">
            <wp:extent cx="6120130" cy="6902450"/>
            <wp:effectExtent l="0" t="0" r="0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0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04F3" w14:textId="73396190" w:rsidR="002E1762" w:rsidRDefault="002E1762" w:rsidP="005B5880">
      <w:pPr>
        <w:tabs>
          <w:tab w:val="left" w:pos="2749"/>
        </w:tabs>
        <w:spacing w:line="360" w:lineRule="auto"/>
      </w:pPr>
      <w:r>
        <w:t>All’interno di questa scansione con switch “-A” si possono notare anche altri ti</w:t>
      </w:r>
      <w:r w:rsidR="00BB35AE">
        <w:t>p</w:t>
      </w:r>
      <w:r>
        <w:t>i di informazioni, come le informazioni sul sistema operativo presente sulle due macchine, i MAC address, i nomi dei due computer,</w:t>
      </w:r>
      <w:r w:rsidR="00FB17D0">
        <w:t xml:space="preserve"> la scansione degli IP, il Traceroute (che ricava il percorso dei pacchetti informatici),</w:t>
      </w:r>
      <w:r>
        <w:t xml:space="preserve"> il nome dei domini e addirittura </w:t>
      </w:r>
      <w:r w:rsidR="00BB35AE">
        <w:t>quali sono gli account utilizzati all’interno dei sistemi operativi</w:t>
      </w:r>
      <w:r w:rsidR="00FB17D0">
        <w:t>.</w:t>
      </w:r>
    </w:p>
    <w:p w14:paraId="625C14BB" w14:textId="77777777" w:rsidR="00FB17D0" w:rsidRDefault="00FB17D0" w:rsidP="005B5880">
      <w:pPr>
        <w:tabs>
          <w:tab w:val="left" w:pos="2749"/>
        </w:tabs>
        <w:spacing w:line="360" w:lineRule="auto"/>
      </w:pPr>
    </w:p>
    <w:p w14:paraId="2B0D9607" w14:textId="77777777" w:rsidR="00FB17D0" w:rsidRDefault="00FB17D0" w:rsidP="005B5880">
      <w:pPr>
        <w:tabs>
          <w:tab w:val="left" w:pos="2749"/>
        </w:tabs>
        <w:spacing w:line="360" w:lineRule="auto"/>
      </w:pPr>
    </w:p>
    <w:p w14:paraId="39EF37BD" w14:textId="77777777" w:rsidR="00FB17D0" w:rsidRDefault="00FB17D0" w:rsidP="005B5880">
      <w:pPr>
        <w:tabs>
          <w:tab w:val="left" w:pos="2749"/>
        </w:tabs>
        <w:spacing w:line="360" w:lineRule="auto"/>
      </w:pPr>
    </w:p>
    <w:p w14:paraId="372F897E" w14:textId="77777777" w:rsidR="00FB17D0" w:rsidRDefault="00FB17D0" w:rsidP="005B5880">
      <w:pPr>
        <w:tabs>
          <w:tab w:val="left" w:pos="2749"/>
        </w:tabs>
        <w:spacing w:line="360" w:lineRule="auto"/>
      </w:pPr>
    </w:p>
    <w:p w14:paraId="46A6CFC2" w14:textId="6E81BA7F" w:rsidR="002E1762" w:rsidRDefault="00FB17D0" w:rsidP="005B5880">
      <w:pPr>
        <w:tabs>
          <w:tab w:val="left" w:pos="2749"/>
        </w:tabs>
        <w:spacing w:line="360" w:lineRule="auto"/>
      </w:pPr>
      <w:r>
        <w:t xml:space="preserve">Attraverso </w:t>
      </w:r>
      <w:r w:rsidR="002E1762">
        <w:t>Wireshark ho catturato i pacchetti rilevati dopo l’esecuzione del comando sopra riportato.</w:t>
      </w:r>
    </w:p>
    <w:p w14:paraId="22678AC1" w14:textId="2B1CFF81" w:rsidR="002E1762" w:rsidRDefault="00B3066A" w:rsidP="005B5880">
      <w:pPr>
        <w:tabs>
          <w:tab w:val="left" w:pos="2749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82C318" wp14:editId="079B4810">
                <wp:simplePos x="0" y="0"/>
                <wp:positionH relativeFrom="column">
                  <wp:posOffset>-380308</wp:posOffset>
                </wp:positionH>
                <wp:positionV relativeFrom="paragraph">
                  <wp:posOffset>1097280</wp:posOffset>
                </wp:positionV>
                <wp:extent cx="297872" cy="45719"/>
                <wp:effectExtent l="0" t="19050" r="45085" b="31115"/>
                <wp:wrapNone/>
                <wp:docPr id="10" name="Freccia a destr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72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56F59" id="Freccia a destra 10" o:spid="_x0000_s1026" type="#_x0000_t13" style="position:absolute;margin-left:-29.95pt;margin-top:86.4pt;width:23.45pt;height:3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" adj="19942" fillcolor="#4472c4 [3204]" strokecolor="#1f3763 [1604]" strokeweight="1pt"/>
            </w:pict>
          </mc:Fallback>
        </mc:AlternateContent>
      </w:r>
      <w:r w:rsidR="00BB35AE">
        <w:rPr>
          <w:noProof/>
        </w:rPr>
        <w:drawing>
          <wp:inline distT="0" distB="0" distL="0" distR="0" wp14:anchorId="0D7FECCA" wp14:editId="315FA85C">
            <wp:extent cx="6120130" cy="2869565"/>
            <wp:effectExtent l="0" t="0" r="0" b="698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1EF6" w14:textId="43B478DB" w:rsidR="00C66D02" w:rsidRDefault="00BB35AE" w:rsidP="005B5880">
      <w:pPr>
        <w:spacing w:line="360" w:lineRule="auto"/>
      </w:pPr>
      <w:r>
        <w:t>Anche qui si può notare come le varie porte non completano il processo di “</w:t>
      </w:r>
      <w:r>
        <w:rPr>
          <w:b/>
          <w:bCs/>
        </w:rPr>
        <w:t>three-way-handshake”</w:t>
      </w:r>
      <w:r>
        <w:t xml:space="preserve"> ma troncano la comunicazione con l’altra macchina attraverso la funzione “</w:t>
      </w:r>
      <w:r>
        <w:rPr>
          <w:b/>
          <w:bCs/>
        </w:rPr>
        <w:t>RST</w:t>
      </w:r>
      <w:r>
        <w:t>” (reset), come si può notare, ad esempio dalla riga 2049 alla riga 2053.</w:t>
      </w:r>
    </w:p>
    <w:p w14:paraId="7D8D4BC9" w14:textId="6620D5C9" w:rsidR="00B3066A" w:rsidRDefault="00B3066A" w:rsidP="005B5880">
      <w:pPr>
        <w:spacing w:line="360" w:lineRule="auto"/>
      </w:pPr>
      <w:r>
        <w:t>Anche in questo caso non viene creata una comunicazione tra le due macchine, nonostante il livello di scansione risulti molto più approfondito della scansione SYN.</w:t>
      </w:r>
    </w:p>
    <w:p w14:paraId="14B67FA0" w14:textId="77777777" w:rsidR="00B3066A" w:rsidRDefault="00B3066A" w:rsidP="005B5880">
      <w:pPr>
        <w:spacing w:line="360" w:lineRule="auto"/>
      </w:pPr>
    </w:p>
    <w:p w14:paraId="16357195" w14:textId="01DC94F3" w:rsidR="00C66D02" w:rsidRPr="00BB35AE" w:rsidRDefault="00C66D02" w:rsidP="005B5880">
      <w:pPr>
        <w:spacing w:line="360" w:lineRule="auto"/>
      </w:pPr>
    </w:p>
    <w:sectPr w:rsidR="00C66D02" w:rsidRPr="00BB35A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8E5EAA" w14:textId="77777777" w:rsidR="00FB04B2" w:rsidRDefault="00FB04B2" w:rsidP="00701942">
      <w:pPr>
        <w:spacing w:after="0" w:line="240" w:lineRule="auto"/>
      </w:pPr>
      <w:r>
        <w:separator/>
      </w:r>
    </w:p>
  </w:endnote>
  <w:endnote w:type="continuationSeparator" w:id="0">
    <w:p w14:paraId="5B7E7507" w14:textId="77777777" w:rsidR="00FB04B2" w:rsidRDefault="00FB04B2" w:rsidP="007019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695C81" w14:textId="77777777" w:rsidR="00FB04B2" w:rsidRDefault="00FB04B2" w:rsidP="00701942">
      <w:pPr>
        <w:spacing w:after="0" w:line="240" w:lineRule="auto"/>
      </w:pPr>
      <w:r>
        <w:separator/>
      </w:r>
    </w:p>
  </w:footnote>
  <w:footnote w:type="continuationSeparator" w:id="0">
    <w:p w14:paraId="134C28D6" w14:textId="77777777" w:rsidR="00FB04B2" w:rsidRDefault="00FB04B2" w:rsidP="007019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D1114C"/>
    <w:multiLevelType w:val="hybridMultilevel"/>
    <w:tmpl w:val="71EAAC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975A6D"/>
    <w:multiLevelType w:val="hybridMultilevel"/>
    <w:tmpl w:val="8102BC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0847534">
    <w:abstractNumId w:val="0"/>
  </w:num>
  <w:num w:numId="2" w16cid:durableId="12984174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86B"/>
    <w:rsid w:val="000631B9"/>
    <w:rsid w:val="000702D9"/>
    <w:rsid w:val="000908EB"/>
    <w:rsid w:val="000954F4"/>
    <w:rsid w:val="00183F83"/>
    <w:rsid w:val="00194041"/>
    <w:rsid w:val="001A186E"/>
    <w:rsid w:val="001B78AF"/>
    <w:rsid w:val="0027648F"/>
    <w:rsid w:val="00293DC6"/>
    <w:rsid w:val="002C7DCF"/>
    <w:rsid w:val="002E1762"/>
    <w:rsid w:val="004572FA"/>
    <w:rsid w:val="0047086B"/>
    <w:rsid w:val="004B4F69"/>
    <w:rsid w:val="004B74E2"/>
    <w:rsid w:val="004F7ADF"/>
    <w:rsid w:val="00512236"/>
    <w:rsid w:val="005170D2"/>
    <w:rsid w:val="005657E2"/>
    <w:rsid w:val="005B5880"/>
    <w:rsid w:val="005C5FCF"/>
    <w:rsid w:val="005E4A16"/>
    <w:rsid w:val="00701942"/>
    <w:rsid w:val="00736634"/>
    <w:rsid w:val="00780DBD"/>
    <w:rsid w:val="007B1C71"/>
    <w:rsid w:val="007C21D0"/>
    <w:rsid w:val="0082727D"/>
    <w:rsid w:val="0083463A"/>
    <w:rsid w:val="008B1E86"/>
    <w:rsid w:val="008E3905"/>
    <w:rsid w:val="0090279F"/>
    <w:rsid w:val="00974F90"/>
    <w:rsid w:val="00A50459"/>
    <w:rsid w:val="00AC46E1"/>
    <w:rsid w:val="00B3066A"/>
    <w:rsid w:val="00B63C5D"/>
    <w:rsid w:val="00BB35AE"/>
    <w:rsid w:val="00C66D02"/>
    <w:rsid w:val="00C83B32"/>
    <w:rsid w:val="00CB58F3"/>
    <w:rsid w:val="00CD707B"/>
    <w:rsid w:val="00CE683F"/>
    <w:rsid w:val="00CF2332"/>
    <w:rsid w:val="00DA2652"/>
    <w:rsid w:val="00DB52A9"/>
    <w:rsid w:val="00E97D8E"/>
    <w:rsid w:val="00F71AA7"/>
    <w:rsid w:val="00F83CB1"/>
    <w:rsid w:val="00FB04B2"/>
    <w:rsid w:val="00FB17D0"/>
    <w:rsid w:val="00FE2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78811C"/>
  <w15:chartTrackingRefBased/>
  <w15:docId w15:val="{5F4A16DE-D36B-405F-A559-A478BF624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183F83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70194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01942"/>
  </w:style>
  <w:style w:type="paragraph" w:styleId="Pidipagina">
    <w:name w:val="footer"/>
    <w:basedOn w:val="Normale"/>
    <w:link w:val="PidipaginaCarattere"/>
    <w:uiPriority w:val="99"/>
    <w:unhideWhenUsed/>
    <w:rsid w:val="0070194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019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8</Pages>
  <Words>1162</Words>
  <Characters>6626</Characters>
  <Application>Microsoft Office Word</Application>
  <DocSecurity>0</DocSecurity>
  <Lines>55</Lines>
  <Paragraphs>15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Ilaria Colaiocco</dc:creator>
  <cp:keywords/>
  <dc:description/>
  <cp:lastModifiedBy>Ilaria Colaiocco</cp:lastModifiedBy>
  <cp:revision>33</cp:revision>
  <dcterms:created xsi:type="dcterms:W3CDTF">2022-07-22T12:01:00Z</dcterms:created>
  <dcterms:modified xsi:type="dcterms:W3CDTF">2022-07-22T14:40:00Z</dcterms:modified>
</cp:coreProperties>
</file>