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94BF" w14:textId="77777777" w:rsidR="00A441EE" w:rsidRDefault="00A441EE" w:rsidP="00A441EE">
      <w:pPr>
        <w:autoSpaceDE w:val="0"/>
        <w:autoSpaceDN w:val="0"/>
        <w:adjustRightInd w:val="0"/>
        <w:spacing w:after="200" w:line="276" w:lineRule="auto"/>
        <w:jc w:val="center"/>
        <w:rPr>
          <w:rFonts w:ascii="Calibri" w:hAnsi="Calibri" w:cs="Calibri"/>
          <w:sz w:val="44"/>
          <w:szCs w:val="44"/>
          <w:lang w:val="de"/>
        </w:rPr>
      </w:pPr>
    </w:p>
    <w:p w14:paraId="2B4E62FE" w14:textId="77777777" w:rsidR="00A441EE" w:rsidRDefault="00A441EE" w:rsidP="00A441EE">
      <w:pPr>
        <w:autoSpaceDE w:val="0"/>
        <w:autoSpaceDN w:val="0"/>
        <w:adjustRightInd w:val="0"/>
        <w:spacing w:after="200" w:line="276" w:lineRule="auto"/>
        <w:jc w:val="center"/>
        <w:rPr>
          <w:rFonts w:ascii="Calibri" w:hAnsi="Calibri" w:cs="Calibri"/>
          <w:sz w:val="44"/>
          <w:szCs w:val="44"/>
          <w:lang w:val="de"/>
        </w:rPr>
      </w:pPr>
    </w:p>
    <w:p w14:paraId="79386AA2" w14:textId="77777777" w:rsidR="00A441EE" w:rsidRDefault="00A441EE" w:rsidP="00A441EE">
      <w:pPr>
        <w:autoSpaceDE w:val="0"/>
        <w:autoSpaceDN w:val="0"/>
        <w:adjustRightInd w:val="0"/>
        <w:spacing w:after="200" w:line="276" w:lineRule="auto"/>
        <w:jc w:val="center"/>
        <w:rPr>
          <w:rFonts w:ascii="Calibri" w:hAnsi="Calibri" w:cs="Calibri"/>
          <w:sz w:val="44"/>
          <w:szCs w:val="44"/>
          <w:lang w:val="de"/>
        </w:rPr>
      </w:pPr>
    </w:p>
    <w:p w14:paraId="045FCA2F" w14:textId="77777777" w:rsidR="00A441EE" w:rsidRPr="009D118D" w:rsidRDefault="00A441EE" w:rsidP="00A441EE">
      <w:pPr>
        <w:autoSpaceDE w:val="0"/>
        <w:autoSpaceDN w:val="0"/>
        <w:adjustRightInd w:val="0"/>
        <w:spacing w:after="200" w:line="276" w:lineRule="auto"/>
        <w:jc w:val="center"/>
        <w:rPr>
          <w:rFonts w:ascii="Calibri" w:hAnsi="Calibri" w:cs="Calibri"/>
          <w:sz w:val="44"/>
          <w:szCs w:val="44"/>
          <w:lang w:val="de"/>
        </w:rPr>
      </w:pPr>
      <w:r w:rsidRPr="009D118D">
        <w:rPr>
          <w:rFonts w:ascii="Calibri" w:hAnsi="Calibri" w:cs="Calibri"/>
          <w:sz w:val="44"/>
          <w:szCs w:val="44"/>
          <w:lang w:val="de"/>
        </w:rPr>
        <w:t>Ein Abend, teuer für Einsteiger</w:t>
      </w:r>
    </w:p>
    <w:p w14:paraId="69DC0DF7" w14:textId="77777777" w:rsidR="00A441EE" w:rsidRDefault="00A441EE" w:rsidP="00A441EE">
      <w:pPr>
        <w:autoSpaceDE w:val="0"/>
        <w:autoSpaceDN w:val="0"/>
        <w:adjustRightInd w:val="0"/>
        <w:spacing w:after="200" w:line="276" w:lineRule="auto"/>
        <w:jc w:val="center"/>
        <w:rPr>
          <w:rFonts w:ascii="Calibri" w:hAnsi="Calibri" w:cs="Calibri"/>
          <w:lang w:val="de"/>
        </w:rPr>
      </w:pPr>
      <w:r>
        <w:rPr>
          <w:rFonts w:ascii="Calibri" w:hAnsi="Calibri" w:cs="Calibri"/>
          <w:lang w:val="de"/>
        </w:rPr>
        <w:t>Von Rothar</w:t>
      </w:r>
    </w:p>
    <w:p w14:paraId="3A10B2F8" w14:textId="77777777" w:rsidR="00A441EE" w:rsidRDefault="00A441EE" w:rsidP="00A441EE">
      <w:pPr>
        <w:autoSpaceDE w:val="0"/>
        <w:autoSpaceDN w:val="0"/>
        <w:adjustRightInd w:val="0"/>
        <w:spacing w:after="200" w:line="276" w:lineRule="auto"/>
        <w:jc w:val="center"/>
        <w:rPr>
          <w:rFonts w:ascii="Calibri" w:hAnsi="Calibri" w:cs="Calibri"/>
          <w:lang w:val="de"/>
        </w:rPr>
      </w:pPr>
      <w:r>
        <w:rPr>
          <w:rFonts w:ascii="Calibri" w:hAnsi="Calibri" w:cs="Calibri"/>
          <w:lang w:val="de"/>
        </w:rPr>
        <w:t>Jänner 2022</w:t>
      </w:r>
    </w:p>
    <w:p w14:paraId="2DAE9FB3" w14:textId="77777777" w:rsidR="00A441EE" w:rsidRDefault="00A441EE" w:rsidP="00A441EE">
      <w:pPr>
        <w:autoSpaceDE w:val="0"/>
        <w:autoSpaceDN w:val="0"/>
        <w:adjustRightInd w:val="0"/>
        <w:spacing w:after="200" w:line="276" w:lineRule="auto"/>
        <w:rPr>
          <w:rFonts w:ascii="Calibri" w:hAnsi="Calibri" w:cs="Calibri"/>
          <w:lang w:val="de"/>
        </w:rPr>
      </w:pPr>
    </w:p>
    <w:p w14:paraId="1F315412" w14:textId="77777777" w:rsidR="00A441EE" w:rsidRDefault="00A441EE" w:rsidP="00A441EE">
      <w:pPr>
        <w:autoSpaceDE w:val="0"/>
        <w:autoSpaceDN w:val="0"/>
        <w:adjustRightInd w:val="0"/>
        <w:spacing w:after="200" w:line="276" w:lineRule="auto"/>
        <w:rPr>
          <w:rFonts w:ascii="Calibri" w:hAnsi="Calibri" w:cs="Calibri"/>
          <w:lang w:val="de"/>
        </w:rPr>
      </w:pPr>
    </w:p>
    <w:p w14:paraId="4272F94D" w14:textId="77777777" w:rsidR="00A441EE" w:rsidRDefault="00A441EE" w:rsidP="00A441EE">
      <w:pPr>
        <w:autoSpaceDE w:val="0"/>
        <w:autoSpaceDN w:val="0"/>
        <w:adjustRightInd w:val="0"/>
        <w:spacing w:after="200" w:line="276" w:lineRule="auto"/>
        <w:rPr>
          <w:rFonts w:ascii="Calibri" w:hAnsi="Calibri" w:cs="Calibri"/>
          <w:lang w:val="de"/>
        </w:rPr>
      </w:pPr>
    </w:p>
    <w:p w14:paraId="4FD2D2BE" w14:textId="77777777" w:rsidR="00A441EE" w:rsidRDefault="00A441EE" w:rsidP="00A441EE">
      <w:pPr>
        <w:autoSpaceDE w:val="0"/>
        <w:autoSpaceDN w:val="0"/>
        <w:adjustRightInd w:val="0"/>
        <w:spacing w:after="200" w:line="276" w:lineRule="auto"/>
        <w:rPr>
          <w:rFonts w:ascii="Calibri" w:hAnsi="Calibri" w:cs="Calibri"/>
          <w:lang w:val="de"/>
        </w:rPr>
      </w:pPr>
    </w:p>
    <w:p w14:paraId="65EB9FB5" w14:textId="77777777" w:rsidR="00A441EE" w:rsidRDefault="00A441EE" w:rsidP="00A441EE">
      <w:pPr>
        <w:autoSpaceDE w:val="0"/>
        <w:autoSpaceDN w:val="0"/>
        <w:adjustRightInd w:val="0"/>
        <w:spacing w:after="200" w:line="276" w:lineRule="auto"/>
        <w:rPr>
          <w:rFonts w:ascii="Calibri" w:hAnsi="Calibri" w:cs="Calibri"/>
          <w:lang w:val="de"/>
        </w:rPr>
      </w:pPr>
    </w:p>
    <w:p w14:paraId="1B5AD70C" w14:textId="77777777" w:rsidR="00A441EE" w:rsidRDefault="00A441EE" w:rsidP="00A441EE">
      <w:pPr>
        <w:autoSpaceDE w:val="0"/>
        <w:autoSpaceDN w:val="0"/>
        <w:adjustRightInd w:val="0"/>
        <w:spacing w:after="200" w:line="276" w:lineRule="auto"/>
        <w:rPr>
          <w:rFonts w:ascii="Calibri" w:hAnsi="Calibri" w:cs="Calibri"/>
          <w:lang w:val="de"/>
        </w:rPr>
      </w:pPr>
    </w:p>
    <w:p w14:paraId="06F8973E" w14:textId="77777777" w:rsidR="00A441EE" w:rsidRDefault="00A441EE" w:rsidP="00A441EE">
      <w:pPr>
        <w:autoSpaceDE w:val="0"/>
        <w:autoSpaceDN w:val="0"/>
        <w:adjustRightInd w:val="0"/>
        <w:spacing w:after="200" w:line="276" w:lineRule="auto"/>
        <w:rPr>
          <w:rFonts w:ascii="Calibri" w:hAnsi="Calibri" w:cs="Calibri"/>
          <w:lang w:val="de"/>
        </w:rPr>
      </w:pPr>
    </w:p>
    <w:p w14:paraId="09CEDBA0" w14:textId="77777777" w:rsidR="00A441EE" w:rsidRDefault="00A441EE" w:rsidP="00A441EE">
      <w:pPr>
        <w:autoSpaceDE w:val="0"/>
        <w:autoSpaceDN w:val="0"/>
        <w:adjustRightInd w:val="0"/>
        <w:spacing w:after="200" w:line="276" w:lineRule="auto"/>
        <w:rPr>
          <w:rFonts w:ascii="Calibri" w:hAnsi="Calibri" w:cs="Calibri"/>
          <w:lang w:val="de"/>
        </w:rPr>
      </w:pPr>
    </w:p>
    <w:p w14:paraId="5FCC4225" w14:textId="77777777" w:rsidR="00A441EE" w:rsidRDefault="00A441EE" w:rsidP="00A441EE">
      <w:pPr>
        <w:autoSpaceDE w:val="0"/>
        <w:autoSpaceDN w:val="0"/>
        <w:adjustRightInd w:val="0"/>
        <w:spacing w:after="200" w:line="276" w:lineRule="auto"/>
        <w:rPr>
          <w:rFonts w:ascii="Calibri" w:hAnsi="Calibri" w:cs="Calibri"/>
          <w:lang w:val="de"/>
        </w:rPr>
      </w:pPr>
    </w:p>
    <w:p w14:paraId="3A12680C" w14:textId="77777777" w:rsidR="00A441EE" w:rsidRDefault="00A441EE" w:rsidP="00A441EE">
      <w:pPr>
        <w:autoSpaceDE w:val="0"/>
        <w:autoSpaceDN w:val="0"/>
        <w:adjustRightInd w:val="0"/>
        <w:spacing w:after="200" w:line="276" w:lineRule="auto"/>
        <w:rPr>
          <w:rFonts w:ascii="Calibri" w:hAnsi="Calibri" w:cs="Calibri"/>
          <w:lang w:val="de"/>
        </w:rPr>
      </w:pPr>
    </w:p>
    <w:p w14:paraId="6F2E6FB2" w14:textId="77777777" w:rsidR="00A441EE" w:rsidRDefault="00A441EE" w:rsidP="00A441EE">
      <w:pPr>
        <w:autoSpaceDE w:val="0"/>
        <w:autoSpaceDN w:val="0"/>
        <w:adjustRightInd w:val="0"/>
        <w:spacing w:after="200" w:line="276" w:lineRule="auto"/>
        <w:rPr>
          <w:rFonts w:ascii="Calibri" w:hAnsi="Calibri" w:cs="Calibri"/>
          <w:lang w:val="de"/>
        </w:rPr>
      </w:pPr>
      <w:r>
        <w:rPr>
          <w:rFonts w:ascii="Calibri" w:hAnsi="Calibri" w:cs="Calibri"/>
          <w:lang w:val="de"/>
        </w:rPr>
        <w:t xml:space="preserve">Danksagung: </w:t>
      </w:r>
    </w:p>
    <w:p w14:paraId="12FED03F" w14:textId="4D0B68E7" w:rsidR="00CB58A3" w:rsidRDefault="00A441EE" w:rsidP="00CB58A3">
      <w:pPr>
        <w:autoSpaceDE w:val="0"/>
        <w:autoSpaceDN w:val="0"/>
        <w:adjustRightInd w:val="0"/>
        <w:spacing w:after="200" w:line="276" w:lineRule="auto"/>
        <w:rPr>
          <w:rFonts w:ascii="Calibri" w:hAnsi="Calibri" w:cs="Calibri"/>
          <w:lang w:val="de"/>
        </w:rPr>
      </w:pPr>
      <w:r>
        <w:rPr>
          <w:rFonts w:ascii="Calibri" w:hAnsi="Calibri" w:cs="Calibri"/>
          <w:lang w:val="de"/>
        </w:rPr>
        <w:t>Mein Dank gebührt Chris, Christian, Daniel, Gregor, Kathi, Kurt, Martina, Nadine, Renate, Wolf und Wolfgang mit denen ich nun schon seit 3 Jahrzehnten in Aventurien, auf Entaria oder so mancher anderer phantastischer Welt um die Häuser ziehe. Und meiner Frau Maria, die viel Verständnis für diese Leidenschaft zeigt.</w:t>
      </w:r>
      <w:r w:rsidR="00CB58A3">
        <w:rPr>
          <w:rFonts w:ascii="Calibri" w:hAnsi="Calibri" w:cs="Calibri"/>
          <w:lang w:val="de"/>
        </w:rPr>
        <w:br w:type="page"/>
      </w:r>
    </w:p>
    <w:sdt>
      <w:sdtPr>
        <w:rPr>
          <w:rFonts w:asciiTheme="minorHAnsi" w:eastAsiaTheme="minorHAnsi" w:hAnsiTheme="minorHAnsi" w:cstheme="minorBidi"/>
          <w:color w:val="auto"/>
          <w:sz w:val="22"/>
          <w:szCs w:val="22"/>
          <w:lang w:val="de-DE" w:eastAsia="en-US"/>
        </w:rPr>
        <w:id w:val="-1608416255"/>
        <w:docPartObj>
          <w:docPartGallery w:val="Table of Contents"/>
          <w:docPartUnique/>
        </w:docPartObj>
      </w:sdtPr>
      <w:sdtEndPr>
        <w:rPr>
          <w:b/>
          <w:bCs/>
        </w:rPr>
      </w:sdtEndPr>
      <w:sdtContent>
        <w:p w14:paraId="42323E65" w14:textId="7D269ABE" w:rsidR="00A441EE" w:rsidRDefault="00A441EE" w:rsidP="002D2A8A">
          <w:pPr>
            <w:pStyle w:val="Inhaltsverzeichnisberschrift"/>
          </w:pPr>
          <w:r>
            <w:rPr>
              <w:lang w:val="de-DE"/>
            </w:rPr>
            <w:t>Inhalt</w:t>
          </w:r>
        </w:p>
        <w:p w14:paraId="55310B15" w14:textId="1F5853E6" w:rsidR="00AE4311" w:rsidRDefault="00A441EE">
          <w:pPr>
            <w:pStyle w:val="Verzeichnis1"/>
            <w:tabs>
              <w:tab w:val="right" w:leader="dot" w:pos="9396"/>
            </w:tabs>
            <w:rPr>
              <w:rFonts w:eastAsiaTheme="minorEastAsia"/>
              <w:noProof/>
              <w:lang w:eastAsia="de-AT"/>
            </w:rPr>
          </w:pPr>
          <w:r>
            <w:fldChar w:fldCharType="begin"/>
          </w:r>
          <w:r>
            <w:instrText xml:space="preserve"> TOC \o "1-3" \h \z \u </w:instrText>
          </w:r>
          <w:r>
            <w:fldChar w:fldCharType="separate"/>
          </w:r>
          <w:hyperlink w:anchor="_Toc103190698" w:history="1">
            <w:r w:rsidR="00AE4311" w:rsidRPr="00C64B49">
              <w:rPr>
                <w:rStyle w:val="Hyperlink"/>
                <w:noProof/>
                <w:lang w:val="de"/>
              </w:rPr>
              <w:t>Zusammenfassung</w:t>
            </w:r>
            <w:r w:rsidR="00AE4311">
              <w:rPr>
                <w:noProof/>
                <w:webHidden/>
              </w:rPr>
              <w:tab/>
            </w:r>
            <w:r w:rsidR="00AE4311">
              <w:rPr>
                <w:noProof/>
                <w:webHidden/>
              </w:rPr>
              <w:fldChar w:fldCharType="begin"/>
            </w:r>
            <w:r w:rsidR="00AE4311">
              <w:rPr>
                <w:noProof/>
                <w:webHidden/>
              </w:rPr>
              <w:instrText xml:space="preserve"> PAGEREF _Toc103190698 \h </w:instrText>
            </w:r>
            <w:r w:rsidR="00AE4311">
              <w:rPr>
                <w:noProof/>
                <w:webHidden/>
              </w:rPr>
            </w:r>
            <w:r w:rsidR="00AE4311">
              <w:rPr>
                <w:noProof/>
                <w:webHidden/>
              </w:rPr>
              <w:fldChar w:fldCharType="separate"/>
            </w:r>
            <w:r w:rsidR="00AE4311">
              <w:rPr>
                <w:noProof/>
                <w:webHidden/>
              </w:rPr>
              <w:t>3</w:t>
            </w:r>
            <w:r w:rsidR="00AE4311">
              <w:rPr>
                <w:noProof/>
                <w:webHidden/>
              </w:rPr>
              <w:fldChar w:fldCharType="end"/>
            </w:r>
          </w:hyperlink>
        </w:p>
        <w:p w14:paraId="5582FFAA" w14:textId="27CE8BF0" w:rsidR="00AE4311" w:rsidRDefault="00AE4311">
          <w:pPr>
            <w:pStyle w:val="Verzeichnis2"/>
            <w:tabs>
              <w:tab w:val="right" w:leader="dot" w:pos="9396"/>
            </w:tabs>
            <w:rPr>
              <w:rFonts w:eastAsiaTheme="minorEastAsia"/>
              <w:noProof/>
              <w:lang w:eastAsia="de-AT"/>
            </w:rPr>
          </w:pPr>
          <w:hyperlink w:anchor="_Toc103190699" w:history="1">
            <w:r w:rsidRPr="00C64B49">
              <w:rPr>
                <w:rStyle w:val="Hyperlink"/>
                <w:i/>
                <w:iCs/>
                <w:noProof/>
              </w:rPr>
              <w:t>Zur Handlung</w:t>
            </w:r>
            <w:r>
              <w:rPr>
                <w:noProof/>
                <w:webHidden/>
              </w:rPr>
              <w:tab/>
            </w:r>
            <w:r>
              <w:rPr>
                <w:noProof/>
                <w:webHidden/>
              </w:rPr>
              <w:fldChar w:fldCharType="begin"/>
            </w:r>
            <w:r>
              <w:rPr>
                <w:noProof/>
                <w:webHidden/>
              </w:rPr>
              <w:instrText xml:space="preserve"> PAGEREF _Toc103190699 \h </w:instrText>
            </w:r>
            <w:r>
              <w:rPr>
                <w:noProof/>
                <w:webHidden/>
              </w:rPr>
            </w:r>
            <w:r>
              <w:rPr>
                <w:noProof/>
                <w:webHidden/>
              </w:rPr>
              <w:fldChar w:fldCharType="separate"/>
            </w:r>
            <w:r>
              <w:rPr>
                <w:noProof/>
                <w:webHidden/>
              </w:rPr>
              <w:t>3</w:t>
            </w:r>
            <w:r>
              <w:rPr>
                <w:noProof/>
                <w:webHidden/>
              </w:rPr>
              <w:fldChar w:fldCharType="end"/>
            </w:r>
          </w:hyperlink>
        </w:p>
        <w:p w14:paraId="1D971133" w14:textId="54639156" w:rsidR="00AE4311" w:rsidRDefault="00AE4311">
          <w:pPr>
            <w:pStyle w:val="Verzeichnis2"/>
            <w:tabs>
              <w:tab w:val="right" w:leader="dot" w:pos="9396"/>
            </w:tabs>
            <w:rPr>
              <w:rFonts w:eastAsiaTheme="minorEastAsia"/>
              <w:noProof/>
              <w:lang w:eastAsia="de-AT"/>
            </w:rPr>
          </w:pPr>
          <w:hyperlink w:anchor="_Toc103190700" w:history="1">
            <w:r w:rsidRPr="00C64B49">
              <w:rPr>
                <w:rStyle w:val="Hyperlink"/>
                <w:i/>
                <w:iCs/>
                <w:noProof/>
              </w:rPr>
              <w:t>Für wen ist dieses Abenteuer geeignet?</w:t>
            </w:r>
            <w:r>
              <w:rPr>
                <w:noProof/>
                <w:webHidden/>
              </w:rPr>
              <w:tab/>
            </w:r>
            <w:r>
              <w:rPr>
                <w:noProof/>
                <w:webHidden/>
              </w:rPr>
              <w:fldChar w:fldCharType="begin"/>
            </w:r>
            <w:r>
              <w:rPr>
                <w:noProof/>
                <w:webHidden/>
              </w:rPr>
              <w:instrText xml:space="preserve"> PAGEREF _Toc103190700 \h </w:instrText>
            </w:r>
            <w:r>
              <w:rPr>
                <w:noProof/>
                <w:webHidden/>
              </w:rPr>
            </w:r>
            <w:r>
              <w:rPr>
                <w:noProof/>
                <w:webHidden/>
              </w:rPr>
              <w:fldChar w:fldCharType="separate"/>
            </w:r>
            <w:r>
              <w:rPr>
                <w:noProof/>
                <w:webHidden/>
              </w:rPr>
              <w:t>3</w:t>
            </w:r>
            <w:r>
              <w:rPr>
                <w:noProof/>
                <w:webHidden/>
              </w:rPr>
              <w:fldChar w:fldCharType="end"/>
            </w:r>
          </w:hyperlink>
        </w:p>
        <w:p w14:paraId="477B8F58" w14:textId="091454DE" w:rsidR="00AE4311" w:rsidRDefault="00AE4311">
          <w:pPr>
            <w:pStyle w:val="Verzeichnis1"/>
            <w:tabs>
              <w:tab w:val="right" w:leader="dot" w:pos="9396"/>
            </w:tabs>
            <w:rPr>
              <w:rFonts w:eastAsiaTheme="minorEastAsia"/>
              <w:noProof/>
              <w:lang w:eastAsia="de-AT"/>
            </w:rPr>
          </w:pPr>
          <w:hyperlink w:anchor="_Toc103190701" w:history="1">
            <w:r w:rsidRPr="00C64B49">
              <w:rPr>
                <w:rStyle w:val="Hyperlink"/>
                <w:noProof/>
                <w:lang w:val="de"/>
              </w:rPr>
              <w:t>Für Einsteiger</w:t>
            </w:r>
            <w:r>
              <w:rPr>
                <w:noProof/>
                <w:webHidden/>
              </w:rPr>
              <w:tab/>
            </w:r>
            <w:r>
              <w:rPr>
                <w:noProof/>
                <w:webHidden/>
              </w:rPr>
              <w:fldChar w:fldCharType="begin"/>
            </w:r>
            <w:r>
              <w:rPr>
                <w:noProof/>
                <w:webHidden/>
              </w:rPr>
              <w:instrText xml:space="preserve"> PAGEREF _Toc103190701 \h </w:instrText>
            </w:r>
            <w:r>
              <w:rPr>
                <w:noProof/>
                <w:webHidden/>
              </w:rPr>
            </w:r>
            <w:r>
              <w:rPr>
                <w:noProof/>
                <w:webHidden/>
              </w:rPr>
              <w:fldChar w:fldCharType="separate"/>
            </w:r>
            <w:r>
              <w:rPr>
                <w:noProof/>
                <w:webHidden/>
              </w:rPr>
              <w:t>4</w:t>
            </w:r>
            <w:r>
              <w:rPr>
                <w:noProof/>
                <w:webHidden/>
              </w:rPr>
              <w:fldChar w:fldCharType="end"/>
            </w:r>
          </w:hyperlink>
        </w:p>
        <w:p w14:paraId="6A36F730" w14:textId="46FB5CE3" w:rsidR="00AE4311" w:rsidRDefault="00AE4311">
          <w:pPr>
            <w:pStyle w:val="Verzeichnis2"/>
            <w:tabs>
              <w:tab w:val="right" w:leader="dot" w:pos="9396"/>
            </w:tabs>
            <w:rPr>
              <w:rFonts w:eastAsiaTheme="minorEastAsia"/>
              <w:noProof/>
              <w:lang w:eastAsia="de-AT"/>
            </w:rPr>
          </w:pPr>
          <w:hyperlink w:anchor="_Toc103190702" w:history="1">
            <w:r w:rsidRPr="00C64B49">
              <w:rPr>
                <w:rStyle w:val="Hyperlink"/>
                <w:noProof/>
                <w:lang w:val="de"/>
              </w:rPr>
              <w:t>Charaktere</w:t>
            </w:r>
            <w:r>
              <w:rPr>
                <w:noProof/>
                <w:webHidden/>
              </w:rPr>
              <w:tab/>
            </w:r>
            <w:r>
              <w:rPr>
                <w:noProof/>
                <w:webHidden/>
              </w:rPr>
              <w:fldChar w:fldCharType="begin"/>
            </w:r>
            <w:r>
              <w:rPr>
                <w:noProof/>
                <w:webHidden/>
              </w:rPr>
              <w:instrText xml:space="preserve"> PAGEREF _Toc103190702 \h </w:instrText>
            </w:r>
            <w:r>
              <w:rPr>
                <w:noProof/>
                <w:webHidden/>
              </w:rPr>
            </w:r>
            <w:r>
              <w:rPr>
                <w:noProof/>
                <w:webHidden/>
              </w:rPr>
              <w:fldChar w:fldCharType="separate"/>
            </w:r>
            <w:r>
              <w:rPr>
                <w:noProof/>
                <w:webHidden/>
              </w:rPr>
              <w:t>4</w:t>
            </w:r>
            <w:r>
              <w:rPr>
                <w:noProof/>
                <w:webHidden/>
              </w:rPr>
              <w:fldChar w:fldCharType="end"/>
            </w:r>
          </w:hyperlink>
        </w:p>
        <w:p w14:paraId="59B5CC92" w14:textId="33DA10D9" w:rsidR="00AE4311" w:rsidRDefault="00AE4311">
          <w:pPr>
            <w:pStyle w:val="Verzeichnis2"/>
            <w:tabs>
              <w:tab w:val="right" w:leader="dot" w:pos="9396"/>
            </w:tabs>
            <w:rPr>
              <w:rFonts w:eastAsiaTheme="minorEastAsia"/>
              <w:noProof/>
              <w:lang w:eastAsia="de-AT"/>
            </w:rPr>
          </w:pPr>
          <w:hyperlink w:anchor="_Toc103190703" w:history="1">
            <w:r w:rsidRPr="00C64B49">
              <w:rPr>
                <w:rStyle w:val="Hyperlink"/>
                <w:noProof/>
                <w:lang w:val="de"/>
              </w:rPr>
              <w:t>Motivation</w:t>
            </w:r>
            <w:r>
              <w:rPr>
                <w:noProof/>
                <w:webHidden/>
              </w:rPr>
              <w:tab/>
            </w:r>
            <w:r>
              <w:rPr>
                <w:noProof/>
                <w:webHidden/>
              </w:rPr>
              <w:fldChar w:fldCharType="begin"/>
            </w:r>
            <w:r>
              <w:rPr>
                <w:noProof/>
                <w:webHidden/>
              </w:rPr>
              <w:instrText xml:space="preserve"> PAGEREF _Toc103190703 \h </w:instrText>
            </w:r>
            <w:r>
              <w:rPr>
                <w:noProof/>
                <w:webHidden/>
              </w:rPr>
            </w:r>
            <w:r>
              <w:rPr>
                <w:noProof/>
                <w:webHidden/>
              </w:rPr>
              <w:fldChar w:fldCharType="separate"/>
            </w:r>
            <w:r>
              <w:rPr>
                <w:noProof/>
                <w:webHidden/>
              </w:rPr>
              <w:t>4</w:t>
            </w:r>
            <w:r>
              <w:rPr>
                <w:noProof/>
                <w:webHidden/>
              </w:rPr>
              <w:fldChar w:fldCharType="end"/>
            </w:r>
          </w:hyperlink>
        </w:p>
        <w:p w14:paraId="2E75D89A" w14:textId="6545D9B2" w:rsidR="00AE4311" w:rsidRDefault="00AE4311">
          <w:pPr>
            <w:pStyle w:val="Verzeichnis1"/>
            <w:tabs>
              <w:tab w:val="right" w:leader="dot" w:pos="9396"/>
            </w:tabs>
            <w:rPr>
              <w:rFonts w:eastAsiaTheme="minorEastAsia"/>
              <w:noProof/>
              <w:lang w:eastAsia="de-AT"/>
            </w:rPr>
          </w:pPr>
          <w:hyperlink w:anchor="_Toc103190704" w:history="1">
            <w:r w:rsidRPr="00C64B49">
              <w:rPr>
                <w:rStyle w:val="Hyperlink"/>
                <w:noProof/>
                <w:lang w:val="de"/>
              </w:rPr>
              <w:t>Bestehende Ilaris Gruppen</w:t>
            </w:r>
            <w:r>
              <w:rPr>
                <w:noProof/>
                <w:webHidden/>
              </w:rPr>
              <w:tab/>
            </w:r>
            <w:r>
              <w:rPr>
                <w:noProof/>
                <w:webHidden/>
              </w:rPr>
              <w:fldChar w:fldCharType="begin"/>
            </w:r>
            <w:r>
              <w:rPr>
                <w:noProof/>
                <w:webHidden/>
              </w:rPr>
              <w:instrText xml:space="preserve"> PAGEREF _Toc103190704 \h </w:instrText>
            </w:r>
            <w:r>
              <w:rPr>
                <w:noProof/>
                <w:webHidden/>
              </w:rPr>
            </w:r>
            <w:r>
              <w:rPr>
                <w:noProof/>
                <w:webHidden/>
              </w:rPr>
              <w:fldChar w:fldCharType="separate"/>
            </w:r>
            <w:r>
              <w:rPr>
                <w:noProof/>
                <w:webHidden/>
              </w:rPr>
              <w:t>4</w:t>
            </w:r>
            <w:r>
              <w:rPr>
                <w:noProof/>
                <w:webHidden/>
              </w:rPr>
              <w:fldChar w:fldCharType="end"/>
            </w:r>
          </w:hyperlink>
        </w:p>
        <w:p w14:paraId="7A03646F" w14:textId="11139119" w:rsidR="00AE4311" w:rsidRDefault="00AE4311">
          <w:pPr>
            <w:pStyle w:val="Verzeichnis2"/>
            <w:tabs>
              <w:tab w:val="right" w:leader="dot" w:pos="9396"/>
            </w:tabs>
            <w:rPr>
              <w:rFonts w:eastAsiaTheme="minorEastAsia"/>
              <w:noProof/>
              <w:lang w:eastAsia="de-AT"/>
            </w:rPr>
          </w:pPr>
          <w:hyperlink w:anchor="_Toc103190705" w:history="1">
            <w:r w:rsidRPr="00C64B49">
              <w:rPr>
                <w:rStyle w:val="Hyperlink"/>
                <w:noProof/>
                <w:lang w:val="de"/>
              </w:rPr>
              <w:t>Anpassen der Schwierigkeit</w:t>
            </w:r>
            <w:r>
              <w:rPr>
                <w:noProof/>
                <w:webHidden/>
              </w:rPr>
              <w:tab/>
            </w:r>
            <w:r>
              <w:rPr>
                <w:noProof/>
                <w:webHidden/>
              </w:rPr>
              <w:fldChar w:fldCharType="begin"/>
            </w:r>
            <w:r>
              <w:rPr>
                <w:noProof/>
                <w:webHidden/>
              </w:rPr>
              <w:instrText xml:space="preserve"> PAGEREF _Toc103190705 \h </w:instrText>
            </w:r>
            <w:r>
              <w:rPr>
                <w:noProof/>
                <w:webHidden/>
              </w:rPr>
            </w:r>
            <w:r>
              <w:rPr>
                <w:noProof/>
                <w:webHidden/>
              </w:rPr>
              <w:fldChar w:fldCharType="separate"/>
            </w:r>
            <w:r>
              <w:rPr>
                <w:noProof/>
                <w:webHidden/>
              </w:rPr>
              <w:t>4</w:t>
            </w:r>
            <w:r>
              <w:rPr>
                <w:noProof/>
                <w:webHidden/>
              </w:rPr>
              <w:fldChar w:fldCharType="end"/>
            </w:r>
          </w:hyperlink>
        </w:p>
        <w:p w14:paraId="6F30E404" w14:textId="2E09229D" w:rsidR="00AE4311" w:rsidRDefault="00AE4311">
          <w:pPr>
            <w:pStyle w:val="Verzeichnis2"/>
            <w:tabs>
              <w:tab w:val="right" w:leader="dot" w:pos="9396"/>
            </w:tabs>
            <w:rPr>
              <w:rFonts w:eastAsiaTheme="minorEastAsia"/>
              <w:noProof/>
              <w:lang w:eastAsia="de-AT"/>
            </w:rPr>
          </w:pPr>
          <w:hyperlink w:anchor="_Toc103190706" w:history="1">
            <w:r w:rsidRPr="00C64B49">
              <w:rPr>
                <w:rStyle w:val="Hyperlink"/>
                <w:noProof/>
                <w:lang w:val="de"/>
              </w:rPr>
              <w:t>Motivation</w:t>
            </w:r>
            <w:r>
              <w:rPr>
                <w:noProof/>
                <w:webHidden/>
              </w:rPr>
              <w:tab/>
            </w:r>
            <w:r>
              <w:rPr>
                <w:noProof/>
                <w:webHidden/>
              </w:rPr>
              <w:fldChar w:fldCharType="begin"/>
            </w:r>
            <w:r>
              <w:rPr>
                <w:noProof/>
                <w:webHidden/>
              </w:rPr>
              <w:instrText xml:space="preserve"> PAGEREF _Toc103190706 \h </w:instrText>
            </w:r>
            <w:r>
              <w:rPr>
                <w:noProof/>
                <w:webHidden/>
              </w:rPr>
            </w:r>
            <w:r>
              <w:rPr>
                <w:noProof/>
                <w:webHidden/>
              </w:rPr>
              <w:fldChar w:fldCharType="separate"/>
            </w:r>
            <w:r>
              <w:rPr>
                <w:noProof/>
                <w:webHidden/>
              </w:rPr>
              <w:t>4</w:t>
            </w:r>
            <w:r>
              <w:rPr>
                <w:noProof/>
                <w:webHidden/>
              </w:rPr>
              <w:fldChar w:fldCharType="end"/>
            </w:r>
          </w:hyperlink>
        </w:p>
        <w:p w14:paraId="41A86AA9" w14:textId="039095A4" w:rsidR="00AE4311" w:rsidRDefault="00AE4311">
          <w:pPr>
            <w:pStyle w:val="Verzeichnis2"/>
            <w:tabs>
              <w:tab w:val="right" w:leader="dot" w:pos="9396"/>
            </w:tabs>
            <w:rPr>
              <w:rFonts w:eastAsiaTheme="minorEastAsia"/>
              <w:noProof/>
              <w:lang w:eastAsia="de-AT"/>
            </w:rPr>
          </w:pPr>
          <w:hyperlink w:anchor="_Toc103190707" w:history="1">
            <w:r w:rsidRPr="00C64B49">
              <w:rPr>
                <w:rStyle w:val="Hyperlink"/>
                <w:noProof/>
              </w:rPr>
              <w:t>Abkürzungen und Gliederung</w:t>
            </w:r>
            <w:r>
              <w:rPr>
                <w:noProof/>
                <w:webHidden/>
              </w:rPr>
              <w:tab/>
            </w:r>
            <w:r>
              <w:rPr>
                <w:noProof/>
                <w:webHidden/>
              </w:rPr>
              <w:fldChar w:fldCharType="begin"/>
            </w:r>
            <w:r>
              <w:rPr>
                <w:noProof/>
                <w:webHidden/>
              </w:rPr>
              <w:instrText xml:space="preserve"> PAGEREF _Toc103190707 \h </w:instrText>
            </w:r>
            <w:r>
              <w:rPr>
                <w:noProof/>
                <w:webHidden/>
              </w:rPr>
            </w:r>
            <w:r>
              <w:rPr>
                <w:noProof/>
                <w:webHidden/>
              </w:rPr>
              <w:fldChar w:fldCharType="separate"/>
            </w:r>
            <w:r>
              <w:rPr>
                <w:noProof/>
                <w:webHidden/>
              </w:rPr>
              <w:t>4</w:t>
            </w:r>
            <w:r>
              <w:rPr>
                <w:noProof/>
                <w:webHidden/>
              </w:rPr>
              <w:fldChar w:fldCharType="end"/>
            </w:r>
          </w:hyperlink>
        </w:p>
        <w:p w14:paraId="75109CF3" w14:textId="3D5E4559" w:rsidR="00AE4311" w:rsidRDefault="00AE4311">
          <w:pPr>
            <w:pStyle w:val="Verzeichnis1"/>
            <w:tabs>
              <w:tab w:val="right" w:leader="dot" w:pos="9396"/>
            </w:tabs>
            <w:rPr>
              <w:rFonts w:eastAsiaTheme="minorEastAsia"/>
              <w:noProof/>
              <w:lang w:eastAsia="de-AT"/>
            </w:rPr>
          </w:pPr>
          <w:hyperlink w:anchor="_Toc103190708" w:history="1">
            <w:r w:rsidRPr="00C64B49">
              <w:rPr>
                <w:rStyle w:val="Hyperlink"/>
                <w:noProof/>
              </w:rPr>
              <w:t>Am Markt</w:t>
            </w:r>
            <w:r>
              <w:rPr>
                <w:noProof/>
                <w:webHidden/>
              </w:rPr>
              <w:tab/>
            </w:r>
            <w:r>
              <w:rPr>
                <w:noProof/>
                <w:webHidden/>
              </w:rPr>
              <w:fldChar w:fldCharType="begin"/>
            </w:r>
            <w:r>
              <w:rPr>
                <w:noProof/>
                <w:webHidden/>
              </w:rPr>
              <w:instrText xml:space="preserve"> PAGEREF _Toc103190708 \h </w:instrText>
            </w:r>
            <w:r>
              <w:rPr>
                <w:noProof/>
                <w:webHidden/>
              </w:rPr>
            </w:r>
            <w:r>
              <w:rPr>
                <w:noProof/>
                <w:webHidden/>
              </w:rPr>
              <w:fldChar w:fldCharType="separate"/>
            </w:r>
            <w:r>
              <w:rPr>
                <w:noProof/>
                <w:webHidden/>
              </w:rPr>
              <w:t>5</w:t>
            </w:r>
            <w:r>
              <w:rPr>
                <w:noProof/>
                <w:webHidden/>
              </w:rPr>
              <w:fldChar w:fldCharType="end"/>
            </w:r>
          </w:hyperlink>
        </w:p>
        <w:p w14:paraId="19620207" w14:textId="4660266E" w:rsidR="00AE4311" w:rsidRDefault="00AE4311">
          <w:pPr>
            <w:pStyle w:val="Verzeichnis2"/>
            <w:tabs>
              <w:tab w:val="right" w:leader="dot" w:pos="9396"/>
            </w:tabs>
            <w:rPr>
              <w:rFonts w:eastAsiaTheme="minorEastAsia"/>
              <w:noProof/>
              <w:lang w:eastAsia="de-AT"/>
            </w:rPr>
          </w:pPr>
          <w:hyperlink w:anchor="_Toc103190709" w:history="1">
            <w:r w:rsidRPr="00C64B49">
              <w:rPr>
                <w:rStyle w:val="Hyperlink"/>
                <w:noProof/>
              </w:rPr>
              <w:t>Szene 1: Preisverhandlung</w:t>
            </w:r>
            <w:r>
              <w:rPr>
                <w:noProof/>
                <w:webHidden/>
              </w:rPr>
              <w:tab/>
            </w:r>
            <w:r>
              <w:rPr>
                <w:noProof/>
                <w:webHidden/>
              </w:rPr>
              <w:fldChar w:fldCharType="begin"/>
            </w:r>
            <w:r>
              <w:rPr>
                <w:noProof/>
                <w:webHidden/>
              </w:rPr>
              <w:instrText xml:space="preserve"> PAGEREF _Toc103190709 \h </w:instrText>
            </w:r>
            <w:r>
              <w:rPr>
                <w:noProof/>
                <w:webHidden/>
              </w:rPr>
            </w:r>
            <w:r>
              <w:rPr>
                <w:noProof/>
                <w:webHidden/>
              </w:rPr>
              <w:fldChar w:fldCharType="separate"/>
            </w:r>
            <w:r>
              <w:rPr>
                <w:noProof/>
                <w:webHidden/>
              </w:rPr>
              <w:t>5</w:t>
            </w:r>
            <w:r>
              <w:rPr>
                <w:noProof/>
                <w:webHidden/>
              </w:rPr>
              <w:fldChar w:fldCharType="end"/>
            </w:r>
          </w:hyperlink>
        </w:p>
        <w:p w14:paraId="5FF481CF" w14:textId="76E83551" w:rsidR="00AE4311" w:rsidRDefault="00AE4311">
          <w:pPr>
            <w:pStyle w:val="Verzeichnis2"/>
            <w:tabs>
              <w:tab w:val="right" w:leader="dot" w:pos="9396"/>
            </w:tabs>
            <w:rPr>
              <w:rFonts w:eastAsiaTheme="minorEastAsia"/>
              <w:noProof/>
              <w:lang w:eastAsia="de-AT"/>
            </w:rPr>
          </w:pPr>
          <w:hyperlink w:anchor="_Toc103190710" w:history="1">
            <w:r w:rsidRPr="00C64B49">
              <w:rPr>
                <w:rStyle w:val="Hyperlink"/>
                <w:noProof/>
              </w:rPr>
              <w:t>Szene 2: Diebstahl</w:t>
            </w:r>
            <w:r>
              <w:rPr>
                <w:noProof/>
                <w:webHidden/>
              </w:rPr>
              <w:tab/>
            </w:r>
            <w:r>
              <w:rPr>
                <w:noProof/>
                <w:webHidden/>
              </w:rPr>
              <w:fldChar w:fldCharType="begin"/>
            </w:r>
            <w:r>
              <w:rPr>
                <w:noProof/>
                <w:webHidden/>
              </w:rPr>
              <w:instrText xml:space="preserve"> PAGEREF _Toc103190710 \h </w:instrText>
            </w:r>
            <w:r>
              <w:rPr>
                <w:noProof/>
                <w:webHidden/>
              </w:rPr>
            </w:r>
            <w:r>
              <w:rPr>
                <w:noProof/>
                <w:webHidden/>
              </w:rPr>
              <w:fldChar w:fldCharType="separate"/>
            </w:r>
            <w:r>
              <w:rPr>
                <w:noProof/>
                <w:webHidden/>
              </w:rPr>
              <w:t>6</w:t>
            </w:r>
            <w:r>
              <w:rPr>
                <w:noProof/>
                <w:webHidden/>
              </w:rPr>
              <w:fldChar w:fldCharType="end"/>
            </w:r>
          </w:hyperlink>
        </w:p>
        <w:p w14:paraId="4224D60A" w14:textId="5C022A86" w:rsidR="00AE4311" w:rsidRDefault="00AE4311">
          <w:pPr>
            <w:pStyle w:val="Verzeichnis2"/>
            <w:tabs>
              <w:tab w:val="right" w:leader="dot" w:pos="9396"/>
            </w:tabs>
            <w:rPr>
              <w:rFonts w:eastAsiaTheme="minorEastAsia"/>
              <w:noProof/>
              <w:lang w:eastAsia="de-AT"/>
            </w:rPr>
          </w:pPr>
          <w:hyperlink w:anchor="_Toc103190711" w:history="1">
            <w:r w:rsidRPr="00C64B49">
              <w:rPr>
                <w:rStyle w:val="Hyperlink"/>
                <w:noProof/>
              </w:rPr>
              <w:t>Weitere Szenen am Markt</w:t>
            </w:r>
            <w:r>
              <w:rPr>
                <w:noProof/>
                <w:webHidden/>
              </w:rPr>
              <w:tab/>
            </w:r>
            <w:r>
              <w:rPr>
                <w:noProof/>
                <w:webHidden/>
              </w:rPr>
              <w:fldChar w:fldCharType="begin"/>
            </w:r>
            <w:r>
              <w:rPr>
                <w:noProof/>
                <w:webHidden/>
              </w:rPr>
              <w:instrText xml:space="preserve"> PAGEREF _Toc103190711 \h </w:instrText>
            </w:r>
            <w:r>
              <w:rPr>
                <w:noProof/>
                <w:webHidden/>
              </w:rPr>
            </w:r>
            <w:r>
              <w:rPr>
                <w:noProof/>
                <w:webHidden/>
              </w:rPr>
              <w:fldChar w:fldCharType="separate"/>
            </w:r>
            <w:r>
              <w:rPr>
                <w:noProof/>
                <w:webHidden/>
              </w:rPr>
              <w:t>7</w:t>
            </w:r>
            <w:r>
              <w:rPr>
                <w:noProof/>
                <w:webHidden/>
              </w:rPr>
              <w:fldChar w:fldCharType="end"/>
            </w:r>
          </w:hyperlink>
        </w:p>
        <w:p w14:paraId="1A34106E" w14:textId="41E4D050" w:rsidR="00AE4311" w:rsidRDefault="00AE4311">
          <w:pPr>
            <w:pStyle w:val="Verzeichnis2"/>
            <w:tabs>
              <w:tab w:val="right" w:leader="dot" w:pos="9396"/>
            </w:tabs>
            <w:rPr>
              <w:rFonts w:eastAsiaTheme="minorEastAsia"/>
              <w:noProof/>
              <w:lang w:eastAsia="de-AT"/>
            </w:rPr>
          </w:pPr>
          <w:hyperlink w:anchor="_Toc103190712" w:history="1">
            <w:r w:rsidRPr="00C64B49">
              <w:rPr>
                <w:rStyle w:val="Hyperlink"/>
                <w:noProof/>
              </w:rPr>
              <w:t>Szene 3: Schlechte Ware</w:t>
            </w:r>
            <w:r>
              <w:rPr>
                <w:noProof/>
                <w:webHidden/>
              </w:rPr>
              <w:tab/>
            </w:r>
            <w:r>
              <w:rPr>
                <w:noProof/>
                <w:webHidden/>
              </w:rPr>
              <w:fldChar w:fldCharType="begin"/>
            </w:r>
            <w:r>
              <w:rPr>
                <w:noProof/>
                <w:webHidden/>
              </w:rPr>
              <w:instrText xml:space="preserve"> PAGEREF _Toc103190712 \h </w:instrText>
            </w:r>
            <w:r>
              <w:rPr>
                <w:noProof/>
                <w:webHidden/>
              </w:rPr>
            </w:r>
            <w:r>
              <w:rPr>
                <w:noProof/>
                <w:webHidden/>
              </w:rPr>
              <w:fldChar w:fldCharType="separate"/>
            </w:r>
            <w:r>
              <w:rPr>
                <w:noProof/>
                <w:webHidden/>
              </w:rPr>
              <w:t>7</w:t>
            </w:r>
            <w:r>
              <w:rPr>
                <w:noProof/>
                <w:webHidden/>
              </w:rPr>
              <w:fldChar w:fldCharType="end"/>
            </w:r>
          </w:hyperlink>
        </w:p>
        <w:p w14:paraId="5A671AC9" w14:textId="4E334176" w:rsidR="00AE4311" w:rsidRDefault="00AE4311">
          <w:pPr>
            <w:pStyle w:val="Verzeichnis2"/>
            <w:tabs>
              <w:tab w:val="right" w:leader="dot" w:pos="9396"/>
            </w:tabs>
            <w:rPr>
              <w:rFonts w:eastAsiaTheme="minorEastAsia"/>
              <w:noProof/>
              <w:lang w:eastAsia="de-AT"/>
            </w:rPr>
          </w:pPr>
          <w:hyperlink w:anchor="_Toc103190713" w:history="1">
            <w:r w:rsidRPr="00C64B49">
              <w:rPr>
                <w:rStyle w:val="Hyperlink"/>
                <w:noProof/>
              </w:rPr>
              <w:t>Szene 4: Ein Freund</w:t>
            </w:r>
            <w:r>
              <w:rPr>
                <w:noProof/>
                <w:webHidden/>
              </w:rPr>
              <w:tab/>
            </w:r>
            <w:r>
              <w:rPr>
                <w:noProof/>
                <w:webHidden/>
              </w:rPr>
              <w:fldChar w:fldCharType="begin"/>
            </w:r>
            <w:r>
              <w:rPr>
                <w:noProof/>
                <w:webHidden/>
              </w:rPr>
              <w:instrText xml:space="preserve"> PAGEREF _Toc103190713 \h </w:instrText>
            </w:r>
            <w:r>
              <w:rPr>
                <w:noProof/>
                <w:webHidden/>
              </w:rPr>
            </w:r>
            <w:r>
              <w:rPr>
                <w:noProof/>
                <w:webHidden/>
              </w:rPr>
              <w:fldChar w:fldCharType="separate"/>
            </w:r>
            <w:r>
              <w:rPr>
                <w:noProof/>
                <w:webHidden/>
              </w:rPr>
              <w:t>7</w:t>
            </w:r>
            <w:r>
              <w:rPr>
                <w:noProof/>
                <w:webHidden/>
              </w:rPr>
              <w:fldChar w:fldCharType="end"/>
            </w:r>
          </w:hyperlink>
        </w:p>
        <w:p w14:paraId="407B6E28" w14:textId="3BB53002" w:rsidR="00AE4311" w:rsidRDefault="00AE4311">
          <w:pPr>
            <w:pStyle w:val="Verzeichnis2"/>
            <w:tabs>
              <w:tab w:val="right" w:leader="dot" w:pos="9396"/>
            </w:tabs>
            <w:rPr>
              <w:rFonts w:eastAsiaTheme="minorEastAsia"/>
              <w:noProof/>
              <w:lang w:eastAsia="de-AT"/>
            </w:rPr>
          </w:pPr>
          <w:hyperlink w:anchor="_Toc103190714" w:history="1">
            <w:r w:rsidRPr="00C64B49">
              <w:rPr>
                <w:rStyle w:val="Hyperlink"/>
                <w:noProof/>
              </w:rPr>
              <w:t>Szene 5: Durst</w:t>
            </w:r>
            <w:r>
              <w:rPr>
                <w:noProof/>
                <w:webHidden/>
              </w:rPr>
              <w:tab/>
            </w:r>
            <w:r>
              <w:rPr>
                <w:noProof/>
                <w:webHidden/>
              </w:rPr>
              <w:fldChar w:fldCharType="begin"/>
            </w:r>
            <w:r>
              <w:rPr>
                <w:noProof/>
                <w:webHidden/>
              </w:rPr>
              <w:instrText xml:space="preserve"> PAGEREF _Toc103190714 \h </w:instrText>
            </w:r>
            <w:r>
              <w:rPr>
                <w:noProof/>
                <w:webHidden/>
              </w:rPr>
            </w:r>
            <w:r>
              <w:rPr>
                <w:noProof/>
                <w:webHidden/>
              </w:rPr>
              <w:fldChar w:fldCharType="separate"/>
            </w:r>
            <w:r>
              <w:rPr>
                <w:noProof/>
                <w:webHidden/>
              </w:rPr>
              <w:t>7</w:t>
            </w:r>
            <w:r>
              <w:rPr>
                <w:noProof/>
                <w:webHidden/>
              </w:rPr>
              <w:fldChar w:fldCharType="end"/>
            </w:r>
          </w:hyperlink>
        </w:p>
        <w:p w14:paraId="5A3DC5E7" w14:textId="21634D86" w:rsidR="00AE4311" w:rsidRDefault="00AE4311">
          <w:pPr>
            <w:pStyle w:val="Verzeichnis2"/>
            <w:tabs>
              <w:tab w:val="right" w:leader="dot" w:pos="9396"/>
            </w:tabs>
            <w:rPr>
              <w:rFonts w:eastAsiaTheme="minorEastAsia"/>
              <w:noProof/>
              <w:lang w:eastAsia="de-AT"/>
            </w:rPr>
          </w:pPr>
          <w:hyperlink w:anchor="_Toc103190715" w:history="1">
            <w:r w:rsidRPr="00C64B49">
              <w:rPr>
                <w:rStyle w:val="Hyperlink"/>
                <w:noProof/>
              </w:rPr>
              <w:t>Szene 6: Kulturgenuss</w:t>
            </w:r>
            <w:r>
              <w:rPr>
                <w:noProof/>
                <w:webHidden/>
              </w:rPr>
              <w:tab/>
            </w:r>
            <w:r>
              <w:rPr>
                <w:noProof/>
                <w:webHidden/>
              </w:rPr>
              <w:fldChar w:fldCharType="begin"/>
            </w:r>
            <w:r>
              <w:rPr>
                <w:noProof/>
                <w:webHidden/>
              </w:rPr>
              <w:instrText xml:space="preserve"> PAGEREF _Toc103190715 \h </w:instrText>
            </w:r>
            <w:r>
              <w:rPr>
                <w:noProof/>
                <w:webHidden/>
              </w:rPr>
            </w:r>
            <w:r>
              <w:rPr>
                <w:noProof/>
                <w:webHidden/>
              </w:rPr>
              <w:fldChar w:fldCharType="separate"/>
            </w:r>
            <w:r>
              <w:rPr>
                <w:noProof/>
                <w:webHidden/>
              </w:rPr>
              <w:t>7</w:t>
            </w:r>
            <w:r>
              <w:rPr>
                <w:noProof/>
                <w:webHidden/>
              </w:rPr>
              <w:fldChar w:fldCharType="end"/>
            </w:r>
          </w:hyperlink>
        </w:p>
        <w:p w14:paraId="0EDE12CD" w14:textId="3D9F6313" w:rsidR="00AE4311" w:rsidRDefault="00AE4311">
          <w:pPr>
            <w:pStyle w:val="Verzeichnis1"/>
            <w:tabs>
              <w:tab w:val="right" w:leader="dot" w:pos="9396"/>
            </w:tabs>
            <w:rPr>
              <w:rFonts w:eastAsiaTheme="minorEastAsia"/>
              <w:noProof/>
              <w:lang w:eastAsia="de-AT"/>
            </w:rPr>
          </w:pPr>
          <w:hyperlink w:anchor="_Toc103190716" w:history="1">
            <w:r w:rsidRPr="00C64B49">
              <w:rPr>
                <w:rStyle w:val="Hyperlink"/>
                <w:noProof/>
              </w:rPr>
              <w:t>Karims Palast</w:t>
            </w:r>
            <w:r>
              <w:rPr>
                <w:noProof/>
                <w:webHidden/>
              </w:rPr>
              <w:tab/>
            </w:r>
            <w:r>
              <w:rPr>
                <w:noProof/>
                <w:webHidden/>
              </w:rPr>
              <w:fldChar w:fldCharType="begin"/>
            </w:r>
            <w:r>
              <w:rPr>
                <w:noProof/>
                <w:webHidden/>
              </w:rPr>
              <w:instrText xml:space="preserve"> PAGEREF _Toc103190716 \h </w:instrText>
            </w:r>
            <w:r>
              <w:rPr>
                <w:noProof/>
                <w:webHidden/>
              </w:rPr>
            </w:r>
            <w:r>
              <w:rPr>
                <w:noProof/>
                <w:webHidden/>
              </w:rPr>
              <w:fldChar w:fldCharType="separate"/>
            </w:r>
            <w:r>
              <w:rPr>
                <w:noProof/>
                <w:webHidden/>
              </w:rPr>
              <w:t>9</w:t>
            </w:r>
            <w:r>
              <w:rPr>
                <w:noProof/>
                <w:webHidden/>
              </w:rPr>
              <w:fldChar w:fldCharType="end"/>
            </w:r>
          </w:hyperlink>
        </w:p>
        <w:p w14:paraId="7883FAD1" w14:textId="3E587052" w:rsidR="00AE4311" w:rsidRDefault="00AE4311">
          <w:pPr>
            <w:pStyle w:val="Verzeichnis2"/>
            <w:tabs>
              <w:tab w:val="right" w:leader="dot" w:pos="9396"/>
            </w:tabs>
            <w:rPr>
              <w:rFonts w:eastAsiaTheme="minorEastAsia"/>
              <w:noProof/>
              <w:lang w:eastAsia="de-AT"/>
            </w:rPr>
          </w:pPr>
          <w:hyperlink w:anchor="_Toc103190717" w:history="1">
            <w:r w:rsidRPr="00C64B49">
              <w:rPr>
                <w:rStyle w:val="Hyperlink"/>
                <w:noProof/>
              </w:rPr>
              <w:t>Aufruhr</w:t>
            </w:r>
            <w:r>
              <w:rPr>
                <w:noProof/>
                <w:webHidden/>
              </w:rPr>
              <w:tab/>
            </w:r>
            <w:r>
              <w:rPr>
                <w:noProof/>
                <w:webHidden/>
              </w:rPr>
              <w:fldChar w:fldCharType="begin"/>
            </w:r>
            <w:r>
              <w:rPr>
                <w:noProof/>
                <w:webHidden/>
              </w:rPr>
              <w:instrText xml:space="preserve"> PAGEREF _Toc103190717 \h </w:instrText>
            </w:r>
            <w:r>
              <w:rPr>
                <w:noProof/>
                <w:webHidden/>
              </w:rPr>
            </w:r>
            <w:r>
              <w:rPr>
                <w:noProof/>
                <w:webHidden/>
              </w:rPr>
              <w:fldChar w:fldCharType="separate"/>
            </w:r>
            <w:r>
              <w:rPr>
                <w:noProof/>
                <w:webHidden/>
              </w:rPr>
              <w:t>9</w:t>
            </w:r>
            <w:r>
              <w:rPr>
                <w:noProof/>
                <w:webHidden/>
              </w:rPr>
              <w:fldChar w:fldCharType="end"/>
            </w:r>
          </w:hyperlink>
        </w:p>
        <w:p w14:paraId="7A3A148A" w14:textId="1BF82A0B" w:rsidR="00AE4311" w:rsidRDefault="00AE4311">
          <w:pPr>
            <w:pStyle w:val="Verzeichnis2"/>
            <w:tabs>
              <w:tab w:val="right" w:leader="dot" w:pos="9396"/>
            </w:tabs>
            <w:rPr>
              <w:rFonts w:eastAsiaTheme="minorEastAsia"/>
              <w:noProof/>
              <w:lang w:eastAsia="de-AT"/>
            </w:rPr>
          </w:pPr>
          <w:hyperlink w:anchor="_Toc103190718" w:history="1">
            <w:r w:rsidRPr="00C64B49">
              <w:rPr>
                <w:rStyle w:val="Hyperlink"/>
                <w:noProof/>
              </w:rPr>
              <w:t>Das Lied des Barden</w:t>
            </w:r>
            <w:r>
              <w:rPr>
                <w:noProof/>
                <w:webHidden/>
              </w:rPr>
              <w:tab/>
            </w:r>
            <w:r>
              <w:rPr>
                <w:noProof/>
                <w:webHidden/>
              </w:rPr>
              <w:fldChar w:fldCharType="begin"/>
            </w:r>
            <w:r>
              <w:rPr>
                <w:noProof/>
                <w:webHidden/>
              </w:rPr>
              <w:instrText xml:space="preserve"> PAGEREF _Toc103190718 \h </w:instrText>
            </w:r>
            <w:r>
              <w:rPr>
                <w:noProof/>
                <w:webHidden/>
              </w:rPr>
            </w:r>
            <w:r>
              <w:rPr>
                <w:noProof/>
                <w:webHidden/>
              </w:rPr>
              <w:fldChar w:fldCharType="separate"/>
            </w:r>
            <w:r>
              <w:rPr>
                <w:noProof/>
                <w:webHidden/>
              </w:rPr>
              <w:t>10</w:t>
            </w:r>
            <w:r>
              <w:rPr>
                <w:noProof/>
                <w:webHidden/>
              </w:rPr>
              <w:fldChar w:fldCharType="end"/>
            </w:r>
          </w:hyperlink>
        </w:p>
        <w:p w14:paraId="2132F2A3" w14:textId="52F0E83C" w:rsidR="00AE4311" w:rsidRDefault="00AE4311">
          <w:pPr>
            <w:pStyle w:val="Verzeichnis2"/>
            <w:tabs>
              <w:tab w:val="right" w:leader="dot" w:pos="9396"/>
            </w:tabs>
            <w:rPr>
              <w:rFonts w:eastAsiaTheme="minorEastAsia"/>
              <w:noProof/>
              <w:lang w:eastAsia="de-AT"/>
            </w:rPr>
          </w:pPr>
          <w:hyperlink w:anchor="_Toc103190719" w:history="1">
            <w:r w:rsidRPr="00C64B49">
              <w:rPr>
                <w:rStyle w:val="Hyperlink"/>
                <w:noProof/>
              </w:rPr>
              <w:t>In der Pause</w:t>
            </w:r>
            <w:r>
              <w:rPr>
                <w:noProof/>
                <w:webHidden/>
              </w:rPr>
              <w:tab/>
            </w:r>
            <w:r>
              <w:rPr>
                <w:noProof/>
                <w:webHidden/>
              </w:rPr>
              <w:fldChar w:fldCharType="begin"/>
            </w:r>
            <w:r>
              <w:rPr>
                <w:noProof/>
                <w:webHidden/>
              </w:rPr>
              <w:instrText xml:space="preserve"> PAGEREF _Toc103190719 \h </w:instrText>
            </w:r>
            <w:r>
              <w:rPr>
                <w:noProof/>
                <w:webHidden/>
              </w:rPr>
            </w:r>
            <w:r>
              <w:rPr>
                <w:noProof/>
                <w:webHidden/>
              </w:rPr>
              <w:fldChar w:fldCharType="separate"/>
            </w:r>
            <w:r>
              <w:rPr>
                <w:noProof/>
                <w:webHidden/>
              </w:rPr>
              <w:t>11</w:t>
            </w:r>
            <w:r>
              <w:rPr>
                <w:noProof/>
                <w:webHidden/>
              </w:rPr>
              <w:fldChar w:fldCharType="end"/>
            </w:r>
          </w:hyperlink>
        </w:p>
        <w:p w14:paraId="3A931E79" w14:textId="56B6A388" w:rsidR="00AE4311" w:rsidRDefault="00AE4311">
          <w:pPr>
            <w:pStyle w:val="Verzeichnis1"/>
            <w:tabs>
              <w:tab w:val="right" w:leader="dot" w:pos="9396"/>
            </w:tabs>
            <w:rPr>
              <w:rFonts w:eastAsiaTheme="minorEastAsia"/>
              <w:noProof/>
              <w:lang w:eastAsia="de-AT"/>
            </w:rPr>
          </w:pPr>
          <w:hyperlink w:anchor="_Toc103190720" w:history="1">
            <w:r w:rsidRPr="00C64B49">
              <w:rPr>
                <w:rStyle w:val="Hyperlink"/>
                <w:noProof/>
              </w:rPr>
              <w:t>Im Hafenviertel</w:t>
            </w:r>
            <w:r>
              <w:rPr>
                <w:noProof/>
                <w:webHidden/>
              </w:rPr>
              <w:tab/>
            </w:r>
            <w:r>
              <w:rPr>
                <w:noProof/>
                <w:webHidden/>
              </w:rPr>
              <w:fldChar w:fldCharType="begin"/>
            </w:r>
            <w:r>
              <w:rPr>
                <w:noProof/>
                <w:webHidden/>
              </w:rPr>
              <w:instrText xml:space="preserve"> PAGEREF _Toc103190720 \h </w:instrText>
            </w:r>
            <w:r>
              <w:rPr>
                <w:noProof/>
                <w:webHidden/>
              </w:rPr>
            </w:r>
            <w:r>
              <w:rPr>
                <w:noProof/>
                <w:webHidden/>
              </w:rPr>
              <w:fldChar w:fldCharType="separate"/>
            </w:r>
            <w:r>
              <w:rPr>
                <w:noProof/>
                <w:webHidden/>
              </w:rPr>
              <w:t>12</w:t>
            </w:r>
            <w:r>
              <w:rPr>
                <w:noProof/>
                <w:webHidden/>
              </w:rPr>
              <w:fldChar w:fldCharType="end"/>
            </w:r>
          </w:hyperlink>
        </w:p>
        <w:p w14:paraId="3904D7D5" w14:textId="26F57CB3" w:rsidR="00AE4311" w:rsidRDefault="00AE4311">
          <w:pPr>
            <w:pStyle w:val="Verzeichnis1"/>
            <w:tabs>
              <w:tab w:val="right" w:leader="dot" w:pos="9396"/>
            </w:tabs>
            <w:rPr>
              <w:rFonts w:eastAsiaTheme="minorEastAsia"/>
              <w:noProof/>
              <w:lang w:eastAsia="de-AT"/>
            </w:rPr>
          </w:pPr>
          <w:hyperlink w:anchor="_Toc103190721" w:history="1">
            <w:r w:rsidRPr="00C64B49">
              <w:rPr>
                <w:rStyle w:val="Hyperlink"/>
                <w:noProof/>
              </w:rPr>
              <w:t>Das Lagerhaus</w:t>
            </w:r>
            <w:r>
              <w:rPr>
                <w:noProof/>
                <w:webHidden/>
              </w:rPr>
              <w:tab/>
            </w:r>
            <w:r>
              <w:rPr>
                <w:noProof/>
                <w:webHidden/>
              </w:rPr>
              <w:fldChar w:fldCharType="begin"/>
            </w:r>
            <w:r>
              <w:rPr>
                <w:noProof/>
                <w:webHidden/>
              </w:rPr>
              <w:instrText xml:space="preserve"> PAGEREF _Toc103190721 \h </w:instrText>
            </w:r>
            <w:r>
              <w:rPr>
                <w:noProof/>
                <w:webHidden/>
              </w:rPr>
            </w:r>
            <w:r>
              <w:rPr>
                <w:noProof/>
                <w:webHidden/>
              </w:rPr>
              <w:fldChar w:fldCharType="separate"/>
            </w:r>
            <w:r>
              <w:rPr>
                <w:noProof/>
                <w:webHidden/>
              </w:rPr>
              <w:t>12</w:t>
            </w:r>
            <w:r>
              <w:rPr>
                <w:noProof/>
                <w:webHidden/>
              </w:rPr>
              <w:fldChar w:fldCharType="end"/>
            </w:r>
          </w:hyperlink>
        </w:p>
        <w:p w14:paraId="09D8D1FC" w14:textId="6B9B7CA7" w:rsidR="00AE4311" w:rsidRDefault="00AE4311">
          <w:pPr>
            <w:pStyle w:val="Verzeichnis2"/>
            <w:tabs>
              <w:tab w:val="right" w:leader="dot" w:pos="9396"/>
            </w:tabs>
            <w:rPr>
              <w:rFonts w:eastAsiaTheme="minorEastAsia"/>
              <w:noProof/>
              <w:lang w:eastAsia="de-AT"/>
            </w:rPr>
          </w:pPr>
          <w:hyperlink w:anchor="_Toc103190722" w:history="1">
            <w:r w:rsidRPr="00C64B49">
              <w:rPr>
                <w:rStyle w:val="Hyperlink"/>
                <w:noProof/>
              </w:rPr>
              <w:t>Kampf</w:t>
            </w:r>
            <w:r>
              <w:rPr>
                <w:noProof/>
                <w:webHidden/>
              </w:rPr>
              <w:tab/>
            </w:r>
            <w:r>
              <w:rPr>
                <w:noProof/>
                <w:webHidden/>
              </w:rPr>
              <w:fldChar w:fldCharType="begin"/>
            </w:r>
            <w:r>
              <w:rPr>
                <w:noProof/>
                <w:webHidden/>
              </w:rPr>
              <w:instrText xml:space="preserve"> PAGEREF _Toc103190722 \h </w:instrText>
            </w:r>
            <w:r>
              <w:rPr>
                <w:noProof/>
                <w:webHidden/>
              </w:rPr>
            </w:r>
            <w:r>
              <w:rPr>
                <w:noProof/>
                <w:webHidden/>
              </w:rPr>
              <w:fldChar w:fldCharType="separate"/>
            </w:r>
            <w:r>
              <w:rPr>
                <w:noProof/>
                <w:webHidden/>
              </w:rPr>
              <w:t>13</w:t>
            </w:r>
            <w:r>
              <w:rPr>
                <w:noProof/>
                <w:webHidden/>
              </w:rPr>
              <w:fldChar w:fldCharType="end"/>
            </w:r>
          </w:hyperlink>
        </w:p>
        <w:p w14:paraId="5DFC6E96" w14:textId="6DFDDEF5" w:rsidR="00AE4311" w:rsidRDefault="00AE4311">
          <w:pPr>
            <w:pStyle w:val="Verzeichnis2"/>
            <w:tabs>
              <w:tab w:val="right" w:leader="dot" w:pos="9396"/>
            </w:tabs>
            <w:rPr>
              <w:rFonts w:eastAsiaTheme="minorEastAsia"/>
              <w:noProof/>
              <w:lang w:eastAsia="de-AT"/>
            </w:rPr>
          </w:pPr>
          <w:hyperlink w:anchor="_Toc103190723" w:history="1">
            <w:r w:rsidRPr="00C64B49">
              <w:rPr>
                <w:rStyle w:val="Hyperlink"/>
                <w:noProof/>
              </w:rPr>
              <w:t>Befreiung</w:t>
            </w:r>
            <w:r>
              <w:rPr>
                <w:noProof/>
                <w:webHidden/>
              </w:rPr>
              <w:tab/>
            </w:r>
            <w:r>
              <w:rPr>
                <w:noProof/>
                <w:webHidden/>
              </w:rPr>
              <w:fldChar w:fldCharType="begin"/>
            </w:r>
            <w:r>
              <w:rPr>
                <w:noProof/>
                <w:webHidden/>
              </w:rPr>
              <w:instrText xml:space="preserve"> PAGEREF _Toc103190723 \h </w:instrText>
            </w:r>
            <w:r>
              <w:rPr>
                <w:noProof/>
                <w:webHidden/>
              </w:rPr>
            </w:r>
            <w:r>
              <w:rPr>
                <w:noProof/>
                <w:webHidden/>
              </w:rPr>
              <w:fldChar w:fldCharType="separate"/>
            </w:r>
            <w:r>
              <w:rPr>
                <w:noProof/>
                <w:webHidden/>
              </w:rPr>
              <w:t>14</w:t>
            </w:r>
            <w:r>
              <w:rPr>
                <w:noProof/>
                <w:webHidden/>
              </w:rPr>
              <w:fldChar w:fldCharType="end"/>
            </w:r>
          </w:hyperlink>
        </w:p>
        <w:p w14:paraId="382B599E" w14:textId="40F76C47" w:rsidR="00AE4311" w:rsidRDefault="00AE4311">
          <w:pPr>
            <w:pStyle w:val="Verzeichnis1"/>
            <w:tabs>
              <w:tab w:val="right" w:leader="dot" w:pos="9396"/>
            </w:tabs>
            <w:rPr>
              <w:rFonts w:eastAsiaTheme="minorEastAsia"/>
              <w:noProof/>
              <w:lang w:eastAsia="de-AT"/>
            </w:rPr>
          </w:pPr>
          <w:hyperlink w:anchor="_Toc103190724" w:history="1">
            <w:r w:rsidRPr="00C64B49">
              <w:rPr>
                <w:rStyle w:val="Hyperlink"/>
                <w:noProof/>
              </w:rPr>
              <w:t>Ende</w:t>
            </w:r>
            <w:r>
              <w:rPr>
                <w:noProof/>
                <w:webHidden/>
              </w:rPr>
              <w:tab/>
            </w:r>
            <w:r>
              <w:rPr>
                <w:noProof/>
                <w:webHidden/>
              </w:rPr>
              <w:fldChar w:fldCharType="begin"/>
            </w:r>
            <w:r>
              <w:rPr>
                <w:noProof/>
                <w:webHidden/>
              </w:rPr>
              <w:instrText xml:space="preserve"> PAGEREF _Toc103190724 \h </w:instrText>
            </w:r>
            <w:r>
              <w:rPr>
                <w:noProof/>
                <w:webHidden/>
              </w:rPr>
            </w:r>
            <w:r>
              <w:rPr>
                <w:noProof/>
                <w:webHidden/>
              </w:rPr>
              <w:fldChar w:fldCharType="separate"/>
            </w:r>
            <w:r>
              <w:rPr>
                <w:noProof/>
                <w:webHidden/>
              </w:rPr>
              <w:t>14</w:t>
            </w:r>
            <w:r>
              <w:rPr>
                <w:noProof/>
                <w:webHidden/>
              </w:rPr>
              <w:fldChar w:fldCharType="end"/>
            </w:r>
          </w:hyperlink>
        </w:p>
        <w:p w14:paraId="7219D62A" w14:textId="23F2C45F" w:rsidR="00AE4311" w:rsidRDefault="00AE4311">
          <w:pPr>
            <w:pStyle w:val="Verzeichnis1"/>
            <w:tabs>
              <w:tab w:val="right" w:leader="dot" w:pos="9396"/>
            </w:tabs>
            <w:rPr>
              <w:rFonts w:eastAsiaTheme="minorEastAsia"/>
              <w:noProof/>
              <w:lang w:eastAsia="de-AT"/>
            </w:rPr>
          </w:pPr>
          <w:hyperlink w:anchor="_Toc103190725" w:history="1">
            <w:r w:rsidRPr="00C64B49">
              <w:rPr>
                <w:rStyle w:val="Hyperlink"/>
                <w:noProof/>
              </w:rPr>
              <w:t>Anhang</w:t>
            </w:r>
            <w:r>
              <w:rPr>
                <w:noProof/>
                <w:webHidden/>
              </w:rPr>
              <w:tab/>
            </w:r>
            <w:r>
              <w:rPr>
                <w:noProof/>
                <w:webHidden/>
              </w:rPr>
              <w:fldChar w:fldCharType="begin"/>
            </w:r>
            <w:r>
              <w:rPr>
                <w:noProof/>
                <w:webHidden/>
              </w:rPr>
              <w:instrText xml:space="preserve"> PAGEREF _Toc103190725 \h </w:instrText>
            </w:r>
            <w:r>
              <w:rPr>
                <w:noProof/>
                <w:webHidden/>
              </w:rPr>
            </w:r>
            <w:r>
              <w:rPr>
                <w:noProof/>
                <w:webHidden/>
              </w:rPr>
              <w:fldChar w:fldCharType="separate"/>
            </w:r>
            <w:r>
              <w:rPr>
                <w:noProof/>
                <w:webHidden/>
              </w:rPr>
              <w:t>14</w:t>
            </w:r>
            <w:r>
              <w:rPr>
                <w:noProof/>
                <w:webHidden/>
              </w:rPr>
              <w:fldChar w:fldCharType="end"/>
            </w:r>
          </w:hyperlink>
        </w:p>
        <w:p w14:paraId="4A92F5A8" w14:textId="643A0C4E" w:rsidR="00A441EE" w:rsidRDefault="00A441EE" w:rsidP="00A441EE">
          <w:r>
            <w:rPr>
              <w:b/>
              <w:bCs/>
              <w:lang w:val="de-DE"/>
            </w:rPr>
            <w:fldChar w:fldCharType="end"/>
          </w:r>
        </w:p>
      </w:sdtContent>
    </w:sdt>
    <w:p w14:paraId="723D1DAB" w14:textId="77777777" w:rsidR="00A441EE" w:rsidRDefault="00A441EE" w:rsidP="00A441EE">
      <w:pPr>
        <w:rPr>
          <w:rFonts w:asciiTheme="majorHAnsi" w:eastAsiaTheme="majorEastAsia" w:hAnsiTheme="majorHAnsi" w:cstheme="majorBidi"/>
          <w:color w:val="2F5496" w:themeColor="accent1" w:themeShade="BF"/>
          <w:sz w:val="32"/>
          <w:szCs w:val="32"/>
          <w:lang w:val="de"/>
        </w:rPr>
      </w:pPr>
      <w:r>
        <w:rPr>
          <w:lang w:val="de"/>
        </w:rPr>
        <w:br w:type="page"/>
      </w:r>
    </w:p>
    <w:p w14:paraId="13C7C3BB" w14:textId="690DE561" w:rsidR="000B261D" w:rsidRDefault="0034661C" w:rsidP="002D2A8A">
      <w:pPr>
        <w:pStyle w:val="berschrift1"/>
        <w:rPr>
          <w:lang w:val="de"/>
        </w:rPr>
      </w:pPr>
      <w:bookmarkStart w:id="0" w:name="_Toc103190698"/>
      <w:r>
        <w:rPr>
          <w:lang w:val="de"/>
        </w:rPr>
        <w:lastRenderedPageBreak/>
        <w:t>Zusammenfassung</w:t>
      </w:r>
      <w:bookmarkEnd w:id="0"/>
    </w:p>
    <w:p w14:paraId="052579BA" w14:textId="767E4087" w:rsidR="00FE4DCD" w:rsidRPr="0002227C" w:rsidRDefault="000B261D" w:rsidP="001D5443">
      <w:pPr>
        <w:pStyle w:val="berschrift2"/>
        <w:rPr>
          <w:rStyle w:val="IntensiveHervorhebung"/>
        </w:rPr>
      </w:pPr>
      <w:bookmarkStart w:id="1" w:name="_Toc103190699"/>
      <w:r w:rsidRPr="0002227C">
        <w:rPr>
          <w:rStyle w:val="IntensiveHervorhebung"/>
        </w:rPr>
        <w:t>Zur Handlung</w:t>
      </w:r>
      <w:bookmarkEnd w:id="1"/>
    </w:p>
    <w:p w14:paraId="0471DAB7" w14:textId="4D3542A1" w:rsidR="0034661C" w:rsidRDefault="000B261D" w:rsidP="000B261D">
      <w:pPr>
        <w:autoSpaceDE w:val="0"/>
        <w:autoSpaceDN w:val="0"/>
        <w:adjustRightInd w:val="0"/>
        <w:spacing w:after="200" w:line="276" w:lineRule="auto"/>
        <w:rPr>
          <w:rFonts w:ascii="Calibri" w:hAnsi="Calibri" w:cs="Calibri"/>
          <w:lang w:val="de"/>
        </w:rPr>
      </w:pPr>
      <w:r>
        <w:rPr>
          <w:rFonts w:ascii="Calibri" w:hAnsi="Calibri" w:cs="Calibri"/>
          <w:lang w:val="de"/>
        </w:rPr>
        <w:t xml:space="preserve">Die Charaktere treffen einander bewusst oder zufällig in </w:t>
      </w:r>
      <w:r w:rsidRPr="00E6514B">
        <w:rPr>
          <w:rFonts w:ascii="Calibri" w:hAnsi="Calibri" w:cs="Calibri"/>
          <w:b/>
          <w:bCs/>
          <w:lang w:val="de"/>
        </w:rPr>
        <w:t>Ku</w:t>
      </w:r>
      <w:r w:rsidR="00351A5C" w:rsidRPr="00E6514B">
        <w:rPr>
          <w:rFonts w:ascii="Calibri" w:hAnsi="Calibri" w:cs="Calibri"/>
          <w:b/>
          <w:bCs/>
          <w:lang w:val="de"/>
        </w:rPr>
        <w:t>s</w:t>
      </w:r>
      <w:r w:rsidRPr="00E6514B">
        <w:rPr>
          <w:rFonts w:ascii="Calibri" w:hAnsi="Calibri" w:cs="Calibri"/>
          <w:b/>
          <w:bCs/>
          <w:lang w:val="de"/>
        </w:rPr>
        <w:t>lik</w:t>
      </w:r>
      <w:r>
        <w:rPr>
          <w:rFonts w:ascii="Calibri" w:hAnsi="Calibri" w:cs="Calibri"/>
          <w:lang w:val="de"/>
        </w:rPr>
        <w:t xml:space="preserve">, der großen weltoffenen Stadt an der Yaquirmündung. Den Besuch am </w:t>
      </w:r>
      <w:r w:rsidRPr="00E6514B">
        <w:rPr>
          <w:rFonts w:ascii="Calibri" w:hAnsi="Calibri" w:cs="Calibri"/>
          <w:b/>
          <w:bCs/>
          <w:lang w:val="de"/>
        </w:rPr>
        <w:t>Wochenmarkt</w:t>
      </w:r>
      <w:r>
        <w:rPr>
          <w:rFonts w:ascii="Calibri" w:hAnsi="Calibri" w:cs="Calibri"/>
          <w:lang w:val="de"/>
        </w:rPr>
        <w:t xml:space="preserve"> wird sich kaum jemand entgehen lassen und durch die Hand des Schicksals landen alle in der Schenke </w:t>
      </w:r>
      <w:r w:rsidRPr="00E6514B">
        <w:rPr>
          <w:rFonts w:ascii="Calibri" w:hAnsi="Calibri" w:cs="Calibri"/>
          <w:b/>
          <w:bCs/>
          <w:lang w:val="de"/>
        </w:rPr>
        <w:t>Karims Palast</w:t>
      </w:r>
      <w:r>
        <w:rPr>
          <w:rFonts w:ascii="Calibri" w:hAnsi="Calibri" w:cs="Calibri"/>
          <w:lang w:val="de"/>
        </w:rPr>
        <w:t xml:space="preserve">, wo sie auf das Schicksal des entführten Händlers </w:t>
      </w:r>
      <w:r w:rsidRPr="00E6514B">
        <w:rPr>
          <w:rFonts w:ascii="Calibri" w:hAnsi="Calibri" w:cs="Calibri"/>
          <w:b/>
          <w:bCs/>
          <w:lang w:val="de"/>
        </w:rPr>
        <w:t>Lucan di Cascamas</w:t>
      </w:r>
      <w:r>
        <w:rPr>
          <w:rFonts w:ascii="Calibri" w:hAnsi="Calibri" w:cs="Calibri"/>
          <w:lang w:val="de"/>
        </w:rPr>
        <w:t xml:space="preserve"> stoßen. Für Ehre und/oder Bezahlung wird die Suche aufgenommen</w:t>
      </w:r>
      <w:r w:rsidR="0002588F">
        <w:rPr>
          <w:rFonts w:ascii="Calibri" w:hAnsi="Calibri" w:cs="Calibri"/>
          <w:lang w:val="de"/>
        </w:rPr>
        <w:t>.</w:t>
      </w:r>
      <w:r>
        <w:rPr>
          <w:rFonts w:ascii="Calibri" w:hAnsi="Calibri" w:cs="Calibri"/>
          <w:lang w:val="de"/>
        </w:rPr>
        <w:t xml:space="preserve"> </w:t>
      </w:r>
      <w:r w:rsidR="0002588F">
        <w:rPr>
          <w:rFonts w:ascii="Calibri" w:hAnsi="Calibri" w:cs="Calibri"/>
          <w:lang w:val="de"/>
        </w:rPr>
        <w:t>M</w:t>
      </w:r>
      <w:r w:rsidR="00B640BF">
        <w:rPr>
          <w:rFonts w:ascii="Calibri" w:hAnsi="Calibri" w:cs="Calibri"/>
          <w:lang w:val="de"/>
        </w:rPr>
        <w:t>an steigt mit</w:t>
      </w:r>
      <w:r>
        <w:rPr>
          <w:rFonts w:ascii="Calibri" w:hAnsi="Calibri" w:cs="Calibri"/>
          <w:lang w:val="de"/>
        </w:rPr>
        <w:t xml:space="preserve"> List oder Gewalt </w:t>
      </w:r>
      <w:r w:rsidR="00B640BF">
        <w:rPr>
          <w:rFonts w:ascii="Calibri" w:hAnsi="Calibri" w:cs="Calibri"/>
          <w:lang w:val="de"/>
        </w:rPr>
        <w:t xml:space="preserve">bei den Entführern ein </w:t>
      </w:r>
      <w:r>
        <w:rPr>
          <w:rFonts w:ascii="Calibri" w:hAnsi="Calibri" w:cs="Calibri"/>
          <w:lang w:val="de"/>
        </w:rPr>
        <w:t xml:space="preserve">und </w:t>
      </w:r>
      <w:r w:rsidR="00B640BF">
        <w:rPr>
          <w:rFonts w:ascii="Calibri" w:hAnsi="Calibri" w:cs="Calibri"/>
          <w:lang w:val="de"/>
        </w:rPr>
        <w:t>deckt d</w:t>
      </w:r>
      <w:r w:rsidR="0002588F">
        <w:rPr>
          <w:rFonts w:ascii="Calibri" w:hAnsi="Calibri" w:cs="Calibri"/>
          <w:lang w:val="de"/>
        </w:rPr>
        <w:t>ie</w:t>
      </w:r>
      <w:r>
        <w:rPr>
          <w:rFonts w:ascii="Calibri" w:hAnsi="Calibri" w:cs="Calibri"/>
          <w:lang w:val="de"/>
        </w:rPr>
        <w:t xml:space="preserve"> Hintergr</w:t>
      </w:r>
      <w:r w:rsidR="0002588F">
        <w:rPr>
          <w:rFonts w:ascii="Calibri" w:hAnsi="Calibri" w:cs="Calibri"/>
          <w:lang w:val="de"/>
        </w:rPr>
        <w:t>ü</w:t>
      </w:r>
      <w:r>
        <w:rPr>
          <w:rFonts w:ascii="Calibri" w:hAnsi="Calibri" w:cs="Calibri"/>
          <w:lang w:val="de"/>
        </w:rPr>
        <w:t>nd</w:t>
      </w:r>
      <w:r w:rsidR="0002588F">
        <w:rPr>
          <w:rFonts w:ascii="Calibri" w:hAnsi="Calibri" w:cs="Calibri"/>
          <w:lang w:val="de"/>
        </w:rPr>
        <w:t>e</w:t>
      </w:r>
      <w:r>
        <w:rPr>
          <w:rFonts w:ascii="Calibri" w:hAnsi="Calibri" w:cs="Calibri"/>
          <w:lang w:val="de"/>
        </w:rPr>
        <w:t xml:space="preserve"> auf. Wie sie auf die Taten des Händlers reagieren, liegt nun in den Händen der Spieler.</w:t>
      </w:r>
    </w:p>
    <w:p w14:paraId="1E053340" w14:textId="77777777" w:rsidR="0002588F" w:rsidRPr="0002227C" w:rsidRDefault="0002588F" w:rsidP="001D5443">
      <w:pPr>
        <w:pStyle w:val="berschrift2"/>
        <w:rPr>
          <w:rStyle w:val="IntensiveHervorhebung"/>
        </w:rPr>
      </w:pPr>
      <w:bookmarkStart w:id="2" w:name="_Toc103190700"/>
      <w:r w:rsidRPr="0002227C">
        <w:rPr>
          <w:rStyle w:val="IntensiveHervorhebung"/>
        </w:rPr>
        <w:t>Für wen ist dieses Abenteuer geeignet?</w:t>
      </w:r>
      <w:bookmarkEnd w:id="2"/>
      <w:r w:rsidRPr="0002227C">
        <w:rPr>
          <w:rStyle w:val="IntensiveHervorhebung"/>
        </w:rPr>
        <w:t xml:space="preserve"> </w:t>
      </w:r>
    </w:p>
    <w:p w14:paraId="488BE6A1" w14:textId="36F9B78E" w:rsidR="0002588F" w:rsidRDefault="0002588F" w:rsidP="0002588F">
      <w:pPr>
        <w:autoSpaceDE w:val="0"/>
        <w:autoSpaceDN w:val="0"/>
        <w:adjustRightInd w:val="0"/>
        <w:spacing w:after="200" w:line="276" w:lineRule="auto"/>
        <w:rPr>
          <w:rFonts w:ascii="Calibri" w:hAnsi="Calibri" w:cs="Calibri"/>
          <w:lang w:val="de"/>
        </w:rPr>
      </w:pPr>
      <w:r w:rsidRPr="0002227C">
        <w:rPr>
          <w:rFonts w:ascii="Calibri" w:hAnsi="Calibri" w:cs="Calibri"/>
          <w:b/>
          <w:bCs/>
          <w:lang w:val="de"/>
        </w:rPr>
        <w:t>Ein Abend, teuer für Einsteiger</w:t>
      </w:r>
      <w:r>
        <w:rPr>
          <w:rFonts w:ascii="Calibri" w:hAnsi="Calibri" w:cs="Calibri"/>
          <w:lang w:val="de"/>
        </w:rPr>
        <w:t xml:space="preserve"> ist zum Kennenlernen von Ilaris für eine Handvoll "unerfahrene Neulinge" ausgearbeitet. </w:t>
      </w:r>
      <w:r w:rsidR="009F00F9">
        <w:rPr>
          <w:rFonts w:ascii="Calibri" w:hAnsi="Calibri" w:cs="Calibri"/>
          <w:lang w:val="de"/>
        </w:rPr>
        <w:t xml:space="preserve">Einzelne Szenen wurden bewusst für das angeleitete Ausprobieren von Ilaris-Regeln gestaltet. </w:t>
      </w:r>
      <w:r>
        <w:rPr>
          <w:rFonts w:ascii="Calibri" w:hAnsi="Calibri" w:cs="Calibri"/>
          <w:lang w:val="de"/>
        </w:rPr>
        <w:t xml:space="preserve">Das </w:t>
      </w:r>
      <w:r w:rsidR="009F00F9">
        <w:rPr>
          <w:rFonts w:ascii="Calibri" w:hAnsi="Calibri" w:cs="Calibri"/>
          <w:lang w:val="de"/>
        </w:rPr>
        <w:t>Abenteuer</w:t>
      </w:r>
      <w:r>
        <w:rPr>
          <w:rFonts w:ascii="Calibri" w:hAnsi="Calibri" w:cs="Calibri"/>
          <w:lang w:val="de"/>
        </w:rPr>
        <w:t xml:space="preserve"> ist aber auch für erfahrene Gruppen spielbar.</w:t>
      </w:r>
    </w:p>
    <w:p w14:paraId="5BC0BE18" w14:textId="0603AA1B" w:rsidR="001327DB" w:rsidRDefault="0002588F" w:rsidP="006E284F">
      <w:pPr>
        <w:autoSpaceDE w:val="0"/>
        <w:autoSpaceDN w:val="0"/>
        <w:adjustRightInd w:val="0"/>
        <w:spacing w:after="200" w:line="276" w:lineRule="auto"/>
        <w:rPr>
          <w:rFonts w:asciiTheme="majorHAnsi" w:eastAsiaTheme="majorEastAsia" w:hAnsiTheme="majorHAnsi" w:cstheme="majorBidi"/>
          <w:color w:val="2F5496" w:themeColor="accent1" w:themeShade="BF"/>
          <w:sz w:val="32"/>
          <w:szCs w:val="32"/>
          <w:lang w:val="de"/>
        </w:rPr>
      </w:pPr>
      <w:r>
        <w:rPr>
          <w:rFonts w:ascii="Calibri" w:hAnsi="Calibri" w:cs="Calibri"/>
          <w:lang w:val="de"/>
        </w:rPr>
        <w:t xml:space="preserve">Erfahrene Gruppen werden eine Idee mitbringen, warum sie in Kuslik sind. Das Abenteuer lässt sich </w:t>
      </w:r>
      <w:r w:rsidR="009F00F9">
        <w:rPr>
          <w:rFonts w:ascii="Calibri" w:hAnsi="Calibri" w:cs="Calibri"/>
          <w:lang w:val="de"/>
        </w:rPr>
        <w:t xml:space="preserve">aber </w:t>
      </w:r>
      <w:r>
        <w:rPr>
          <w:rFonts w:ascii="Calibri" w:hAnsi="Calibri" w:cs="Calibri"/>
          <w:lang w:val="de"/>
        </w:rPr>
        <w:t xml:space="preserve">auch in andere Städte übertragen. Man trifft sich nach dem </w:t>
      </w:r>
      <w:r w:rsidR="009F00F9">
        <w:rPr>
          <w:rFonts w:ascii="Calibri" w:hAnsi="Calibri" w:cs="Calibri"/>
          <w:lang w:val="de"/>
        </w:rPr>
        <w:t>Anpassen</w:t>
      </w:r>
      <w:r>
        <w:rPr>
          <w:rFonts w:ascii="Calibri" w:hAnsi="Calibri" w:cs="Calibri"/>
          <w:lang w:val="de"/>
        </w:rPr>
        <w:t xml:space="preserve"> der Probenschwierigkeit am Markt.</w:t>
      </w:r>
      <w:r w:rsidR="001327DB">
        <w:rPr>
          <w:lang w:val="de"/>
        </w:rPr>
        <w:br w:type="page"/>
      </w:r>
    </w:p>
    <w:p w14:paraId="0D91A53E" w14:textId="2CC34F2A" w:rsidR="000B261D" w:rsidRDefault="001327DB" w:rsidP="002D2A8A">
      <w:pPr>
        <w:pStyle w:val="berschrift1"/>
        <w:rPr>
          <w:lang w:val="de"/>
        </w:rPr>
      </w:pPr>
      <w:bookmarkStart w:id="3" w:name="_Toc103190701"/>
      <w:r>
        <w:rPr>
          <w:lang w:val="de"/>
        </w:rPr>
        <w:lastRenderedPageBreak/>
        <w:t xml:space="preserve">Für </w:t>
      </w:r>
      <w:r w:rsidR="00B620FA">
        <w:rPr>
          <w:lang w:val="de"/>
        </w:rPr>
        <w:t>Einsteiger</w:t>
      </w:r>
      <w:bookmarkEnd w:id="3"/>
    </w:p>
    <w:p w14:paraId="16049790" w14:textId="76E06770" w:rsidR="0002083A" w:rsidRDefault="0002083A" w:rsidP="001D5443">
      <w:pPr>
        <w:pStyle w:val="berschrift2"/>
        <w:rPr>
          <w:lang w:val="de"/>
        </w:rPr>
      </w:pPr>
      <w:bookmarkStart w:id="4" w:name="_Toc103190702"/>
      <w:r>
        <w:rPr>
          <w:lang w:val="de"/>
        </w:rPr>
        <w:t>Charaktere</w:t>
      </w:r>
      <w:bookmarkEnd w:id="4"/>
    </w:p>
    <w:p w14:paraId="17B58E65" w14:textId="355AF8AB" w:rsidR="00C57B27" w:rsidRDefault="001F19F0" w:rsidP="000B261D">
      <w:pPr>
        <w:autoSpaceDE w:val="0"/>
        <w:autoSpaceDN w:val="0"/>
        <w:adjustRightInd w:val="0"/>
        <w:spacing w:after="200" w:line="276" w:lineRule="auto"/>
        <w:rPr>
          <w:rFonts w:ascii="Calibri" w:hAnsi="Calibri" w:cs="Calibri"/>
          <w:lang w:val="de"/>
        </w:rPr>
      </w:pPr>
      <w:r>
        <w:rPr>
          <w:rFonts w:ascii="Calibri" w:hAnsi="Calibri" w:cs="Calibri"/>
          <w:lang w:val="de"/>
        </w:rPr>
        <w:t>Für einen raschen Einstieg mit möglichst wenig Vorbereitungszeit wird die Verwendung der Archetypen aus dem D</w:t>
      </w:r>
      <w:r w:rsidR="00007726">
        <w:rPr>
          <w:rFonts w:ascii="Calibri" w:hAnsi="Calibri" w:cs="Calibri"/>
          <w:lang w:val="de"/>
        </w:rPr>
        <w:t>SA</w:t>
      </w:r>
      <w:r>
        <w:rPr>
          <w:rFonts w:ascii="Calibri" w:hAnsi="Calibri" w:cs="Calibri"/>
          <w:lang w:val="de"/>
        </w:rPr>
        <w:t xml:space="preserve">-Forum empfohlen. </w:t>
      </w:r>
      <w:r w:rsidR="00C57B27">
        <w:rPr>
          <w:rFonts w:ascii="Calibri" w:hAnsi="Calibri" w:cs="Calibri"/>
          <w:lang w:val="de"/>
        </w:rPr>
        <w:t xml:space="preserve">Wenn </w:t>
      </w:r>
      <w:r w:rsidR="0002083A">
        <w:rPr>
          <w:rFonts w:ascii="Calibri" w:hAnsi="Calibri" w:cs="Calibri"/>
          <w:lang w:val="de"/>
        </w:rPr>
        <w:t>selber</w:t>
      </w:r>
      <w:r w:rsidR="00C57B27">
        <w:rPr>
          <w:rFonts w:ascii="Calibri" w:hAnsi="Calibri" w:cs="Calibri"/>
          <w:lang w:val="de"/>
        </w:rPr>
        <w:t xml:space="preserve"> Charaktere </w:t>
      </w:r>
      <w:r w:rsidR="0002083A">
        <w:rPr>
          <w:rFonts w:ascii="Calibri" w:hAnsi="Calibri" w:cs="Calibri"/>
          <w:lang w:val="de"/>
        </w:rPr>
        <w:t xml:space="preserve">generiert </w:t>
      </w:r>
      <w:r w:rsidR="00C57B27">
        <w:rPr>
          <w:rFonts w:ascii="Calibri" w:hAnsi="Calibri" w:cs="Calibri"/>
          <w:lang w:val="de"/>
        </w:rPr>
        <w:t xml:space="preserve">werden, so sollten diese auch 2.500 EP haben. „Sephrasto“ </w:t>
      </w:r>
      <w:r w:rsidR="0002083A">
        <w:rPr>
          <w:rFonts w:ascii="Calibri" w:hAnsi="Calibri" w:cs="Calibri"/>
          <w:lang w:val="de"/>
        </w:rPr>
        <w:t>wird dafür empfohlen</w:t>
      </w:r>
      <w:r w:rsidR="00C57B27">
        <w:rPr>
          <w:rFonts w:ascii="Calibri" w:hAnsi="Calibri" w:cs="Calibri"/>
          <w:lang w:val="de"/>
        </w:rPr>
        <w:t>.</w:t>
      </w:r>
      <w:r w:rsidR="0002083A">
        <w:rPr>
          <w:rFonts w:ascii="Calibri" w:hAnsi="Calibri" w:cs="Calibri"/>
          <w:lang w:val="de"/>
        </w:rPr>
        <w:t xml:space="preserve"> </w:t>
      </w:r>
      <w:r w:rsidR="00C57B27">
        <w:rPr>
          <w:rFonts w:ascii="Calibri" w:hAnsi="Calibri" w:cs="Calibri"/>
          <w:lang w:val="de"/>
        </w:rPr>
        <w:t xml:space="preserve">Downloads: </w:t>
      </w:r>
      <w:hyperlink r:id="rId6" w:history="1">
        <w:r w:rsidR="00C57B27" w:rsidRPr="001675A9">
          <w:rPr>
            <w:rStyle w:val="Hyperlink"/>
            <w:rFonts w:ascii="Calibri" w:hAnsi="Calibri" w:cs="Calibri"/>
            <w:lang w:val="de"/>
          </w:rPr>
          <w:t>https://ilarisblog.wordpress.com/downloads/</w:t>
        </w:r>
      </w:hyperlink>
    </w:p>
    <w:p w14:paraId="4836E34A" w14:textId="771420B2" w:rsidR="0002083A" w:rsidRDefault="0002083A" w:rsidP="001D5443">
      <w:pPr>
        <w:pStyle w:val="berschrift2"/>
        <w:rPr>
          <w:lang w:val="de"/>
        </w:rPr>
      </w:pPr>
      <w:bookmarkStart w:id="5" w:name="_Toc103190703"/>
      <w:r>
        <w:rPr>
          <w:lang w:val="de"/>
        </w:rPr>
        <w:t>Motivation</w:t>
      </w:r>
      <w:bookmarkEnd w:id="5"/>
    </w:p>
    <w:p w14:paraId="0D00D0DC" w14:textId="755AEEB6" w:rsidR="0002083A" w:rsidRDefault="0002083A" w:rsidP="000B261D">
      <w:pPr>
        <w:autoSpaceDE w:val="0"/>
        <w:autoSpaceDN w:val="0"/>
        <w:adjustRightInd w:val="0"/>
        <w:spacing w:after="200" w:line="276" w:lineRule="auto"/>
        <w:rPr>
          <w:rFonts w:ascii="Calibri" w:hAnsi="Calibri" w:cs="Calibri"/>
          <w:lang w:val="de"/>
        </w:rPr>
      </w:pPr>
      <w:r>
        <w:rPr>
          <w:rFonts w:ascii="Calibri" w:hAnsi="Calibri" w:cs="Calibri"/>
          <w:lang w:val="de"/>
        </w:rPr>
        <w:t>Kennen sich die Charaktere noch nicht, stellt sich die Frage, was sie nach Kuslik geführt hat? Dazu ein paar Anregungen:</w:t>
      </w:r>
    </w:p>
    <w:p w14:paraId="3C84C35D" w14:textId="059F60BA" w:rsidR="0002083A" w:rsidRDefault="0002083A" w:rsidP="0002083A">
      <w:pPr>
        <w:pStyle w:val="Listenabsatz"/>
        <w:numPr>
          <w:ilvl w:val="0"/>
          <w:numId w:val="1"/>
        </w:numPr>
        <w:autoSpaceDE w:val="0"/>
        <w:autoSpaceDN w:val="0"/>
        <w:adjustRightInd w:val="0"/>
        <w:spacing w:after="200" w:line="276" w:lineRule="auto"/>
        <w:rPr>
          <w:rFonts w:ascii="Calibri" w:hAnsi="Calibri" w:cs="Calibri"/>
          <w:lang w:val="de"/>
        </w:rPr>
      </w:pPr>
      <w:r>
        <w:rPr>
          <w:rFonts w:ascii="Calibri" w:hAnsi="Calibri" w:cs="Calibri"/>
          <w:lang w:val="de"/>
        </w:rPr>
        <w:t>Eine Botschaft</w:t>
      </w:r>
      <w:r w:rsidR="000E7DBD">
        <w:rPr>
          <w:rFonts w:ascii="Calibri" w:hAnsi="Calibri" w:cs="Calibri"/>
          <w:lang w:val="de"/>
        </w:rPr>
        <w:t>/einen Gegenstand</w:t>
      </w:r>
      <w:r>
        <w:rPr>
          <w:rFonts w:ascii="Calibri" w:hAnsi="Calibri" w:cs="Calibri"/>
          <w:lang w:val="de"/>
        </w:rPr>
        <w:t xml:space="preserve"> </w:t>
      </w:r>
      <w:r w:rsidR="006D07D5">
        <w:rPr>
          <w:rFonts w:ascii="Calibri" w:hAnsi="Calibri" w:cs="Calibri"/>
          <w:lang w:val="de"/>
        </w:rPr>
        <w:t xml:space="preserve">persönlich </w:t>
      </w:r>
      <w:r>
        <w:rPr>
          <w:rFonts w:ascii="Calibri" w:hAnsi="Calibri" w:cs="Calibri"/>
          <w:lang w:val="de"/>
        </w:rPr>
        <w:t>überbringe</w:t>
      </w:r>
      <w:r w:rsidR="00981812">
        <w:rPr>
          <w:rFonts w:ascii="Calibri" w:hAnsi="Calibri" w:cs="Calibri"/>
          <w:lang w:val="de"/>
        </w:rPr>
        <w:t>n. Als Sender eignen sic</w:t>
      </w:r>
      <w:r w:rsidR="000E7DBD">
        <w:rPr>
          <w:rFonts w:ascii="Calibri" w:hAnsi="Calibri" w:cs="Calibri"/>
          <w:lang w:val="de"/>
        </w:rPr>
        <w:t>h Personen von Rang aus dem Herkunftsort der Charaktere</w:t>
      </w:r>
      <w:r w:rsidR="00981812">
        <w:rPr>
          <w:rFonts w:ascii="Calibri" w:hAnsi="Calibri" w:cs="Calibri"/>
          <w:lang w:val="de"/>
        </w:rPr>
        <w:t xml:space="preserve">. Empfänger kann ein Tempel </w:t>
      </w:r>
      <w:r w:rsidR="000E7DBD">
        <w:rPr>
          <w:rFonts w:ascii="Calibri" w:hAnsi="Calibri" w:cs="Calibri"/>
          <w:lang w:val="de"/>
        </w:rPr>
        <w:t>ei</w:t>
      </w:r>
      <w:r w:rsidR="00981812">
        <w:rPr>
          <w:rFonts w:ascii="Calibri" w:hAnsi="Calibri" w:cs="Calibri"/>
          <w:lang w:val="de"/>
        </w:rPr>
        <w:t>ne Magierakademie</w:t>
      </w:r>
      <w:r w:rsidR="000E7DBD">
        <w:rPr>
          <w:rFonts w:ascii="Calibri" w:hAnsi="Calibri" w:cs="Calibri"/>
          <w:lang w:val="de"/>
        </w:rPr>
        <w:t xml:space="preserve">, der </w:t>
      </w:r>
      <w:r w:rsidR="0082191E">
        <w:rPr>
          <w:rFonts w:ascii="Calibri" w:hAnsi="Calibri" w:cs="Calibri"/>
          <w:lang w:val="de"/>
        </w:rPr>
        <w:t>Palast</w:t>
      </w:r>
      <w:r w:rsidR="00981812">
        <w:rPr>
          <w:rFonts w:ascii="Calibri" w:hAnsi="Calibri" w:cs="Calibri"/>
          <w:lang w:val="de"/>
        </w:rPr>
        <w:t xml:space="preserve"> </w:t>
      </w:r>
      <w:r w:rsidR="000E7DBD">
        <w:rPr>
          <w:rFonts w:ascii="Calibri" w:hAnsi="Calibri" w:cs="Calibri"/>
          <w:lang w:val="de"/>
        </w:rPr>
        <w:t xml:space="preserve">oder auch die Bibliothek </w:t>
      </w:r>
      <w:r w:rsidR="00981812">
        <w:rPr>
          <w:rFonts w:ascii="Calibri" w:hAnsi="Calibri" w:cs="Calibri"/>
          <w:lang w:val="de"/>
        </w:rPr>
        <w:t>sein.</w:t>
      </w:r>
    </w:p>
    <w:p w14:paraId="4E4E8242" w14:textId="405E6A5B" w:rsidR="000C6A63" w:rsidRDefault="0002227C" w:rsidP="0002083A">
      <w:pPr>
        <w:pStyle w:val="Listenabsatz"/>
        <w:numPr>
          <w:ilvl w:val="0"/>
          <w:numId w:val="1"/>
        </w:numPr>
        <w:autoSpaceDE w:val="0"/>
        <w:autoSpaceDN w:val="0"/>
        <w:adjustRightInd w:val="0"/>
        <w:spacing w:after="200" w:line="276" w:lineRule="auto"/>
        <w:rPr>
          <w:rFonts w:ascii="Calibri" w:hAnsi="Calibri" w:cs="Calibri"/>
          <w:lang w:val="de"/>
        </w:rPr>
      </w:pPr>
      <w:r>
        <w:rPr>
          <w:rFonts w:ascii="Calibri" w:hAnsi="Calibri" w:cs="Calibri"/>
          <w:lang w:val="de"/>
        </w:rPr>
        <w:t>Der Charakter h</w:t>
      </w:r>
      <w:r w:rsidR="000C6A63">
        <w:rPr>
          <w:rFonts w:ascii="Calibri" w:hAnsi="Calibri" w:cs="Calibri"/>
          <w:lang w:val="de"/>
        </w:rPr>
        <w:t>at von einer interessanten Anstellung bei Hof/im Tempel/in der Akademie gehört.</w:t>
      </w:r>
    </w:p>
    <w:p w14:paraId="327D8B9C" w14:textId="11AD780E" w:rsidR="00981812" w:rsidRDefault="00981812" w:rsidP="0002083A">
      <w:pPr>
        <w:pStyle w:val="Listenabsatz"/>
        <w:numPr>
          <w:ilvl w:val="0"/>
          <w:numId w:val="1"/>
        </w:numPr>
        <w:autoSpaceDE w:val="0"/>
        <w:autoSpaceDN w:val="0"/>
        <w:adjustRightInd w:val="0"/>
        <w:spacing w:after="200" w:line="276" w:lineRule="auto"/>
        <w:rPr>
          <w:rFonts w:ascii="Calibri" w:hAnsi="Calibri" w:cs="Calibri"/>
          <w:lang w:val="de"/>
        </w:rPr>
      </w:pPr>
      <w:r>
        <w:rPr>
          <w:rFonts w:ascii="Calibri" w:hAnsi="Calibri" w:cs="Calibri"/>
          <w:lang w:val="de"/>
        </w:rPr>
        <w:t xml:space="preserve">Arthag Angbarscher </w:t>
      </w:r>
      <w:r w:rsidR="0082191E">
        <w:rPr>
          <w:rFonts w:ascii="Calibri" w:hAnsi="Calibri" w:cs="Calibri"/>
          <w:lang w:val="de"/>
        </w:rPr>
        <w:t>hat</w:t>
      </w:r>
      <w:r>
        <w:rPr>
          <w:rFonts w:ascii="Calibri" w:hAnsi="Calibri" w:cs="Calibri"/>
          <w:lang w:val="de"/>
        </w:rPr>
        <w:t xml:space="preserve"> den Geist seines Bruders </w:t>
      </w:r>
      <w:r w:rsidR="0082191E">
        <w:rPr>
          <w:rFonts w:ascii="Calibri" w:hAnsi="Calibri" w:cs="Calibri"/>
          <w:lang w:val="de"/>
        </w:rPr>
        <w:t xml:space="preserve">im Traum </w:t>
      </w:r>
      <w:r>
        <w:rPr>
          <w:rFonts w:ascii="Calibri" w:hAnsi="Calibri" w:cs="Calibri"/>
          <w:lang w:val="de"/>
        </w:rPr>
        <w:t>an der Yaquir</w:t>
      </w:r>
      <w:r w:rsidR="001C42D8">
        <w:rPr>
          <w:rFonts w:ascii="Calibri" w:hAnsi="Calibri" w:cs="Calibri"/>
          <w:lang w:val="de"/>
        </w:rPr>
        <w:t>m</w:t>
      </w:r>
      <w:r>
        <w:rPr>
          <w:rFonts w:ascii="Calibri" w:hAnsi="Calibri" w:cs="Calibri"/>
          <w:lang w:val="de"/>
        </w:rPr>
        <w:t>ündung</w:t>
      </w:r>
      <w:r w:rsidR="0082191E">
        <w:rPr>
          <w:rFonts w:ascii="Calibri" w:hAnsi="Calibri" w:cs="Calibri"/>
          <w:lang w:val="de"/>
        </w:rPr>
        <w:t xml:space="preserve"> gesehen.</w:t>
      </w:r>
    </w:p>
    <w:p w14:paraId="3515A1B9" w14:textId="2A6BD38C" w:rsidR="00981812" w:rsidRDefault="0082191E" w:rsidP="0002083A">
      <w:pPr>
        <w:pStyle w:val="Listenabsatz"/>
        <w:numPr>
          <w:ilvl w:val="0"/>
          <w:numId w:val="1"/>
        </w:numPr>
        <w:autoSpaceDE w:val="0"/>
        <w:autoSpaceDN w:val="0"/>
        <w:adjustRightInd w:val="0"/>
        <w:spacing w:after="200" w:line="276" w:lineRule="auto"/>
        <w:rPr>
          <w:rFonts w:ascii="Calibri" w:hAnsi="Calibri" w:cs="Calibri"/>
          <w:lang w:val="de"/>
        </w:rPr>
      </w:pPr>
      <w:r>
        <w:rPr>
          <w:rFonts w:ascii="Calibri" w:hAnsi="Calibri" w:cs="Calibri"/>
          <w:lang w:val="de"/>
        </w:rPr>
        <w:t>Interesse</w:t>
      </w:r>
      <w:r w:rsidR="006D07D5">
        <w:rPr>
          <w:rFonts w:ascii="Calibri" w:hAnsi="Calibri" w:cs="Calibri"/>
          <w:lang w:val="de"/>
        </w:rPr>
        <w:t>/Teilnahme</w:t>
      </w:r>
      <w:r>
        <w:rPr>
          <w:rFonts w:ascii="Calibri" w:hAnsi="Calibri" w:cs="Calibri"/>
          <w:lang w:val="de"/>
        </w:rPr>
        <w:t xml:space="preserve"> an den Liebfelder Theaterfestspielen und dem Umzug der Gaukler</w:t>
      </w:r>
    </w:p>
    <w:p w14:paraId="12B530E4" w14:textId="7E948F09" w:rsidR="006D07D5" w:rsidRPr="0002083A" w:rsidRDefault="0002227C" w:rsidP="0002083A">
      <w:pPr>
        <w:pStyle w:val="Listenabsatz"/>
        <w:numPr>
          <w:ilvl w:val="0"/>
          <w:numId w:val="1"/>
        </w:numPr>
        <w:autoSpaceDE w:val="0"/>
        <w:autoSpaceDN w:val="0"/>
        <w:adjustRightInd w:val="0"/>
        <w:spacing w:after="200" w:line="276" w:lineRule="auto"/>
        <w:rPr>
          <w:rFonts w:ascii="Calibri" w:hAnsi="Calibri" w:cs="Calibri"/>
          <w:lang w:val="de"/>
        </w:rPr>
      </w:pPr>
      <w:r>
        <w:rPr>
          <w:rFonts w:ascii="Calibri" w:hAnsi="Calibri" w:cs="Calibri"/>
          <w:lang w:val="de"/>
        </w:rPr>
        <w:t>„</w:t>
      </w:r>
      <w:r w:rsidR="000C6A63">
        <w:rPr>
          <w:rFonts w:ascii="Calibri" w:hAnsi="Calibri" w:cs="Calibri"/>
          <w:lang w:val="de"/>
        </w:rPr>
        <w:t>Bin von Tag zu Tag dem Yaquir bis zur Mündung gefolgt</w:t>
      </w:r>
      <w:r>
        <w:rPr>
          <w:rFonts w:ascii="Calibri" w:hAnsi="Calibri" w:cs="Calibri"/>
          <w:lang w:val="de"/>
        </w:rPr>
        <w:t>.“</w:t>
      </w:r>
    </w:p>
    <w:p w14:paraId="033AD196" w14:textId="4299A3EF" w:rsidR="00B620FA" w:rsidRDefault="00457587" w:rsidP="002D2A8A">
      <w:pPr>
        <w:pStyle w:val="berschrift1"/>
        <w:rPr>
          <w:lang w:val="de"/>
        </w:rPr>
      </w:pPr>
      <w:bookmarkStart w:id="6" w:name="_Toc103190704"/>
      <w:r>
        <w:rPr>
          <w:lang w:val="de"/>
        </w:rPr>
        <w:t>Bestehende</w:t>
      </w:r>
      <w:r w:rsidR="00B620FA">
        <w:rPr>
          <w:lang w:val="de"/>
        </w:rPr>
        <w:t xml:space="preserve"> Ilaris Gruppen</w:t>
      </w:r>
      <w:bookmarkEnd w:id="6"/>
    </w:p>
    <w:p w14:paraId="0A4D0554" w14:textId="39BB9D87" w:rsidR="00457587" w:rsidRDefault="00457587" w:rsidP="001D5443">
      <w:pPr>
        <w:pStyle w:val="berschrift2"/>
        <w:rPr>
          <w:lang w:val="de"/>
        </w:rPr>
      </w:pPr>
      <w:bookmarkStart w:id="7" w:name="_Toc103190705"/>
      <w:r>
        <w:rPr>
          <w:lang w:val="de"/>
        </w:rPr>
        <w:t>Anpassen der Schwierigkeit</w:t>
      </w:r>
      <w:bookmarkEnd w:id="7"/>
    </w:p>
    <w:p w14:paraId="2DEC7DFD" w14:textId="1440C2B4" w:rsidR="00B640BF" w:rsidRPr="001D5443" w:rsidRDefault="0067202F" w:rsidP="000B261D">
      <w:pPr>
        <w:autoSpaceDE w:val="0"/>
        <w:autoSpaceDN w:val="0"/>
        <w:adjustRightInd w:val="0"/>
        <w:spacing w:after="200" w:line="276" w:lineRule="auto"/>
        <w:rPr>
          <w:rFonts w:ascii="Calibri" w:hAnsi="Calibri" w:cs="Calibri"/>
          <w:lang w:val="de"/>
        </w:rPr>
      </w:pPr>
      <w:r>
        <w:rPr>
          <w:rFonts w:ascii="Calibri" w:hAnsi="Calibri" w:cs="Calibri"/>
          <w:lang w:val="de"/>
        </w:rPr>
        <w:t xml:space="preserve">Das Abenteuer ist für </w:t>
      </w:r>
      <w:r w:rsidRPr="00E6514B">
        <w:rPr>
          <w:rFonts w:ascii="Calibri" w:hAnsi="Calibri" w:cs="Calibri"/>
          <w:b/>
          <w:bCs/>
          <w:lang w:val="de"/>
        </w:rPr>
        <w:t>Charaktere mit 2.500 E</w:t>
      </w:r>
      <w:r w:rsidR="0002227C" w:rsidRPr="00E6514B">
        <w:rPr>
          <w:rFonts w:ascii="Calibri" w:hAnsi="Calibri" w:cs="Calibri"/>
          <w:b/>
          <w:bCs/>
          <w:lang w:val="de"/>
        </w:rPr>
        <w:t>P</w:t>
      </w:r>
      <w:r>
        <w:rPr>
          <w:rFonts w:ascii="Calibri" w:hAnsi="Calibri" w:cs="Calibri"/>
          <w:lang w:val="de"/>
        </w:rPr>
        <w:t xml:space="preserve"> ausgearbeitet. </w:t>
      </w:r>
      <w:r w:rsidR="00BD7FCB">
        <w:rPr>
          <w:rFonts w:ascii="Calibri" w:hAnsi="Calibri" w:cs="Calibri"/>
          <w:lang w:val="de"/>
        </w:rPr>
        <w:t>Die offenen Proben sind gemäß den Regeln (Tabelle S.8) für das Niveau unerfahren ausgelegt.</w:t>
      </w:r>
      <w:r w:rsidR="00045192">
        <w:rPr>
          <w:rFonts w:ascii="Calibri" w:hAnsi="Calibri" w:cs="Calibri"/>
          <w:lang w:val="de"/>
        </w:rPr>
        <w:t xml:space="preserve"> Um das Abenteuer </w:t>
      </w:r>
      <w:r w:rsidR="00047F34">
        <w:rPr>
          <w:rFonts w:ascii="Calibri" w:hAnsi="Calibri" w:cs="Calibri"/>
          <w:lang w:val="de"/>
        </w:rPr>
        <w:t>zu skalieren</w:t>
      </w:r>
      <w:r w:rsidR="00045192">
        <w:rPr>
          <w:rFonts w:ascii="Calibri" w:hAnsi="Calibri" w:cs="Calibri"/>
          <w:lang w:val="de"/>
        </w:rPr>
        <w:t>, wird empfohlen, die Proben</w:t>
      </w:r>
      <w:r w:rsidR="00C6054F">
        <w:rPr>
          <w:rFonts w:ascii="Calibri" w:hAnsi="Calibri" w:cs="Calibri"/>
          <w:lang w:val="de"/>
        </w:rPr>
        <w:t>schwierigkeit</w:t>
      </w:r>
      <w:r w:rsidR="00045192">
        <w:rPr>
          <w:rFonts w:ascii="Calibri" w:hAnsi="Calibri" w:cs="Calibri"/>
          <w:lang w:val="de"/>
        </w:rPr>
        <w:t xml:space="preserve"> </w:t>
      </w:r>
      <w:r w:rsidR="00FB7468">
        <w:rPr>
          <w:rFonts w:ascii="Calibri" w:hAnsi="Calibri" w:cs="Calibri"/>
          <w:lang w:val="de"/>
        </w:rPr>
        <w:t xml:space="preserve">und die Kampfwerte der Gegner (AT, VT) </w:t>
      </w:r>
      <w:r w:rsidR="00045192">
        <w:rPr>
          <w:rFonts w:ascii="Calibri" w:hAnsi="Calibri" w:cs="Calibri"/>
          <w:lang w:val="de"/>
        </w:rPr>
        <w:t xml:space="preserve">für je 500 </w:t>
      </w:r>
      <w:r w:rsidR="00003A11">
        <w:rPr>
          <w:rFonts w:ascii="Calibri" w:hAnsi="Calibri" w:cs="Calibri"/>
          <w:lang w:val="de"/>
        </w:rPr>
        <w:t xml:space="preserve">zusätzliche </w:t>
      </w:r>
      <w:r w:rsidR="00045192">
        <w:rPr>
          <w:rFonts w:ascii="Calibri" w:hAnsi="Calibri" w:cs="Calibri"/>
          <w:lang w:val="de"/>
        </w:rPr>
        <w:t xml:space="preserve">EP um 1 Punkt zu </w:t>
      </w:r>
      <w:r w:rsidR="00C6054F">
        <w:rPr>
          <w:rFonts w:ascii="Calibri" w:hAnsi="Calibri" w:cs="Calibri"/>
          <w:lang w:val="de"/>
        </w:rPr>
        <w:t>erhöhen</w:t>
      </w:r>
      <w:r w:rsidR="00003A11">
        <w:rPr>
          <w:rFonts w:ascii="Calibri" w:hAnsi="Calibri" w:cs="Calibri"/>
          <w:lang w:val="de"/>
        </w:rPr>
        <w:t xml:space="preserve">. </w:t>
      </w:r>
      <w:r w:rsidR="00003A11" w:rsidRPr="001D5443">
        <w:rPr>
          <w:rFonts w:ascii="Calibri" w:hAnsi="Calibri" w:cs="Calibri"/>
          <w:lang w:val="de"/>
        </w:rPr>
        <w:t xml:space="preserve">Beispiel: </w:t>
      </w:r>
      <w:r w:rsidR="0002227C" w:rsidRPr="001D5443">
        <w:rPr>
          <w:rFonts w:ascii="Calibri" w:hAnsi="Calibri" w:cs="Calibri"/>
          <w:lang w:val="de"/>
        </w:rPr>
        <w:t>Probe</w:t>
      </w:r>
      <w:r w:rsidR="001D5443">
        <w:rPr>
          <w:rFonts w:ascii="Calibri" w:hAnsi="Calibri" w:cs="Calibri"/>
          <w:lang w:val="de"/>
        </w:rPr>
        <w:t>n</w:t>
      </w:r>
      <w:r w:rsidR="0002227C" w:rsidRPr="001D5443">
        <w:rPr>
          <w:rFonts w:ascii="Calibri" w:hAnsi="Calibri" w:cs="Calibri"/>
          <w:lang w:val="de"/>
        </w:rPr>
        <w:t>schwierigkeit</w:t>
      </w:r>
      <w:r w:rsidR="00003A11" w:rsidRPr="001D5443">
        <w:rPr>
          <w:rFonts w:ascii="Calibri" w:hAnsi="Calibri" w:cs="Calibri"/>
          <w:lang w:val="de"/>
        </w:rPr>
        <w:t xml:space="preserve"> 16 wird für eine Gruppe mit durchschnittlich 3.500 EP zu </w:t>
      </w:r>
      <w:r w:rsidR="001D5443" w:rsidRPr="001D5443">
        <w:rPr>
          <w:rFonts w:ascii="Calibri" w:hAnsi="Calibri" w:cs="Calibri"/>
          <w:lang w:val="de"/>
        </w:rPr>
        <w:t>Probens</w:t>
      </w:r>
      <w:r w:rsidR="0002227C" w:rsidRPr="001D5443">
        <w:rPr>
          <w:rFonts w:ascii="Calibri" w:hAnsi="Calibri" w:cs="Calibri"/>
          <w:lang w:val="de"/>
        </w:rPr>
        <w:t>chwierigkeit</w:t>
      </w:r>
      <w:r w:rsidR="00003A11" w:rsidRPr="001D5443">
        <w:rPr>
          <w:rFonts w:ascii="Calibri" w:hAnsi="Calibri" w:cs="Calibri"/>
          <w:lang w:val="de"/>
        </w:rPr>
        <w:t>: 18</w:t>
      </w:r>
    </w:p>
    <w:p w14:paraId="446C6329" w14:textId="135D79F1" w:rsidR="00FB7468" w:rsidRDefault="00457587" w:rsidP="001D5443">
      <w:pPr>
        <w:pStyle w:val="berschrift2"/>
        <w:rPr>
          <w:lang w:val="de"/>
        </w:rPr>
      </w:pPr>
      <w:bookmarkStart w:id="8" w:name="_Toc103190706"/>
      <w:r>
        <w:rPr>
          <w:lang w:val="de"/>
        </w:rPr>
        <w:t>Motivation</w:t>
      </w:r>
      <w:bookmarkEnd w:id="8"/>
    </w:p>
    <w:p w14:paraId="701ECC70" w14:textId="1AF6FBC3" w:rsidR="00B640BF" w:rsidRDefault="00457587" w:rsidP="000B261D">
      <w:pPr>
        <w:autoSpaceDE w:val="0"/>
        <w:autoSpaceDN w:val="0"/>
        <w:adjustRightInd w:val="0"/>
        <w:spacing w:after="200" w:line="276" w:lineRule="auto"/>
        <w:rPr>
          <w:rFonts w:ascii="Calibri" w:hAnsi="Calibri" w:cs="Calibri"/>
          <w:lang w:val="de"/>
        </w:rPr>
      </w:pPr>
      <w:r>
        <w:rPr>
          <w:rFonts w:ascii="Calibri" w:hAnsi="Calibri" w:cs="Calibri"/>
          <w:lang w:val="de"/>
        </w:rPr>
        <w:t xml:space="preserve">Wenn die Gruppe nicht gerade zufällig in Kuslik ist, dann können </w:t>
      </w:r>
      <w:r w:rsidR="006423C6">
        <w:rPr>
          <w:rFonts w:ascii="Calibri" w:hAnsi="Calibri" w:cs="Calibri"/>
          <w:lang w:val="de"/>
        </w:rPr>
        <w:t>Motivations</w:t>
      </w:r>
      <w:r w:rsidR="001C42D8">
        <w:rPr>
          <w:rFonts w:ascii="Calibri" w:hAnsi="Calibri" w:cs="Calibri"/>
          <w:lang w:val="de"/>
        </w:rPr>
        <w:t>a</w:t>
      </w:r>
      <w:r>
        <w:rPr>
          <w:rFonts w:ascii="Calibri" w:hAnsi="Calibri" w:cs="Calibri"/>
          <w:lang w:val="de"/>
        </w:rPr>
        <w:t>nleihen bei den Einsteigern genommen werden. Das Abenteuer lässt sich aber auch in anderen Städten Aventuriens spielen.</w:t>
      </w:r>
    </w:p>
    <w:p w14:paraId="0AD76D11" w14:textId="5F4362E8" w:rsidR="00D13AEE" w:rsidRDefault="00D13AEE" w:rsidP="001D5443">
      <w:pPr>
        <w:pStyle w:val="berschrift2"/>
      </w:pPr>
      <w:bookmarkStart w:id="9" w:name="_Toc103190707"/>
      <w:r>
        <w:t>Abkürzungen und Gliederung</w:t>
      </w:r>
      <w:bookmarkEnd w:id="9"/>
    </w:p>
    <w:p w14:paraId="251656B1" w14:textId="77777777" w:rsidR="00D02BB4" w:rsidRDefault="00D13AEE" w:rsidP="00D13AEE">
      <w:pPr>
        <w:spacing w:after="120" w:line="276" w:lineRule="auto"/>
        <w:rPr>
          <w:b/>
          <w:bCs/>
          <w:i/>
          <w:iCs/>
        </w:rPr>
      </w:pPr>
      <w:r>
        <w:rPr>
          <w:i/>
          <w:iCs/>
        </w:rPr>
        <w:t>Texte zum Erzählen</w:t>
      </w:r>
      <w:r>
        <w:rPr>
          <w:i/>
          <w:iCs/>
        </w:rPr>
        <w:br/>
      </w:r>
      <w:r w:rsidRPr="00D13AEE">
        <w:rPr>
          <w:b/>
          <w:bCs/>
        </w:rPr>
        <w:t>SLI … Spielleiterinformation</w:t>
      </w:r>
      <w:r w:rsidR="00137A9A">
        <w:rPr>
          <w:b/>
          <w:bCs/>
        </w:rPr>
        <w:br/>
      </w:r>
      <w:r w:rsidR="006D5BBE" w:rsidRPr="006D5BBE">
        <w:rPr>
          <w:b/>
          <w:bCs/>
          <w:i/>
          <w:iCs/>
        </w:rPr>
        <w:t>Offene Probe</w:t>
      </w:r>
      <w:r w:rsidR="006D5BBE">
        <w:rPr>
          <w:b/>
          <w:bCs/>
        </w:rPr>
        <w:t xml:space="preserve"> … </w:t>
      </w:r>
      <w:r w:rsidR="006D5BBE" w:rsidRPr="006D5BBE">
        <w:rPr>
          <w:b/>
          <w:bCs/>
          <w:i/>
          <w:iCs/>
        </w:rPr>
        <w:t>Regelerklärung</w:t>
      </w:r>
      <w:r w:rsidR="00901F21">
        <w:rPr>
          <w:b/>
          <w:bCs/>
          <w:i/>
          <w:iCs/>
        </w:rPr>
        <w:t xml:space="preserve"> … alle Seitenangaben beziehen sich auf das Ilaris-Regelbuch (2te Ausgabe)</w:t>
      </w:r>
    </w:p>
    <w:p w14:paraId="5756B21E" w14:textId="77777777" w:rsidR="0002227C" w:rsidRDefault="0002227C" w:rsidP="00D13AEE">
      <w:pPr>
        <w:spacing w:after="120" w:line="276" w:lineRule="auto"/>
      </w:pPr>
      <w:r>
        <w:t>EP</w:t>
      </w:r>
      <w:r>
        <w:tab/>
        <w:t>… Erfahrungspunkte</w:t>
      </w:r>
    </w:p>
    <w:p w14:paraId="66E4F41D" w14:textId="77777777" w:rsidR="0002227C" w:rsidRDefault="0002227C" w:rsidP="00D13AEE">
      <w:pPr>
        <w:spacing w:after="120" w:line="276" w:lineRule="auto"/>
      </w:pPr>
    </w:p>
    <w:p w14:paraId="5758BB88" w14:textId="33FC08A8" w:rsidR="0002227C" w:rsidRPr="0002227C" w:rsidRDefault="0002227C" w:rsidP="00D13AEE">
      <w:pPr>
        <w:spacing w:after="120" w:line="276" w:lineRule="auto"/>
        <w:sectPr w:rsidR="0002227C" w:rsidRPr="0002227C" w:rsidSect="008F647A">
          <w:pgSz w:w="12240" w:h="15840"/>
          <w:pgMar w:top="1417" w:right="1417" w:bottom="1134" w:left="1417" w:header="720" w:footer="720" w:gutter="0"/>
          <w:cols w:space="720"/>
          <w:noEndnote/>
        </w:sectPr>
      </w:pPr>
    </w:p>
    <w:tbl>
      <w:tblPr>
        <w:tblStyle w:val="Tabellenraster"/>
        <w:tblW w:w="0" w:type="auto"/>
        <w:tblLook w:val="04A0" w:firstRow="1" w:lastRow="0" w:firstColumn="1" w:lastColumn="0" w:noHBand="0" w:noVBand="1"/>
      </w:tblPr>
      <w:tblGrid>
        <w:gridCol w:w="4678"/>
        <w:gridCol w:w="2268"/>
        <w:gridCol w:w="2450"/>
      </w:tblGrid>
      <w:tr w:rsidR="00D02BB4" w14:paraId="37CB50AC" w14:textId="77777777" w:rsidTr="00E83601">
        <w:tc>
          <w:tcPr>
            <w:tcW w:w="6946" w:type="dxa"/>
            <w:gridSpan w:val="2"/>
            <w:tcBorders>
              <w:top w:val="nil"/>
              <w:left w:val="nil"/>
              <w:bottom w:val="single" w:sz="4" w:space="0" w:color="auto"/>
            </w:tcBorders>
          </w:tcPr>
          <w:p w14:paraId="4343DAB2" w14:textId="77777777" w:rsidR="00D02BB4" w:rsidRDefault="00D02BB4" w:rsidP="002D2A8A">
            <w:pPr>
              <w:pStyle w:val="berschrift1"/>
              <w:outlineLvl w:val="0"/>
            </w:pPr>
            <w:bookmarkStart w:id="10" w:name="_Toc103190708"/>
            <w:r>
              <w:lastRenderedPageBreak/>
              <w:t>Am Markt</w:t>
            </w:r>
            <w:bookmarkEnd w:id="10"/>
          </w:p>
          <w:p w14:paraId="1D29A9E5" w14:textId="50B9EED9" w:rsidR="00D02BB4" w:rsidRDefault="00D02BB4" w:rsidP="001D5443">
            <w:pPr>
              <w:spacing w:after="120"/>
              <w:rPr>
                <w:i/>
                <w:iCs/>
              </w:rPr>
            </w:pPr>
            <w:r w:rsidRPr="00E6514B">
              <w:rPr>
                <w:b/>
                <w:bCs/>
                <w:i/>
                <w:iCs/>
              </w:rPr>
              <w:t>Kuslik</w:t>
            </w:r>
            <w:r w:rsidRPr="001D7BDC">
              <w:rPr>
                <w:i/>
                <w:iCs/>
              </w:rPr>
              <w:t xml:space="preserve"> liegt an der Mündung des </w:t>
            </w:r>
            <w:hyperlink r:id="rId7" w:tooltip="Yaquir" w:history="1">
              <w:r w:rsidRPr="001D7BDC">
                <w:rPr>
                  <w:rStyle w:val="Hyperlink"/>
                  <w:i/>
                  <w:iCs/>
                  <w:color w:val="auto"/>
                  <w:u w:val="none"/>
                </w:rPr>
                <w:t>Yaquir</w:t>
              </w:r>
            </w:hyperlink>
            <w:r w:rsidRPr="001D7BDC">
              <w:rPr>
                <w:i/>
                <w:iCs/>
              </w:rPr>
              <w:t xml:space="preserve"> in das </w:t>
            </w:r>
            <w:hyperlink r:id="rId8" w:tooltip="Meer der Sieben Winde" w:history="1">
              <w:r w:rsidRPr="001D7BDC">
                <w:rPr>
                  <w:rStyle w:val="Hyperlink"/>
                  <w:i/>
                  <w:iCs/>
                  <w:color w:val="auto"/>
                  <w:u w:val="none"/>
                </w:rPr>
                <w:t>Meer der Sieben Winde</w:t>
              </w:r>
            </w:hyperlink>
            <w:r w:rsidRPr="001D7BDC">
              <w:rPr>
                <w:i/>
                <w:iCs/>
              </w:rPr>
              <w:t xml:space="preserve">. Sie ist eine der ältesten Städte </w:t>
            </w:r>
            <w:hyperlink r:id="rId9" w:tooltip="Aventurien" w:history="1">
              <w:r w:rsidRPr="001D7BDC">
                <w:rPr>
                  <w:rStyle w:val="Hyperlink"/>
                  <w:i/>
                  <w:iCs/>
                  <w:color w:val="auto"/>
                  <w:u w:val="none"/>
                </w:rPr>
                <w:t>Aventuriens</w:t>
              </w:r>
            </w:hyperlink>
            <w:r w:rsidRPr="001D7BDC">
              <w:rPr>
                <w:i/>
                <w:iCs/>
              </w:rPr>
              <w:t xml:space="preserve"> und</w:t>
            </w:r>
            <w:r>
              <w:rPr>
                <w:i/>
                <w:iCs/>
              </w:rPr>
              <w:t xml:space="preserve"> mit ihren mehreren zehntausenden Einwohnern</w:t>
            </w:r>
            <w:r w:rsidRPr="001D7BDC">
              <w:rPr>
                <w:i/>
                <w:iCs/>
              </w:rPr>
              <w:t xml:space="preserve"> ein Zentrum des Handels</w:t>
            </w:r>
            <w:r>
              <w:rPr>
                <w:i/>
                <w:iCs/>
              </w:rPr>
              <w:t xml:space="preserve">. </w:t>
            </w:r>
            <w:r>
              <w:rPr>
                <w:i/>
                <w:iCs/>
              </w:rPr>
              <w:br/>
            </w:r>
            <w:r w:rsidRPr="00E6514B">
              <w:rPr>
                <w:b/>
                <w:bCs/>
                <w:i/>
                <w:iCs/>
              </w:rPr>
              <w:t>Am großen Markt</w:t>
            </w:r>
            <w:r w:rsidRPr="00741FA1">
              <w:rPr>
                <w:i/>
                <w:iCs/>
              </w:rPr>
              <w:t xml:space="preserve"> nordwestlich des Efferdplatzes bieten Fernhändler aus aller Herren Länder ihre Waren </w:t>
            </w:r>
            <w:r>
              <w:rPr>
                <w:i/>
                <w:iCs/>
              </w:rPr>
              <w:t>feil</w:t>
            </w:r>
            <w:r w:rsidRPr="00741FA1">
              <w:rPr>
                <w:i/>
                <w:iCs/>
              </w:rPr>
              <w:t>. Wer die alte Handelsstadt besucht, muss unbedingt</w:t>
            </w:r>
            <w:r>
              <w:rPr>
                <w:i/>
                <w:iCs/>
              </w:rPr>
              <w:t xml:space="preserve"> auch</w:t>
            </w:r>
            <w:r w:rsidRPr="00741FA1">
              <w:rPr>
                <w:i/>
                <w:iCs/>
              </w:rPr>
              <w:t xml:space="preserve"> dem Markt einen Besuch abstatten. </w:t>
            </w:r>
            <w:r>
              <w:rPr>
                <w:i/>
                <w:iCs/>
              </w:rPr>
              <w:t xml:space="preserve">So eine Vielfalt sieht man sonst nirgends. </w:t>
            </w:r>
            <w:r w:rsidRPr="00741FA1">
              <w:rPr>
                <w:i/>
                <w:iCs/>
              </w:rPr>
              <w:t>Elfenbein von Narwalen, Seide aus den Tulamidenlanden oder erlesene Gewürze aus den Dschungeln des Südens. Was es sonst nirgends gibt, kann hier ab und an gefunden werden</w:t>
            </w:r>
            <w:r>
              <w:rPr>
                <w:i/>
                <w:iCs/>
              </w:rPr>
              <w:t>. Immer sind auch Dinge dabei, die man sich in seinen kühnsten Träumen nicht ausdenken hätte können</w:t>
            </w:r>
            <w:r w:rsidRPr="00741FA1">
              <w:rPr>
                <w:i/>
                <w:iCs/>
              </w:rPr>
              <w:t xml:space="preserve">. Auch wenn sich nur die </w:t>
            </w:r>
            <w:r>
              <w:rPr>
                <w:i/>
                <w:iCs/>
              </w:rPr>
              <w:t>W</w:t>
            </w:r>
            <w:r w:rsidRPr="00741FA1">
              <w:rPr>
                <w:i/>
                <w:iCs/>
              </w:rPr>
              <w:t xml:space="preserve">enigsten die erlesenen Prunkstücke leisten können, so ist es doch aufregend zu sehen, was Aventurien </w:t>
            </w:r>
            <w:r>
              <w:rPr>
                <w:i/>
                <w:iCs/>
              </w:rPr>
              <w:t xml:space="preserve">alles </w:t>
            </w:r>
            <w:r w:rsidRPr="00741FA1">
              <w:rPr>
                <w:i/>
                <w:iCs/>
              </w:rPr>
              <w:t>zu bieten hat</w:t>
            </w:r>
            <w:r>
              <w:rPr>
                <w:i/>
                <w:iCs/>
              </w:rPr>
              <w:t>. Neben den außergewöhnlichen Hinguckern haben die Händler auch allerlei Nützliches von weit her im Gepäck und verkaufen seltene Steine, Kräuter, Häute, Federn, Schnitzereien, Dolche usw. usw. für die Bürger und einfachen Leute.</w:t>
            </w:r>
          </w:p>
          <w:p w14:paraId="4CA1DF67" w14:textId="79A9F547" w:rsidR="00D02BB4" w:rsidRDefault="00D02BB4" w:rsidP="001D5443">
            <w:pPr>
              <w:spacing w:after="120"/>
            </w:pPr>
            <w:r>
              <w:rPr>
                <w:rStyle w:val="Fett"/>
              </w:rPr>
              <w:t>SLI</w:t>
            </w:r>
            <w:r w:rsidRPr="00D13AEE">
              <w:rPr>
                <w:rStyle w:val="Fett"/>
              </w:rPr>
              <w:t>: Die Charaktere sind durch die Hand der Vorsehung alle an diesem Nachmittag am großen Markt und staunen über die besonderen Waren. Die folgenden Szenen sollen ihr</w:t>
            </w:r>
            <w:r>
              <w:rPr>
                <w:rStyle w:val="Fett"/>
              </w:rPr>
              <w:t>e</w:t>
            </w:r>
            <w:r w:rsidRPr="00D13AEE">
              <w:rPr>
                <w:rStyle w:val="Fett"/>
              </w:rPr>
              <w:t xml:space="preserve"> </w:t>
            </w:r>
            <w:r>
              <w:rPr>
                <w:rStyle w:val="Fett"/>
              </w:rPr>
              <w:t>Schritte</w:t>
            </w:r>
            <w:r w:rsidRPr="00D13AEE">
              <w:rPr>
                <w:rStyle w:val="Fett"/>
              </w:rPr>
              <w:t xml:space="preserve"> in die Taverne „Karims Palast“ lenken und </w:t>
            </w:r>
            <w:r>
              <w:rPr>
                <w:rStyle w:val="Fett"/>
              </w:rPr>
              <w:t xml:space="preserve">an Hand von Beispielen </w:t>
            </w:r>
            <w:r w:rsidR="00D93C87">
              <w:rPr>
                <w:rStyle w:val="Fett"/>
              </w:rPr>
              <w:t xml:space="preserve">in den Szenen 1 und 2 </w:t>
            </w:r>
            <w:r w:rsidRPr="00D13AEE">
              <w:rPr>
                <w:rStyle w:val="Fett"/>
              </w:rPr>
              <w:t>ein paar Regelmechaniken vorstellen.</w:t>
            </w:r>
            <w:r w:rsidR="00D93C87">
              <w:rPr>
                <w:rStyle w:val="Fett"/>
              </w:rPr>
              <w:t xml:space="preserve"> Wählen sie für jeden Charakter die passende Szene aus.</w:t>
            </w:r>
          </w:p>
        </w:tc>
        <w:tc>
          <w:tcPr>
            <w:tcW w:w="2450" w:type="dxa"/>
            <w:tcBorders>
              <w:top w:val="single" w:sz="4" w:space="0" w:color="auto"/>
              <w:bottom w:val="single" w:sz="4" w:space="0" w:color="auto"/>
              <w:right w:val="single" w:sz="4" w:space="0" w:color="auto"/>
            </w:tcBorders>
          </w:tcPr>
          <w:p w14:paraId="1C85DACC" w14:textId="3FA35ECB" w:rsidR="00FB1756" w:rsidRPr="00FB1756" w:rsidRDefault="00FB1756" w:rsidP="00FB1756">
            <w:pPr>
              <w:autoSpaceDE w:val="0"/>
              <w:autoSpaceDN w:val="0"/>
              <w:adjustRightInd w:val="0"/>
              <w:spacing w:before="240"/>
              <w:rPr>
                <w:rFonts w:cstheme="minorHAnsi"/>
                <w:b/>
                <w:bCs/>
                <w:sz w:val="20"/>
                <w:szCs w:val="20"/>
              </w:rPr>
            </w:pPr>
            <w:r w:rsidRPr="00FB1756">
              <w:rPr>
                <w:rFonts w:cstheme="minorHAnsi"/>
                <w:b/>
                <w:bCs/>
                <w:sz w:val="20"/>
                <w:szCs w:val="20"/>
              </w:rPr>
              <w:t>S</w:t>
            </w:r>
            <w:r>
              <w:rPr>
                <w:rFonts w:cstheme="minorHAnsi"/>
                <w:b/>
                <w:bCs/>
                <w:sz w:val="20"/>
                <w:szCs w:val="20"/>
              </w:rPr>
              <w:t>.</w:t>
            </w:r>
            <w:r w:rsidRPr="00FB1756">
              <w:rPr>
                <w:rFonts w:cstheme="minorHAnsi"/>
                <w:b/>
                <w:bCs/>
                <w:sz w:val="20"/>
                <w:szCs w:val="20"/>
              </w:rPr>
              <w:t xml:space="preserve"> 7: Der Probenwurf</w:t>
            </w:r>
          </w:p>
          <w:p w14:paraId="0EC96985" w14:textId="6B790370" w:rsidR="00FB1756" w:rsidRPr="00FB1756" w:rsidRDefault="00FB1756" w:rsidP="00FB1756">
            <w:pPr>
              <w:autoSpaceDE w:val="0"/>
              <w:autoSpaceDN w:val="0"/>
              <w:adjustRightInd w:val="0"/>
              <w:rPr>
                <w:rFonts w:cstheme="minorHAnsi"/>
                <w:sz w:val="20"/>
                <w:szCs w:val="20"/>
              </w:rPr>
            </w:pPr>
            <w:r w:rsidRPr="00FB1756">
              <w:rPr>
                <w:rFonts w:cstheme="minorHAnsi"/>
                <w:sz w:val="20"/>
                <w:szCs w:val="20"/>
              </w:rPr>
              <w:t>Proben werden nach folgendem Grundprinzip abgelegt:</w:t>
            </w:r>
          </w:p>
          <w:p w14:paraId="5FE1BDF3" w14:textId="77777777" w:rsidR="00FB1756" w:rsidRPr="00FB1756" w:rsidRDefault="00FB1756" w:rsidP="00FB1756">
            <w:pPr>
              <w:pStyle w:val="Listenabsatz"/>
              <w:numPr>
                <w:ilvl w:val="0"/>
                <w:numId w:val="2"/>
              </w:numPr>
              <w:autoSpaceDE w:val="0"/>
              <w:autoSpaceDN w:val="0"/>
              <w:adjustRightInd w:val="0"/>
              <w:rPr>
                <w:rFonts w:cstheme="minorHAnsi"/>
                <w:sz w:val="20"/>
                <w:szCs w:val="20"/>
              </w:rPr>
            </w:pPr>
            <w:r w:rsidRPr="00FB1756">
              <w:rPr>
                <w:rFonts w:cstheme="minorHAnsi"/>
                <w:sz w:val="20"/>
                <w:szCs w:val="20"/>
              </w:rPr>
              <w:t xml:space="preserve">Würfle mit drei zwanzigseitigen Würfeln </w:t>
            </w:r>
            <w:r w:rsidRPr="00FB1756">
              <w:rPr>
                <w:rFonts w:cstheme="minorHAnsi"/>
                <w:b/>
                <w:bCs/>
                <w:sz w:val="20"/>
                <w:szCs w:val="20"/>
              </w:rPr>
              <w:t>(3W20)</w:t>
            </w:r>
            <w:r w:rsidRPr="00FB1756">
              <w:rPr>
                <w:rFonts w:cstheme="minorHAnsi"/>
                <w:sz w:val="20"/>
                <w:szCs w:val="20"/>
              </w:rPr>
              <w:t xml:space="preserve">. Der Würfel mit dem </w:t>
            </w:r>
            <w:r w:rsidRPr="00FB1756">
              <w:rPr>
                <w:rFonts w:cstheme="minorHAnsi"/>
                <w:b/>
                <w:bCs/>
                <w:sz w:val="20"/>
                <w:szCs w:val="20"/>
              </w:rPr>
              <w:t xml:space="preserve">mittleren Ergebnis </w:t>
            </w:r>
            <w:r w:rsidRPr="00FB1756">
              <w:rPr>
                <w:rFonts w:cstheme="minorHAnsi"/>
                <w:sz w:val="20"/>
                <w:szCs w:val="20"/>
              </w:rPr>
              <w:t>gilt.</w:t>
            </w:r>
          </w:p>
          <w:p w14:paraId="7240FAAD" w14:textId="632BDA35" w:rsidR="00FB1756" w:rsidRPr="00FB1756" w:rsidRDefault="00FB1756" w:rsidP="00FB1756">
            <w:pPr>
              <w:pStyle w:val="Listenabsatz"/>
              <w:numPr>
                <w:ilvl w:val="0"/>
                <w:numId w:val="2"/>
              </w:numPr>
              <w:autoSpaceDE w:val="0"/>
              <w:autoSpaceDN w:val="0"/>
              <w:adjustRightInd w:val="0"/>
              <w:rPr>
                <w:rFonts w:cstheme="minorHAnsi"/>
                <w:sz w:val="20"/>
                <w:szCs w:val="20"/>
              </w:rPr>
            </w:pPr>
            <w:r w:rsidRPr="00FB1756">
              <w:rPr>
                <w:rFonts w:cstheme="minorHAnsi"/>
                <w:sz w:val="20"/>
                <w:szCs w:val="20"/>
              </w:rPr>
              <w:t xml:space="preserve">Addiere den </w:t>
            </w:r>
            <w:r w:rsidRPr="00FB1756">
              <w:rPr>
                <w:rFonts w:cstheme="minorHAnsi"/>
                <w:b/>
                <w:bCs/>
                <w:sz w:val="20"/>
                <w:szCs w:val="20"/>
              </w:rPr>
              <w:t xml:space="preserve">Probenwert (PW) </w:t>
            </w:r>
            <w:r w:rsidRPr="00FB1756">
              <w:rPr>
                <w:rFonts w:cstheme="minorHAnsi"/>
                <w:sz w:val="20"/>
                <w:szCs w:val="20"/>
              </w:rPr>
              <w:t xml:space="preserve">sowie mögliche Erschwernisse oder Erleichterungen. Das Ergebnis ist der </w:t>
            </w:r>
            <w:r w:rsidRPr="00FB1756">
              <w:rPr>
                <w:rFonts w:cstheme="minorHAnsi"/>
                <w:b/>
                <w:bCs/>
                <w:sz w:val="20"/>
                <w:szCs w:val="20"/>
              </w:rPr>
              <w:t>Erfolgswert (EW)</w:t>
            </w:r>
            <w:r w:rsidRPr="00FB1756">
              <w:rPr>
                <w:rFonts w:cstheme="minorHAnsi"/>
                <w:sz w:val="20"/>
                <w:szCs w:val="20"/>
              </w:rPr>
              <w:t>.</w:t>
            </w:r>
          </w:p>
          <w:p w14:paraId="79045F5C" w14:textId="3C9E1AFF" w:rsidR="00D02BB4" w:rsidRDefault="00FB1756" w:rsidP="00FB1756">
            <w:pPr>
              <w:pStyle w:val="Listenabsatz"/>
              <w:numPr>
                <w:ilvl w:val="0"/>
                <w:numId w:val="2"/>
              </w:numPr>
              <w:autoSpaceDE w:val="0"/>
              <w:autoSpaceDN w:val="0"/>
              <w:adjustRightInd w:val="0"/>
            </w:pPr>
            <w:r w:rsidRPr="00FB1756">
              <w:rPr>
                <w:rFonts w:cstheme="minorHAnsi"/>
                <w:sz w:val="20"/>
                <w:szCs w:val="20"/>
              </w:rPr>
              <w:t>Ist der Erfolgswert höher als oder gleich hoch wie die Schwierigkeit, gelingt die Probe.</w:t>
            </w:r>
          </w:p>
        </w:tc>
      </w:tr>
      <w:tr w:rsidR="00D02BB4" w14:paraId="09420F92" w14:textId="77777777" w:rsidTr="003C1934">
        <w:tc>
          <w:tcPr>
            <w:tcW w:w="6946" w:type="dxa"/>
            <w:gridSpan w:val="2"/>
            <w:tcBorders>
              <w:top w:val="single" w:sz="4" w:space="0" w:color="auto"/>
              <w:left w:val="nil"/>
              <w:bottom w:val="nil"/>
            </w:tcBorders>
          </w:tcPr>
          <w:p w14:paraId="1B1C7E74" w14:textId="0EF0428C" w:rsidR="00D02BB4" w:rsidRPr="001D5443" w:rsidRDefault="00C618C5" w:rsidP="003C1934">
            <w:pPr>
              <w:pStyle w:val="berschrift2"/>
              <w:outlineLvl w:val="1"/>
            </w:pPr>
            <w:bookmarkStart w:id="11" w:name="_Toc103190709"/>
            <w:r w:rsidRPr="001D5443">
              <w:t xml:space="preserve">Szene 1: </w:t>
            </w:r>
            <w:r w:rsidR="00D02BB4" w:rsidRPr="001D5443">
              <w:t>Preisverhandlung</w:t>
            </w:r>
            <w:bookmarkEnd w:id="11"/>
          </w:p>
          <w:p w14:paraId="6BCBED39" w14:textId="77777777" w:rsidR="001D5443" w:rsidRPr="001D5443" w:rsidRDefault="001D5443" w:rsidP="003C1934">
            <w:pPr>
              <w:spacing w:after="120"/>
              <w:rPr>
                <w:b/>
                <w:bCs/>
              </w:rPr>
            </w:pPr>
            <w:r w:rsidRPr="001D5443">
              <w:rPr>
                <w:b/>
                <w:bCs/>
              </w:rPr>
              <w:t xml:space="preserve">SLI: </w:t>
            </w:r>
            <w:r w:rsidR="00D02BB4" w:rsidRPr="001D5443">
              <w:rPr>
                <w:b/>
                <w:bCs/>
              </w:rPr>
              <w:t xml:space="preserve">Jedem Spieler fehlt am Anfang irgendeine Ausrüstung für den Charakter. Fragen sie die Spieler und wählen sie einen aus. </w:t>
            </w:r>
          </w:p>
          <w:p w14:paraId="0FDD5944" w14:textId="77777777" w:rsidR="003C1934" w:rsidRDefault="00D02BB4" w:rsidP="003C1934">
            <w:pPr>
              <w:spacing w:after="120"/>
            </w:pPr>
            <w:r>
              <w:t xml:space="preserve">Beim Durstöbern der Waren wurde genau die passende Kleinigkeit entdeckt und so wird die junge Händlerin nach dem Preis gefragt. </w:t>
            </w:r>
          </w:p>
          <w:p w14:paraId="327A9DE1" w14:textId="77777777" w:rsidR="003C1934" w:rsidRDefault="001D5443" w:rsidP="003C1934">
            <w:pPr>
              <w:spacing w:after="120"/>
              <w:rPr>
                <w:b/>
                <w:bCs/>
              </w:rPr>
            </w:pPr>
            <w:r>
              <w:rPr>
                <w:b/>
                <w:bCs/>
              </w:rPr>
              <w:t xml:space="preserve">SLI: Nennen sie beim </w:t>
            </w:r>
            <w:r w:rsidR="00D02BB4" w:rsidRPr="00F92C1D">
              <w:rPr>
                <w:b/>
                <w:bCs/>
              </w:rPr>
              <w:t>erste</w:t>
            </w:r>
            <w:r>
              <w:rPr>
                <w:b/>
                <w:bCs/>
              </w:rPr>
              <w:t>n</w:t>
            </w:r>
            <w:r w:rsidR="00D02BB4" w:rsidRPr="00F92C1D">
              <w:rPr>
                <w:b/>
                <w:bCs/>
              </w:rPr>
              <w:t xml:space="preserve"> Angebot </w:t>
            </w:r>
            <w:r>
              <w:rPr>
                <w:b/>
                <w:bCs/>
              </w:rPr>
              <w:t>d</w:t>
            </w:r>
            <w:r w:rsidR="00D02BB4" w:rsidRPr="00F92C1D">
              <w:rPr>
                <w:b/>
                <w:bCs/>
              </w:rPr>
              <w:t>as Doppelte vom Listenpreis.</w:t>
            </w:r>
          </w:p>
          <w:p w14:paraId="079F2EB2" w14:textId="2279B753" w:rsidR="00D02BB4" w:rsidRDefault="00D02BB4" w:rsidP="003C1934">
            <w:pPr>
              <w:spacing w:after="120"/>
            </w:pPr>
            <w:r>
              <w:t xml:space="preserve">Zum Erkennen des überteuerten Angebots </w:t>
            </w:r>
            <w:r w:rsidR="001D5443">
              <w:t>muss</w:t>
            </w:r>
            <w:r>
              <w:t xml:space="preserve"> eine </w:t>
            </w:r>
            <w:r w:rsidRPr="006D5BBE">
              <w:rPr>
                <w:b/>
                <w:bCs/>
                <w:i/>
                <w:iCs/>
              </w:rPr>
              <w:t>Offene Probe</w:t>
            </w:r>
            <w:r>
              <w:rPr>
                <w:b/>
                <w:bCs/>
                <w:i/>
                <w:iCs/>
              </w:rPr>
              <w:t xml:space="preserve"> </w:t>
            </w:r>
            <w:r>
              <w:t xml:space="preserve">auf </w:t>
            </w:r>
            <w:r w:rsidRPr="00B64A1A">
              <w:rPr>
                <w:b/>
                <w:bCs/>
              </w:rPr>
              <w:t>Klugheit</w:t>
            </w:r>
            <w:r>
              <w:t xml:space="preserve"> </w:t>
            </w:r>
            <w:r w:rsidR="001D5443">
              <w:t>gelingen</w:t>
            </w:r>
            <w:r>
              <w:t>.</w:t>
            </w:r>
          </w:p>
          <w:p w14:paraId="5880366D" w14:textId="77777777" w:rsidR="00E41F0F" w:rsidRDefault="00E41F0F" w:rsidP="003C1934">
            <w:pPr>
              <w:spacing w:after="120"/>
            </w:pPr>
            <w:r w:rsidRPr="00E640A2">
              <w:t xml:space="preserve">Da der Preis offensichtlich überhöht ist, wird die </w:t>
            </w:r>
            <w:r w:rsidRPr="00B64A1A">
              <w:rPr>
                <w:b/>
                <w:bCs/>
              </w:rPr>
              <w:t xml:space="preserve">Probenschwierigkeit </w:t>
            </w:r>
            <w:r w:rsidRPr="00E640A2">
              <w:t xml:space="preserve">(Seite 8, Tabelle) mit </w:t>
            </w:r>
            <w:r w:rsidRPr="00B64A1A">
              <w:rPr>
                <w:b/>
                <w:bCs/>
              </w:rPr>
              <w:t xml:space="preserve">8 </w:t>
            </w:r>
            <w:r w:rsidRPr="00E640A2">
              <w:t>(unerfahren/alltäglich) festgelegt.</w:t>
            </w:r>
          </w:p>
          <w:p w14:paraId="0DE2A0E4" w14:textId="372D74D2" w:rsidR="00F67315" w:rsidRDefault="00F67315" w:rsidP="003C1934">
            <w:pPr>
              <w:spacing w:after="120"/>
            </w:pPr>
            <w:r w:rsidRPr="00E640A2">
              <w:t xml:space="preserve">Für das Erkennen des Wuchers muss </w:t>
            </w:r>
            <w:r>
              <w:t>der Erfolgswert (EW)</w:t>
            </w:r>
            <w:r w:rsidRPr="00E640A2">
              <w:t xml:space="preserve"> größer als die Probenschwierigkeit (in dem Fall 8) sein.</w:t>
            </w:r>
          </w:p>
        </w:tc>
        <w:tc>
          <w:tcPr>
            <w:tcW w:w="2450" w:type="dxa"/>
            <w:tcBorders>
              <w:top w:val="single" w:sz="4" w:space="0" w:color="auto"/>
              <w:bottom w:val="single" w:sz="4" w:space="0" w:color="auto"/>
              <w:right w:val="single" w:sz="4" w:space="0" w:color="auto"/>
            </w:tcBorders>
          </w:tcPr>
          <w:p w14:paraId="05884BD0" w14:textId="18D12C7A" w:rsidR="00F67315" w:rsidRPr="00F67315" w:rsidRDefault="00F67315" w:rsidP="00F67315">
            <w:pPr>
              <w:spacing w:before="120"/>
              <w:rPr>
                <w:rFonts w:cstheme="minorHAnsi"/>
                <w:b/>
                <w:bCs/>
                <w:sz w:val="20"/>
                <w:szCs w:val="20"/>
              </w:rPr>
            </w:pPr>
            <w:r>
              <w:rPr>
                <w:rFonts w:cstheme="minorHAnsi"/>
                <w:b/>
                <w:bCs/>
                <w:sz w:val="20"/>
                <w:szCs w:val="20"/>
              </w:rPr>
              <w:t xml:space="preserve">S. 8: </w:t>
            </w:r>
            <w:r w:rsidRPr="00F67315">
              <w:rPr>
                <w:rFonts w:cstheme="minorHAnsi"/>
                <w:b/>
                <w:bCs/>
                <w:sz w:val="20"/>
                <w:szCs w:val="20"/>
              </w:rPr>
              <w:t>Offene Proben</w:t>
            </w:r>
          </w:p>
          <w:p w14:paraId="7AAEE7B9" w14:textId="0AAC1F73" w:rsidR="00F67315" w:rsidRPr="00F67315" w:rsidRDefault="00F67315" w:rsidP="00F67315">
            <w:pPr>
              <w:rPr>
                <w:rFonts w:cstheme="minorHAnsi"/>
                <w:color w:val="000000"/>
                <w:sz w:val="20"/>
                <w:szCs w:val="20"/>
              </w:rPr>
            </w:pPr>
            <w:r w:rsidRPr="00F67315">
              <w:rPr>
                <w:rFonts w:cstheme="minorHAnsi"/>
                <w:color w:val="000000"/>
                <w:sz w:val="20"/>
                <w:szCs w:val="20"/>
              </w:rPr>
              <w:t>Die meisten Proben sind offene Proben, in denen der</w:t>
            </w:r>
            <w:r>
              <w:rPr>
                <w:rFonts w:cstheme="minorHAnsi"/>
                <w:color w:val="000000"/>
                <w:sz w:val="20"/>
                <w:szCs w:val="20"/>
              </w:rPr>
              <w:t xml:space="preserve"> </w:t>
            </w:r>
            <w:r w:rsidRPr="00F67315">
              <w:rPr>
                <w:rFonts w:cstheme="minorHAnsi"/>
                <w:color w:val="000000"/>
                <w:sz w:val="20"/>
                <w:szCs w:val="20"/>
              </w:rPr>
              <w:t>Spielleiter die Probenschwierigkeit festlegt.</w:t>
            </w:r>
            <w:r>
              <w:rPr>
                <w:rFonts w:cstheme="minorHAnsi"/>
                <w:color w:val="000000"/>
                <w:sz w:val="20"/>
                <w:szCs w:val="20"/>
              </w:rPr>
              <w:t xml:space="preserve"> </w:t>
            </w:r>
            <w:r w:rsidRPr="00F67315">
              <w:rPr>
                <w:rFonts w:cstheme="minorHAnsi"/>
                <w:color w:val="000000"/>
                <w:sz w:val="20"/>
                <w:szCs w:val="20"/>
              </w:rPr>
              <w:t>Erfahrene</w:t>
            </w:r>
          </w:p>
          <w:p w14:paraId="4A430C77" w14:textId="09D777CE" w:rsidR="00FB1756" w:rsidRDefault="00F67315" w:rsidP="00F67315">
            <w:r w:rsidRPr="00F67315">
              <w:rPr>
                <w:rFonts w:cstheme="minorHAnsi"/>
                <w:color w:val="000000"/>
                <w:sz w:val="20"/>
                <w:szCs w:val="20"/>
              </w:rPr>
              <w:t>Spielleiter können das intuitiv, aber bis dorthin kannst du</w:t>
            </w:r>
            <w:r>
              <w:rPr>
                <w:rFonts w:cstheme="minorHAnsi"/>
                <w:color w:val="000000"/>
                <w:sz w:val="20"/>
                <w:szCs w:val="20"/>
              </w:rPr>
              <w:t xml:space="preserve"> </w:t>
            </w:r>
            <w:r w:rsidRPr="00F67315">
              <w:rPr>
                <w:rFonts w:cstheme="minorHAnsi"/>
                <w:color w:val="000000"/>
                <w:sz w:val="20"/>
                <w:szCs w:val="20"/>
              </w:rPr>
              <w:t>in der Tabelle</w:t>
            </w:r>
            <w:r>
              <w:rPr>
                <w:rFonts w:cstheme="minorHAnsi"/>
                <w:color w:val="000000"/>
                <w:sz w:val="20"/>
                <w:szCs w:val="20"/>
              </w:rPr>
              <w:t xml:space="preserve"> auf Seite 8</w:t>
            </w:r>
            <w:r w:rsidRPr="00F67315">
              <w:rPr>
                <w:rFonts w:cstheme="minorHAnsi"/>
                <w:color w:val="000000"/>
                <w:sz w:val="20"/>
                <w:szCs w:val="20"/>
              </w:rPr>
              <w:t xml:space="preserve"> nachschlagen.</w:t>
            </w:r>
          </w:p>
        </w:tc>
      </w:tr>
      <w:tr w:rsidR="00D02BB4" w14:paraId="5AD64F1E" w14:textId="77777777" w:rsidTr="003C1934">
        <w:tc>
          <w:tcPr>
            <w:tcW w:w="6946" w:type="dxa"/>
            <w:gridSpan w:val="2"/>
            <w:tcBorders>
              <w:top w:val="nil"/>
              <w:left w:val="nil"/>
              <w:bottom w:val="nil"/>
            </w:tcBorders>
          </w:tcPr>
          <w:p w14:paraId="1C4B6C16" w14:textId="69CD71F0" w:rsidR="00B64A1A" w:rsidRDefault="00B64A1A" w:rsidP="003C1934">
            <w:pPr>
              <w:spacing w:after="120"/>
            </w:pPr>
            <w:r>
              <w:t xml:space="preserve">Nun geht es ans Feilschen. Wortreich preist </w:t>
            </w:r>
            <w:r w:rsidR="00C618C5">
              <w:t xml:space="preserve">die attraktive </w:t>
            </w:r>
            <w:r w:rsidR="00C618C5" w:rsidRPr="00E6514B">
              <w:rPr>
                <w:b/>
                <w:bCs/>
              </w:rPr>
              <w:t>Händlerin</w:t>
            </w:r>
            <w:r w:rsidR="00C618C5">
              <w:t xml:space="preserve"> </w:t>
            </w:r>
            <w:r w:rsidRPr="00E6514B">
              <w:rPr>
                <w:b/>
                <w:bCs/>
              </w:rPr>
              <w:t>Gylvana Thion</w:t>
            </w:r>
            <w:r>
              <w:t xml:space="preserve"> ihre Ware an und nennt den Charakter einen „geizigen Schuft“ und vieles mehr, dessen Ausgestaltung im Ermessen der Spielleitung liegt. Wenn sich der Charakter ebenso wortreich wehrt, wird mit einer </w:t>
            </w:r>
            <w:r w:rsidRPr="00091283">
              <w:rPr>
                <w:b/>
                <w:bCs/>
                <w:i/>
                <w:iCs/>
              </w:rPr>
              <w:t>vergleichenden Probe</w:t>
            </w:r>
            <w:r>
              <w:rPr>
                <w:b/>
                <w:bCs/>
                <w:i/>
                <w:iCs/>
              </w:rPr>
              <w:t xml:space="preserve"> </w:t>
            </w:r>
            <w:r>
              <w:t>auf Beeinflussung/Überreden gefeilscht.</w:t>
            </w:r>
            <w:r w:rsidR="00BA2B0B">
              <w:t xml:space="preserve"> Die ausgefeilten Regeln zum Rededuell (S.55 ff) lassen wir an dieser Stelle noch außen vor.</w:t>
            </w:r>
          </w:p>
          <w:p w14:paraId="55EB9338" w14:textId="0CBB9C50" w:rsidR="00B64A1A" w:rsidRDefault="00C262D2" w:rsidP="003C1934">
            <w:pPr>
              <w:spacing w:before="120" w:after="120"/>
            </w:pPr>
            <w:r w:rsidRPr="00E640A2">
              <w:lastRenderedPageBreak/>
              <w:t>Gylvana hat als junge</w:t>
            </w:r>
            <w:r>
              <w:t>,</w:t>
            </w:r>
            <w:r w:rsidRPr="00E640A2">
              <w:t xml:space="preserve"> charismatische Markthändlerin das Talent Überreden erlernt und einen Probewert mit Talent = PW(T) von </w:t>
            </w:r>
            <w:r>
              <w:t>10</w:t>
            </w:r>
            <w:r w:rsidRPr="00E640A2">
              <w:t xml:space="preserve">. </w:t>
            </w:r>
            <w:r w:rsidRPr="00E640A2">
              <w:br/>
              <w:t>Am Charakterbogen findet man rechts hinter Beeinflussung 2 Spalten für PW und PW(T). Hat der Charakter das Talent Überreden bei den Talenten stehen, darf der PW(T) verwendet werden. Ohne das Talent wird der PW zur vergleichenden Probe gegen Gylvana herangezogen.</w:t>
            </w:r>
          </w:p>
          <w:p w14:paraId="19381B22" w14:textId="77777777" w:rsidR="003C1934" w:rsidRDefault="00C262D2" w:rsidP="003C1934">
            <w:pPr>
              <w:spacing w:after="120"/>
            </w:pPr>
            <w:r w:rsidRPr="003C1934">
              <w:rPr>
                <w:u w:val="single"/>
              </w:rPr>
              <w:t>Gewinnt der Charakter</w:t>
            </w:r>
            <w:r>
              <w:t xml:space="preserve">, so lässt Gylvana </w:t>
            </w:r>
            <w:r w:rsidR="00C618C5">
              <w:t>4</w:t>
            </w:r>
            <w:r>
              <w:t>0% nach</w:t>
            </w:r>
            <w:r w:rsidR="00C618C5">
              <w:t xml:space="preserve"> und liegt </w:t>
            </w:r>
            <w:r w:rsidR="003C1934">
              <w:t xml:space="preserve">damit </w:t>
            </w:r>
            <w:r w:rsidR="00C618C5">
              <w:t>noch immer 20% über dem Listenpreis</w:t>
            </w:r>
            <w:r>
              <w:t xml:space="preserve">. </w:t>
            </w:r>
          </w:p>
          <w:p w14:paraId="5EC4D8A3" w14:textId="796B01FC" w:rsidR="00C262D2" w:rsidRDefault="00C262D2" w:rsidP="003C1934">
            <w:pPr>
              <w:spacing w:after="120"/>
            </w:pPr>
            <w:r w:rsidRPr="003C1934">
              <w:rPr>
                <w:u w:val="single"/>
              </w:rPr>
              <w:t>Gewinnt die Händlerin</w:t>
            </w:r>
            <w:r>
              <w:t xml:space="preserve">, schlägt sie nochmals 10% auf. </w:t>
            </w:r>
          </w:p>
          <w:p w14:paraId="7FD02C0F" w14:textId="7037326F" w:rsidR="00A10701" w:rsidRDefault="00C262D2" w:rsidP="003C1934">
            <w:pPr>
              <w:spacing w:after="120"/>
            </w:pPr>
            <w:r w:rsidRPr="00A10701">
              <w:rPr>
                <w:u w:val="single"/>
              </w:rPr>
              <w:t xml:space="preserve">Wenn der Charakter </w:t>
            </w:r>
            <w:r w:rsidR="003C1934" w:rsidRPr="00A10701">
              <w:rPr>
                <w:u w:val="single"/>
              </w:rPr>
              <w:t>zurückzieht</w:t>
            </w:r>
            <w:r>
              <w:t xml:space="preserve">, weil das Angebot noch immer überteuert ist, flüstert </w:t>
            </w:r>
            <w:r w:rsidR="00C618C5">
              <w:t>ihm Gylvana</w:t>
            </w:r>
            <w:r>
              <w:t xml:space="preserve"> zu, dass sie am Abend in „Karims Palast“ ohne die Augen ihrer Mutter ein besseres Angebot unterbreiten wird.</w:t>
            </w:r>
          </w:p>
          <w:p w14:paraId="465BFB74" w14:textId="5FB6B87B" w:rsidR="00D02BB4" w:rsidRDefault="00C262D2" w:rsidP="003C1934">
            <w:pPr>
              <w:spacing w:after="120"/>
            </w:pPr>
            <w:r w:rsidRPr="00A10701">
              <w:rPr>
                <w:u w:val="single"/>
              </w:rPr>
              <w:t>Wird der Kauf getätigt</w:t>
            </w:r>
            <w:r>
              <w:t>, so lädt sie die Kundschaft mit einem freudigen Lächeln auf ein Gläschen Wein nach der Arbeit in „Karims Palast“ ein.</w:t>
            </w:r>
          </w:p>
        </w:tc>
        <w:tc>
          <w:tcPr>
            <w:tcW w:w="2450" w:type="dxa"/>
            <w:tcBorders>
              <w:top w:val="single" w:sz="4" w:space="0" w:color="auto"/>
              <w:bottom w:val="single" w:sz="4" w:space="0" w:color="auto"/>
              <w:right w:val="single" w:sz="4" w:space="0" w:color="auto"/>
            </w:tcBorders>
          </w:tcPr>
          <w:p w14:paraId="2DD347F9" w14:textId="792B2454" w:rsidR="00B64A1A" w:rsidRPr="00C262D2" w:rsidRDefault="00B64A1A" w:rsidP="00B64A1A">
            <w:pPr>
              <w:autoSpaceDE w:val="0"/>
              <w:autoSpaceDN w:val="0"/>
              <w:adjustRightInd w:val="0"/>
              <w:spacing w:before="120"/>
              <w:rPr>
                <w:rFonts w:cstheme="minorHAnsi"/>
                <w:b/>
                <w:bCs/>
                <w:sz w:val="20"/>
                <w:szCs w:val="20"/>
              </w:rPr>
            </w:pPr>
            <w:r w:rsidRPr="00C262D2">
              <w:rPr>
                <w:rFonts w:cstheme="minorHAnsi"/>
                <w:b/>
                <w:bCs/>
                <w:sz w:val="20"/>
                <w:szCs w:val="20"/>
              </w:rPr>
              <w:lastRenderedPageBreak/>
              <w:t>S. 9: Vergleichende Proben</w:t>
            </w:r>
          </w:p>
          <w:p w14:paraId="2DFF9941" w14:textId="4A2575BC" w:rsidR="00D02BB4" w:rsidRDefault="00B64A1A" w:rsidP="00B64A1A">
            <w:pPr>
              <w:autoSpaceDE w:val="0"/>
              <w:autoSpaceDN w:val="0"/>
              <w:adjustRightInd w:val="0"/>
              <w:rPr>
                <w:rFonts w:cstheme="minorHAnsi"/>
                <w:color w:val="000000"/>
                <w:sz w:val="20"/>
                <w:szCs w:val="20"/>
              </w:rPr>
            </w:pPr>
            <w:r w:rsidRPr="00B64A1A">
              <w:rPr>
                <w:rFonts w:cstheme="minorHAnsi"/>
                <w:color w:val="000000"/>
                <w:sz w:val="20"/>
                <w:szCs w:val="20"/>
              </w:rPr>
              <w:t>Vergleichende Proben sind ein zentraler Bestandteil von Ilaris</w:t>
            </w:r>
            <w:r w:rsidR="003C1934">
              <w:rPr>
                <w:rFonts w:cstheme="minorHAnsi"/>
                <w:color w:val="000000"/>
                <w:sz w:val="20"/>
                <w:szCs w:val="20"/>
              </w:rPr>
              <w:t xml:space="preserve"> </w:t>
            </w:r>
            <w:r w:rsidRPr="00B64A1A">
              <w:rPr>
                <w:rFonts w:cstheme="minorHAnsi"/>
                <w:color w:val="000000"/>
                <w:sz w:val="20"/>
                <w:szCs w:val="20"/>
              </w:rPr>
              <w:t>und kommen in jedem Konflikt vor, egal ob dieser mit Waffen,</w:t>
            </w:r>
            <w:r w:rsidR="003C1934">
              <w:rPr>
                <w:rFonts w:cstheme="minorHAnsi"/>
                <w:color w:val="000000"/>
                <w:sz w:val="20"/>
                <w:szCs w:val="20"/>
              </w:rPr>
              <w:t xml:space="preserve"> </w:t>
            </w:r>
            <w:r w:rsidRPr="00B64A1A">
              <w:rPr>
                <w:rFonts w:cstheme="minorHAnsi"/>
                <w:color w:val="000000"/>
                <w:sz w:val="20"/>
                <w:szCs w:val="20"/>
              </w:rPr>
              <w:t>Zauberformeln oder Worten ausgetragen wird.</w:t>
            </w:r>
            <w:r w:rsidR="003C1934">
              <w:rPr>
                <w:rFonts w:cstheme="minorHAnsi"/>
                <w:color w:val="000000"/>
                <w:sz w:val="20"/>
                <w:szCs w:val="20"/>
              </w:rPr>
              <w:t xml:space="preserve"> </w:t>
            </w:r>
            <w:r w:rsidRPr="00B64A1A">
              <w:rPr>
                <w:rFonts w:cstheme="minorHAnsi"/>
                <w:color w:val="000000"/>
                <w:sz w:val="20"/>
                <w:szCs w:val="20"/>
              </w:rPr>
              <w:lastRenderedPageBreak/>
              <w:t>Beide Beteiligten würfeln eine Probe auf die geforderte</w:t>
            </w:r>
            <w:r>
              <w:rPr>
                <w:rFonts w:cstheme="minorHAnsi"/>
                <w:color w:val="000000"/>
                <w:sz w:val="20"/>
                <w:szCs w:val="20"/>
              </w:rPr>
              <w:t xml:space="preserve"> </w:t>
            </w:r>
            <w:r w:rsidRPr="00B64A1A">
              <w:rPr>
                <w:rFonts w:cstheme="minorHAnsi"/>
                <w:color w:val="000000"/>
                <w:sz w:val="20"/>
                <w:szCs w:val="20"/>
              </w:rPr>
              <w:t xml:space="preserve">Fertigkeit und der </w:t>
            </w:r>
            <w:r w:rsidRPr="00B64A1A">
              <w:rPr>
                <w:rFonts w:cstheme="minorHAnsi"/>
                <w:b/>
                <w:bCs/>
                <w:color w:val="000000"/>
                <w:sz w:val="20"/>
                <w:szCs w:val="20"/>
              </w:rPr>
              <w:t xml:space="preserve">höhere Erfolgswert </w:t>
            </w:r>
            <w:r w:rsidRPr="00B64A1A">
              <w:rPr>
                <w:rFonts w:cstheme="minorHAnsi"/>
                <w:color w:val="000000"/>
                <w:sz w:val="20"/>
                <w:szCs w:val="20"/>
              </w:rPr>
              <w:t>setzt sich durch. Bei</w:t>
            </w:r>
            <w:r>
              <w:rPr>
                <w:rFonts w:cstheme="minorHAnsi"/>
                <w:color w:val="000000"/>
                <w:sz w:val="20"/>
                <w:szCs w:val="20"/>
              </w:rPr>
              <w:t xml:space="preserve"> </w:t>
            </w:r>
            <w:r w:rsidRPr="00B64A1A">
              <w:rPr>
                <w:rFonts w:cstheme="minorHAnsi"/>
                <w:color w:val="000000"/>
                <w:sz w:val="20"/>
                <w:szCs w:val="20"/>
              </w:rPr>
              <w:t>einem Gleichstand gewinnt der Beteiligte mit dem höheren</w:t>
            </w:r>
            <w:r>
              <w:rPr>
                <w:rFonts w:cstheme="minorHAnsi"/>
                <w:color w:val="000000"/>
                <w:sz w:val="20"/>
                <w:szCs w:val="20"/>
              </w:rPr>
              <w:t xml:space="preserve"> </w:t>
            </w:r>
            <w:r w:rsidRPr="00B64A1A">
              <w:rPr>
                <w:rFonts w:cstheme="minorHAnsi"/>
                <w:color w:val="000000"/>
                <w:sz w:val="20"/>
                <w:szCs w:val="20"/>
              </w:rPr>
              <w:t>Probenwert, bei gleichem Probenwert gewinnt der Spieler.</w:t>
            </w:r>
          </w:p>
          <w:p w14:paraId="51CA5972" w14:textId="633C49BC" w:rsidR="006E619A" w:rsidRPr="00B64A1A" w:rsidRDefault="006E619A" w:rsidP="00B64A1A">
            <w:pPr>
              <w:autoSpaceDE w:val="0"/>
              <w:autoSpaceDN w:val="0"/>
              <w:adjustRightInd w:val="0"/>
              <w:rPr>
                <w:rFonts w:cstheme="minorHAnsi"/>
                <w:sz w:val="20"/>
                <w:szCs w:val="20"/>
              </w:rPr>
            </w:pPr>
            <w:r>
              <w:rPr>
                <w:rFonts w:cstheme="minorHAnsi"/>
                <w:sz w:val="20"/>
                <w:szCs w:val="20"/>
              </w:rPr>
              <w:t>Vergleichende Proben können auf 3 Arten abgelegt werden, die auf S. 9 erklärt sind.</w:t>
            </w:r>
          </w:p>
        </w:tc>
      </w:tr>
      <w:tr w:rsidR="00D02BB4" w14:paraId="2D7BC646" w14:textId="77777777" w:rsidTr="003C1934">
        <w:tc>
          <w:tcPr>
            <w:tcW w:w="6946" w:type="dxa"/>
            <w:gridSpan w:val="2"/>
            <w:tcBorders>
              <w:top w:val="nil"/>
              <w:left w:val="nil"/>
              <w:bottom w:val="nil"/>
            </w:tcBorders>
          </w:tcPr>
          <w:p w14:paraId="382850D6" w14:textId="1FE1DEA1" w:rsidR="006E619A" w:rsidRDefault="00C618C5" w:rsidP="001D5443">
            <w:pPr>
              <w:pStyle w:val="berschrift2"/>
              <w:outlineLvl w:val="1"/>
            </w:pPr>
            <w:bookmarkStart w:id="12" w:name="_Toc103190710"/>
            <w:r>
              <w:lastRenderedPageBreak/>
              <w:t xml:space="preserve">Szene 2: </w:t>
            </w:r>
            <w:r w:rsidR="006E619A">
              <w:t>Diebstahl</w:t>
            </w:r>
            <w:bookmarkEnd w:id="12"/>
          </w:p>
          <w:p w14:paraId="25CB228C" w14:textId="04B769C4" w:rsidR="00A10701" w:rsidRDefault="00C618C5" w:rsidP="00A10701">
            <w:pPr>
              <w:spacing w:after="120"/>
            </w:pPr>
            <w:r>
              <w:t>Ein anderer</w:t>
            </w:r>
            <w:r w:rsidR="006E619A">
              <w:t xml:space="preserve"> Charakter ist </w:t>
            </w:r>
            <w:r w:rsidR="00E6514B">
              <w:t xml:space="preserve">an einem anderen Stand </w:t>
            </w:r>
            <w:r w:rsidR="006E619A">
              <w:t>in die Verhandlung um ein besonders interessantes Stück vertieft und hat sich tief in den Laden gebeugt.</w:t>
            </w:r>
          </w:p>
          <w:p w14:paraId="4C6E6A40" w14:textId="77777777" w:rsidR="00A10701" w:rsidRDefault="006E619A" w:rsidP="00A10701">
            <w:pPr>
              <w:spacing w:after="120"/>
              <w:rPr>
                <w:b/>
                <w:bCs/>
              </w:rPr>
            </w:pPr>
            <w:r w:rsidRPr="0065692D">
              <w:rPr>
                <w:b/>
                <w:bCs/>
              </w:rPr>
              <w:t>SLI: Der Streuner Nanduriel Cusimo schleicht sich von hinten heran und versucht</w:t>
            </w:r>
            <w:r>
              <w:rPr>
                <w:b/>
                <w:bCs/>
              </w:rPr>
              <w:t>,</w:t>
            </w:r>
            <w:r w:rsidRPr="0065692D">
              <w:rPr>
                <w:b/>
                <w:bCs/>
              </w:rPr>
              <w:t xml:space="preserve"> d</w:t>
            </w:r>
            <w:r>
              <w:rPr>
                <w:b/>
                <w:bCs/>
              </w:rPr>
              <w:t>en</w:t>
            </w:r>
            <w:r w:rsidRPr="0065692D">
              <w:rPr>
                <w:b/>
                <w:bCs/>
              </w:rPr>
              <w:t xml:space="preserve"> Geld</w:t>
            </w:r>
            <w:r>
              <w:rPr>
                <w:b/>
                <w:bCs/>
              </w:rPr>
              <w:t>beutel</w:t>
            </w:r>
            <w:r w:rsidRPr="0065692D">
              <w:rPr>
                <w:b/>
                <w:bCs/>
              </w:rPr>
              <w:t xml:space="preserve"> zu stehlen. </w:t>
            </w:r>
          </w:p>
          <w:p w14:paraId="34E150B4" w14:textId="5E2A8033" w:rsidR="00D02BB4" w:rsidRPr="00A10701" w:rsidRDefault="00A10701" w:rsidP="00A10701">
            <w:pPr>
              <w:spacing w:after="120"/>
            </w:pPr>
            <w:r>
              <w:t>Lassen sie den Charakter eine</w:t>
            </w:r>
            <w:r w:rsidR="006E619A" w:rsidRPr="00A10701">
              <w:t xml:space="preserve"> </w:t>
            </w:r>
            <w:r w:rsidR="006E619A" w:rsidRPr="00A10701">
              <w:rPr>
                <w:b/>
                <w:bCs/>
              </w:rPr>
              <w:t>Offene Probe</w:t>
            </w:r>
            <w:r w:rsidR="006E619A" w:rsidRPr="00A10701">
              <w:t xml:space="preserve"> auf Wahrnehmung/Wachsamkeit mit der Schwierigkeit 18</w:t>
            </w:r>
            <w:r w:rsidR="0001094F" w:rsidRPr="00A10701">
              <w:t xml:space="preserve"> (unerfahren/schwierig)</w:t>
            </w:r>
            <w:r w:rsidR="006E619A" w:rsidRPr="00A10701">
              <w:t xml:space="preserve"> </w:t>
            </w:r>
            <w:r>
              <w:t>würfeln, um festzustellen, ob er den Diebstahl bemerkt</w:t>
            </w:r>
            <w:r w:rsidR="006E619A" w:rsidRPr="00A10701">
              <w:t>.</w:t>
            </w:r>
          </w:p>
          <w:p w14:paraId="6AA61088" w14:textId="1F8506E9" w:rsidR="008F46C2" w:rsidRDefault="0001094F" w:rsidP="00A10701">
            <w:pPr>
              <w:spacing w:before="120" w:after="120"/>
            </w:pPr>
            <w:r w:rsidRPr="009C2694">
              <w:rPr>
                <w:u w:val="single"/>
              </w:rPr>
              <w:t>Gewinnt der Dieb</w:t>
            </w:r>
            <w:r w:rsidRPr="00F75FCF">
              <w:t xml:space="preserve">, so bemerkt der Charakter beim Bezahlen der Ware das </w:t>
            </w:r>
            <w:r w:rsidRPr="00E6514B">
              <w:rPr>
                <w:b/>
                <w:bCs/>
              </w:rPr>
              <w:t>Fehlen seines Geldbeutels</w:t>
            </w:r>
            <w:r w:rsidRPr="00F75FCF">
              <w:t>.</w:t>
            </w:r>
            <w:r>
              <w:t xml:space="preserve"> Der Händler meint dann, dass er eine verdächtige Person bemerkt hat und beschreibt einen 30-jährigen Mann mit schwarzem Haar, grünen Augen und zwei goldenen Ohrringen. Er meint, dass er den Strolch kenne und dieser abends manchmal in Karims Palast anzutreffen ist.</w:t>
            </w:r>
          </w:p>
        </w:tc>
        <w:tc>
          <w:tcPr>
            <w:tcW w:w="2450" w:type="dxa"/>
            <w:tcBorders>
              <w:top w:val="single" w:sz="4" w:space="0" w:color="auto"/>
              <w:bottom w:val="single" w:sz="4" w:space="0" w:color="auto"/>
            </w:tcBorders>
          </w:tcPr>
          <w:p w14:paraId="238DD01D" w14:textId="1D3D41C8" w:rsidR="00D02BB4" w:rsidRPr="0001094F" w:rsidRDefault="0001094F" w:rsidP="0001094F">
            <w:pPr>
              <w:spacing w:before="120"/>
              <w:rPr>
                <w:rFonts w:cstheme="minorHAnsi"/>
                <w:b/>
                <w:bCs/>
                <w:sz w:val="20"/>
                <w:szCs w:val="20"/>
              </w:rPr>
            </w:pPr>
            <w:r>
              <w:rPr>
                <w:rFonts w:cstheme="minorHAnsi"/>
                <w:b/>
                <w:bCs/>
                <w:sz w:val="20"/>
                <w:szCs w:val="20"/>
              </w:rPr>
              <w:t xml:space="preserve">S. 9: </w:t>
            </w:r>
            <w:r w:rsidRPr="0001094F">
              <w:rPr>
                <w:rFonts w:cstheme="minorHAnsi"/>
                <w:b/>
                <w:bCs/>
                <w:sz w:val="20"/>
                <w:szCs w:val="20"/>
              </w:rPr>
              <w:t>Ausgedehnte Proben</w:t>
            </w:r>
          </w:p>
          <w:p w14:paraId="796BD412" w14:textId="77777777" w:rsidR="0001094F" w:rsidRDefault="0001094F" w:rsidP="0001094F">
            <w:pPr>
              <w:autoSpaceDE w:val="0"/>
              <w:autoSpaceDN w:val="0"/>
              <w:adjustRightInd w:val="0"/>
              <w:rPr>
                <w:rFonts w:cstheme="minorHAnsi"/>
                <w:sz w:val="20"/>
                <w:szCs w:val="20"/>
              </w:rPr>
            </w:pPr>
            <w:r w:rsidRPr="0001094F">
              <w:rPr>
                <w:rFonts w:cstheme="minorHAnsi"/>
                <w:sz w:val="20"/>
                <w:szCs w:val="20"/>
              </w:rPr>
              <w:t>In einer ausgedehnten Probe bestimmt der Spielleiter</w:t>
            </w:r>
            <w:r>
              <w:rPr>
                <w:rFonts w:cstheme="minorHAnsi"/>
                <w:sz w:val="20"/>
                <w:szCs w:val="20"/>
              </w:rPr>
              <w:t xml:space="preserve"> </w:t>
            </w:r>
            <w:r w:rsidRPr="0001094F">
              <w:rPr>
                <w:rFonts w:cstheme="minorHAnsi"/>
                <w:sz w:val="20"/>
                <w:szCs w:val="20"/>
              </w:rPr>
              <w:t xml:space="preserve">den </w:t>
            </w:r>
            <w:r w:rsidRPr="0001094F">
              <w:rPr>
                <w:rFonts w:cstheme="minorHAnsi"/>
                <w:b/>
                <w:bCs/>
                <w:sz w:val="20"/>
                <w:szCs w:val="20"/>
              </w:rPr>
              <w:t>Detailgrad (DG)</w:t>
            </w:r>
            <w:r w:rsidRPr="0001094F">
              <w:rPr>
                <w:rFonts w:cstheme="minorHAnsi"/>
                <w:sz w:val="20"/>
                <w:szCs w:val="20"/>
              </w:rPr>
              <w:t>. Um erfolgreich zu sein, müssen dir</w:t>
            </w:r>
            <w:r>
              <w:rPr>
                <w:rFonts w:cstheme="minorHAnsi"/>
                <w:sz w:val="20"/>
                <w:szCs w:val="20"/>
              </w:rPr>
              <w:t xml:space="preserve"> </w:t>
            </w:r>
            <w:r w:rsidRPr="0001094F">
              <w:rPr>
                <w:rFonts w:cstheme="minorHAnsi"/>
                <w:sz w:val="20"/>
                <w:szCs w:val="20"/>
              </w:rPr>
              <w:t>insgesamt so viele Einzelproben gelingen, wie der Detailgrad</w:t>
            </w:r>
            <w:r>
              <w:rPr>
                <w:rFonts w:cstheme="minorHAnsi"/>
                <w:sz w:val="20"/>
                <w:szCs w:val="20"/>
              </w:rPr>
              <w:t xml:space="preserve"> </w:t>
            </w:r>
            <w:r w:rsidRPr="0001094F">
              <w:rPr>
                <w:rFonts w:cstheme="minorHAnsi"/>
                <w:sz w:val="20"/>
                <w:szCs w:val="20"/>
              </w:rPr>
              <w:t>beträgt – und zwar, bevor dir dieselbe Anzahl an Einzelproben</w:t>
            </w:r>
            <w:r>
              <w:rPr>
                <w:rFonts w:cstheme="minorHAnsi"/>
                <w:sz w:val="20"/>
                <w:szCs w:val="20"/>
              </w:rPr>
              <w:t xml:space="preserve"> </w:t>
            </w:r>
            <w:r w:rsidRPr="0001094F">
              <w:rPr>
                <w:rFonts w:cstheme="minorHAnsi"/>
                <w:sz w:val="20"/>
                <w:szCs w:val="20"/>
              </w:rPr>
              <w:t>misslungen ist. (Eine gewöhnliche Probe entspricht also einem</w:t>
            </w:r>
            <w:r>
              <w:rPr>
                <w:rFonts w:cstheme="minorHAnsi"/>
                <w:sz w:val="20"/>
                <w:szCs w:val="20"/>
              </w:rPr>
              <w:t xml:space="preserve"> </w:t>
            </w:r>
            <w:r w:rsidRPr="0001094F">
              <w:rPr>
                <w:rFonts w:cstheme="minorHAnsi"/>
                <w:sz w:val="20"/>
                <w:szCs w:val="20"/>
              </w:rPr>
              <w:t>Detailgrad von 1.)</w:t>
            </w:r>
          </w:p>
          <w:p w14:paraId="7FD51B0D" w14:textId="1FAB3334" w:rsidR="008F46C2" w:rsidRPr="006E619A" w:rsidRDefault="008F46C2" w:rsidP="008F46C2">
            <w:pPr>
              <w:autoSpaceDE w:val="0"/>
              <w:autoSpaceDN w:val="0"/>
              <w:adjustRightInd w:val="0"/>
              <w:rPr>
                <w:sz w:val="20"/>
                <w:szCs w:val="20"/>
              </w:rPr>
            </w:pPr>
            <w:r w:rsidRPr="008F46C2">
              <w:rPr>
                <w:rFonts w:cstheme="minorHAnsi"/>
                <w:sz w:val="20"/>
                <w:szCs w:val="20"/>
              </w:rPr>
              <w:t>Die Einzelproben in einer ausgedehnten Probe können</w:t>
            </w:r>
            <w:r>
              <w:rPr>
                <w:rFonts w:cstheme="minorHAnsi"/>
                <w:sz w:val="20"/>
                <w:szCs w:val="20"/>
              </w:rPr>
              <w:t xml:space="preserve"> </w:t>
            </w:r>
            <w:r w:rsidRPr="008F46C2">
              <w:rPr>
                <w:rFonts w:cstheme="minorHAnsi"/>
                <w:sz w:val="20"/>
                <w:szCs w:val="20"/>
              </w:rPr>
              <w:t xml:space="preserve">offen oder vergleichend sein. </w:t>
            </w:r>
          </w:p>
        </w:tc>
      </w:tr>
      <w:tr w:rsidR="00CE5A5F" w14:paraId="217CD493" w14:textId="77777777" w:rsidTr="000B74C0">
        <w:tc>
          <w:tcPr>
            <w:tcW w:w="6946" w:type="dxa"/>
            <w:gridSpan w:val="2"/>
            <w:tcBorders>
              <w:top w:val="nil"/>
              <w:left w:val="nil"/>
              <w:bottom w:val="nil"/>
            </w:tcBorders>
          </w:tcPr>
          <w:p w14:paraId="7DB8B57B" w14:textId="0D6E96E6" w:rsidR="00CE5A5F" w:rsidRDefault="00CE5A5F" w:rsidP="00CE5A5F">
            <w:pPr>
              <w:spacing w:before="120"/>
            </w:pPr>
            <w:r w:rsidRPr="009C2694">
              <w:rPr>
                <w:u w:val="single"/>
              </w:rPr>
              <w:t>Gewinnt der Charakter</w:t>
            </w:r>
            <w:r>
              <w:t xml:space="preserve">, so wird er </w:t>
            </w:r>
            <w:r w:rsidRPr="00E6514B">
              <w:rPr>
                <w:b/>
                <w:bCs/>
              </w:rPr>
              <w:t>seine</w:t>
            </w:r>
            <w:r w:rsidR="00E6514B">
              <w:rPr>
                <w:b/>
                <w:bCs/>
              </w:rPr>
              <w:t>s</w:t>
            </w:r>
            <w:r w:rsidRPr="00E6514B">
              <w:rPr>
                <w:b/>
                <w:bCs/>
              </w:rPr>
              <w:t xml:space="preserve"> Geldbeutel</w:t>
            </w:r>
            <w:r w:rsidR="00E6514B">
              <w:rPr>
                <w:b/>
                <w:bCs/>
              </w:rPr>
              <w:t>s in der Hand des Diebes</w:t>
            </w:r>
            <w:r>
              <w:t xml:space="preserve"> gewahr. Der Dieb </w:t>
            </w:r>
            <w:r w:rsidR="00E6514B">
              <w:t>nimmt sofort die Beine in die Hand und flieht</w:t>
            </w:r>
            <w:r>
              <w:t xml:space="preserve">. Folgt der Charakter, so </w:t>
            </w:r>
            <w:r w:rsidR="00A10701">
              <w:t xml:space="preserve">beginnt eine </w:t>
            </w:r>
            <w:r w:rsidR="00A10701" w:rsidRPr="00A10701">
              <w:rPr>
                <w:b/>
                <w:bCs/>
              </w:rPr>
              <w:t>Verfolgungsjagd</w:t>
            </w:r>
            <w:r w:rsidR="00A10701">
              <w:t xml:space="preserve">, deren Ausgang durch </w:t>
            </w:r>
            <w:r>
              <w:t xml:space="preserve">eine </w:t>
            </w:r>
            <w:r w:rsidRPr="008F46C2">
              <w:rPr>
                <w:b/>
                <w:bCs/>
              </w:rPr>
              <w:t>Vergleichende ausgedehnte Probe</w:t>
            </w:r>
            <w:r>
              <w:t xml:space="preserve"> </w:t>
            </w:r>
            <w:r w:rsidRPr="007E23FD">
              <w:rPr>
                <w:b/>
                <w:bCs/>
              </w:rPr>
              <w:t>mit Detailgrad 2</w:t>
            </w:r>
            <w:r>
              <w:t xml:space="preserve"> </w:t>
            </w:r>
            <w:r w:rsidR="00A10701">
              <w:t>ermittelt wird</w:t>
            </w:r>
            <w:r>
              <w:t>.</w:t>
            </w:r>
          </w:p>
          <w:p w14:paraId="2081A2DA" w14:textId="77777777" w:rsidR="002D2A8A" w:rsidRDefault="00CE5A5F" w:rsidP="00CE5A5F">
            <w:pPr>
              <w:spacing w:before="120"/>
            </w:pPr>
            <w:r w:rsidRPr="00E6514B">
              <w:rPr>
                <w:b/>
                <w:bCs/>
              </w:rPr>
              <w:t>Nanduriel</w:t>
            </w:r>
            <w:r w:rsidRPr="00B55F48">
              <w:t xml:space="preserve"> </w:t>
            </w:r>
            <w:r>
              <w:t xml:space="preserve">und der Charakter sind zu Fuß unterwegs. Daher ist die Fortbewegungsart </w:t>
            </w:r>
            <w:r w:rsidRPr="00D6795F">
              <w:rPr>
                <w:b/>
                <w:bCs/>
              </w:rPr>
              <w:t>Laufen</w:t>
            </w:r>
            <w:r>
              <w:t xml:space="preserve">. Der Dieb hat einen PW Athletik/Laufen von 6 und eine Geschwindigkeit (GS) von 5. Die Proben werden mit jeweils </w:t>
            </w:r>
            <w:r w:rsidRPr="00CE5A5F">
              <w:rPr>
                <w:u w:val="single"/>
              </w:rPr>
              <w:t>einem</w:t>
            </w:r>
            <w:r>
              <w:t xml:space="preserve"> zwanzigseitigen Würfel gewürfelt und Nanduriel addiert jedes Mal seinen PW und seine GS zu seinem Wurf. Der Spieler addiert ebenso seinen PW Athletik/Laufen und seine GS zu seinem Wurf.</w:t>
            </w:r>
          </w:p>
          <w:p w14:paraId="3D083B0F" w14:textId="1CC3D9A7" w:rsidR="00CE5A5F" w:rsidRPr="005C7971" w:rsidRDefault="00CE5A5F" w:rsidP="00CE5A5F">
            <w:pPr>
              <w:spacing w:before="120"/>
              <w:rPr>
                <w:b/>
                <w:bCs/>
              </w:rPr>
            </w:pPr>
            <w:r w:rsidRPr="005C7971">
              <w:rPr>
                <w:b/>
                <w:bCs/>
              </w:rPr>
              <w:lastRenderedPageBreak/>
              <w:t>SLI: Beschreiben sie die ganze Szene im Stil eines Sportreporters.</w:t>
            </w:r>
            <w:r>
              <w:rPr>
                <w:b/>
                <w:bCs/>
              </w:rPr>
              <w:t xml:space="preserve"> </w:t>
            </w:r>
            <w:r>
              <w:rPr>
                <w:b/>
                <w:bCs/>
              </w:rPr>
              <w:br/>
              <w:t>Eine detaillierte Beschreibung, wie der Versuch über Dächer zu klettern, Fässer umzustürzen usw. zu handhaben ist, findet sich auf S. 55.</w:t>
            </w:r>
          </w:p>
          <w:p w14:paraId="6C34F5C5" w14:textId="532149DE" w:rsidR="00CE5A5F" w:rsidRDefault="00CE5A5F" w:rsidP="00E83601">
            <w:pPr>
              <w:spacing w:before="120"/>
            </w:pPr>
            <w:r>
              <w:t>Wer zuerst 2 vergleichende Proben gewonnen hat, gewinnt die Verfolgungsjagd.</w:t>
            </w:r>
          </w:p>
        </w:tc>
        <w:tc>
          <w:tcPr>
            <w:tcW w:w="2450" w:type="dxa"/>
            <w:tcBorders>
              <w:top w:val="single" w:sz="4" w:space="0" w:color="auto"/>
              <w:bottom w:val="single" w:sz="4" w:space="0" w:color="auto"/>
            </w:tcBorders>
          </w:tcPr>
          <w:p w14:paraId="4F2BFD51" w14:textId="77777777" w:rsidR="00CE5A5F" w:rsidRPr="007E23FD" w:rsidRDefault="00CE5A5F" w:rsidP="00CE5A5F">
            <w:pPr>
              <w:spacing w:before="120"/>
              <w:rPr>
                <w:rFonts w:cstheme="minorHAnsi"/>
                <w:b/>
                <w:bCs/>
                <w:sz w:val="20"/>
                <w:szCs w:val="20"/>
              </w:rPr>
            </w:pPr>
            <w:r w:rsidRPr="007E23FD">
              <w:rPr>
                <w:rFonts w:cstheme="minorHAnsi"/>
                <w:b/>
                <w:bCs/>
                <w:sz w:val="20"/>
                <w:szCs w:val="20"/>
              </w:rPr>
              <w:lastRenderedPageBreak/>
              <w:t>S. 55 Verfolgungsjagden</w:t>
            </w:r>
          </w:p>
          <w:p w14:paraId="4F7FF70B" w14:textId="77777777" w:rsidR="00CE5A5F" w:rsidRDefault="00CE5A5F" w:rsidP="00CE5A5F">
            <w:pPr>
              <w:spacing w:before="120"/>
              <w:rPr>
                <w:rFonts w:cstheme="minorHAnsi"/>
                <w:sz w:val="20"/>
                <w:szCs w:val="20"/>
              </w:rPr>
            </w:pPr>
            <w:r w:rsidRPr="007E23FD">
              <w:rPr>
                <w:rFonts w:cstheme="minorHAnsi"/>
                <w:sz w:val="20"/>
                <w:szCs w:val="20"/>
              </w:rPr>
              <w:t>Die Verfolgungsjagd beginnt, sobald die Verfolger</w:t>
            </w:r>
            <w:r>
              <w:rPr>
                <w:rFonts w:cstheme="minorHAnsi"/>
                <w:sz w:val="20"/>
                <w:szCs w:val="20"/>
              </w:rPr>
              <w:t xml:space="preserve"> </w:t>
            </w:r>
            <w:r w:rsidRPr="007E23FD">
              <w:rPr>
                <w:rFonts w:cstheme="minorHAnsi"/>
                <w:sz w:val="20"/>
                <w:szCs w:val="20"/>
              </w:rPr>
              <w:t>bemerkt werden. Der Spielleiter legt den Detailgrad (siehe</w:t>
            </w:r>
            <w:r>
              <w:rPr>
                <w:rFonts w:cstheme="minorHAnsi"/>
                <w:sz w:val="20"/>
                <w:szCs w:val="20"/>
              </w:rPr>
              <w:t xml:space="preserve"> </w:t>
            </w:r>
            <w:r w:rsidRPr="007E23FD">
              <w:rPr>
                <w:rFonts w:cstheme="minorHAnsi"/>
                <w:sz w:val="20"/>
                <w:szCs w:val="20"/>
              </w:rPr>
              <w:t>S. 9) fest, dann beschreibst du deine Handlungen</w:t>
            </w:r>
            <w:r>
              <w:rPr>
                <w:rFonts w:cstheme="minorHAnsi"/>
                <w:sz w:val="20"/>
                <w:szCs w:val="20"/>
              </w:rPr>
              <w:t xml:space="preserve"> </w:t>
            </w:r>
            <w:r w:rsidRPr="007E23FD">
              <w:rPr>
                <w:rFonts w:cstheme="minorHAnsi"/>
                <w:sz w:val="20"/>
                <w:szCs w:val="20"/>
              </w:rPr>
              <w:t xml:space="preserve">und es werden </w:t>
            </w:r>
            <w:r w:rsidRPr="007E23FD">
              <w:rPr>
                <w:rFonts w:cstheme="minorHAnsi"/>
                <w:b/>
                <w:bCs/>
                <w:sz w:val="20"/>
                <w:szCs w:val="20"/>
              </w:rPr>
              <w:t xml:space="preserve">Proben (I) </w:t>
            </w:r>
            <w:r w:rsidRPr="007E23FD">
              <w:rPr>
                <w:rFonts w:cstheme="minorHAnsi"/>
                <w:sz w:val="20"/>
                <w:szCs w:val="20"/>
              </w:rPr>
              <w:t>auf das Talent abgelegt, das</w:t>
            </w:r>
            <w:r>
              <w:rPr>
                <w:rFonts w:cstheme="minorHAnsi"/>
                <w:sz w:val="20"/>
                <w:szCs w:val="20"/>
              </w:rPr>
              <w:t xml:space="preserve"> </w:t>
            </w:r>
            <w:r w:rsidRPr="007E23FD">
              <w:rPr>
                <w:rFonts w:cstheme="minorHAnsi"/>
                <w:sz w:val="20"/>
                <w:szCs w:val="20"/>
              </w:rPr>
              <w:t xml:space="preserve">deiner </w:t>
            </w:r>
            <w:r w:rsidRPr="007E23FD">
              <w:rPr>
                <w:rFonts w:cstheme="minorHAnsi"/>
                <w:b/>
                <w:bCs/>
                <w:sz w:val="20"/>
                <w:szCs w:val="20"/>
              </w:rPr>
              <w:t xml:space="preserve">Fortbewegungsart </w:t>
            </w:r>
            <w:r w:rsidRPr="007E23FD">
              <w:rPr>
                <w:rFonts w:cstheme="minorHAnsi"/>
                <w:sz w:val="20"/>
                <w:szCs w:val="20"/>
              </w:rPr>
              <w:t>entspricht. Dabei wird</w:t>
            </w:r>
            <w:r>
              <w:rPr>
                <w:rFonts w:cstheme="minorHAnsi"/>
                <w:sz w:val="20"/>
                <w:szCs w:val="20"/>
              </w:rPr>
              <w:t xml:space="preserve"> </w:t>
            </w:r>
            <w:r w:rsidRPr="007E23FD">
              <w:rPr>
                <w:rFonts w:cstheme="minorHAnsi"/>
                <w:sz w:val="20"/>
                <w:szCs w:val="20"/>
              </w:rPr>
              <w:t xml:space="preserve">die </w:t>
            </w:r>
            <w:r w:rsidRPr="007E23FD">
              <w:rPr>
                <w:rFonts w:cstheme="minorHAnsi"/>
                <w:b/>
                <w:bCs/>
                <w:sz w:val="20"/>
                <w:szCs w:val="20"/>
              </w:rPr>
              <w:t xml:space="preserve">Geschwindigkeit </w:t>
            </w:r>
            <w:r w:rsidRPr="007E23FD">
              <w:rPr>
                <w:rFonts w:cstheme="minorHAnsi"/>
                <w:sz w:val="20"/>
                <w:szCs w:val="20"/>
              </w:rPr>
              <w:t xml:space="preserve">deines </w:t>
            </w:r>
            <w:r w:rsidRPr="007E23FD">
              <w:rPr>
                <w:rFonts w:cstheme="minorHAnsi"/>
                <w:sz w:val="20"/>
                <w:szCs w:val="20"/>
              </w:rPr>
              <w:lastRenderedPageBreak/>
              <w:t>Fortbewegungsmittels zum</w:t>
            </w:r>
            <w:r>
              <w:rPr>
                <w:rFonts w:cstheme="minorHAnsi"/>
                <w:sz w:val="20"/>
                <w:szCs w:val="20"/>
              </w:rPr>
              <w:t xml:space="preserve"> </w:t>
            </w:r>
            <w:r w:rsidRPr="007E23FD">
              <w:rPr>
                <w:rFonts w:cstheme="minorHAnsi"/>
                <w:sz w:val="20"/>
                <w:szCs w:val="20"/>
              </w:rPr>
              <w:t>Probenwert addiert.</w:t>
            </w:r>
          </w:p>
          <w:p w14:paraId="46C57DED" w14:textId="0FC42B1D" w:rsidR="00800E3D" w:rsidRDefault="00AC69CC" w:rsidP="00800E3D">
            <w:pPr>
              <w:spacing w:before="120"/>
              <w:rPr>
                <w:rFonts w:cstheme="minorHAnsi"/>
                <w:b/>
                <w:bCs/>
                <w:sz w:val="20"/>
                <w:szCs w:val="20"/>
              </w:rPr>
            </w:pPr>
            <w:r>
              <w:rPr>
                <w:rFonts w:cstheme="minorHAnsi"/>
                <w:sz w:val="20"/>
                <w:szCs w:val="20"/>
              </w:rPr>
              <w:t>D</w:t>
            </w:r>
            <w:r w:rsidR="00800E3D">
              <w:rPr>
                <w:rFonts w:cstheme="minorHAnsi"/>
                <w:sz w:val="20"/>
                <w:szCs w:val="20"/>
              </w:rPr>
              <w:t>ie Proben mit jeweils nur einem</w:t>
            </w:r>
            <w:r w:rsidR="00800E3D" w:rsidRPr="00800E3D">
              <w:rPr>
                <w:rFonts w:cstheme="minorHAnsi"/>
                <w:sz w:val="20"/>
                <w:szCs w:val="20"/>
              </w:rPr>
              <w:t xml:space="preserve"> W20 geworfen, </w:t>
            </w:r>
            <w:r w:rsidR="00800E3D">
              <w:rPr>
                <w:rFonts w:cstheme="minorHAnsi"/>
                <w:sz w:val="20"/>
                <w:szCs w:val="20"/>
              </w:rPr>
              <w:t xml:space="preserve">was </w:t>
            </w:r>
            <w:r w:rsidR="00800E3D" w:rsidRPr="00800E3D">
              <w:rPr>
                <w:rFonts w:cstheme="minorHAnsi"/>
                <w:sz w:val="20"/>
                <w:szCs w:val="20"/>
              </w:rPr>
              <w:t xml:space="preserve">durch </w:t>
            </w:r>
            <w:r w:rsidR="002D2A8A">
              <w:rPr>
                <w:rFonts w:cstheme="minorHAnsi"/>
                <w:sz w:val="20"/>
                <w:szCs w:val="20"/>
              </w:rPr>
              <w:t xml:space="preserve">den Zusatz </w:t>
            </w:r>
            <w:r w:rsidR="002D2A8A" w:rsidRPr="002D2A8A">
              <w:rPr>
                <w:rFonts w:cstheme="minorHAnsi"/>
                <w:b/>
                <w:bCs/>
                <w:sz w:val="20"/>
                <w:szCs w:val="20"/>
              </w:rPr>
              <w:t>(I)</w:t>
            </w:r>
            <w:r w:rsidR="002D2A8A">
              <w:rPr>
                <w:rFonts w:cstheme="minorHAnsi"/>
                <w:sz w:val="20"/>
                <w:szCs w:val="20"/>
              </w:rPr>
              <w:t xml:space="preserve"> hinter der </w:t>
            </w:r>
            <w:r w:rsidR="00800E3D" w:rsidRPr="00800E3D">
              <w:rPr>
                <w:rFonts w:cstheme="minorHAnsi"/>
                <w:sz w:val="20"/>
                <w:szCs w:val="20"/>
              </w:rPr>
              <w:t xml:space="preserve">Probe </w:t>
            </w:r>
            <w:r w:rsidR="00800E3D">
              <w:rPr>
                <w:rFonts w:cstheme="minorHAnsi"/>
                <w:sz w:val="20"/>
                <w:szCs w:val="20"/>
              </w:rPr>
              <w:t>ersichtlich ist.</w:t>
            </w:r>
            <w:r>
              <w:rPr>
                <w:rFonts w:cstheme="minorHAnsi"/>
                <w:sz w:val="20"/>
                <w:szCs w:val="20"/>
              </w:rPr>
              <w:t xml:space="preserve"> (S.7, Glück)</w:t>
            </w:r>
          </w:p>
        </w:tc>
      </w:tr>
      <w:tr w:rsidR="00E83601" w14:paraId="0900C2E3" w14:textId="77777777" w:rsidTr="000B74C0">
        <w:tc>
          <w:tcPr>
            <w:tcW w:w="9396" w:type="dxa"/>
            <w:gridSpan w:val="3"/>
            <w:tcBorders>
              <w:top w:val="nil"/>
              <w:left w:val="nil"/>
              <w:bottom w:val="nil"/>
              <w:right w:val="nil"/>
            </w:tcBorders>
          </w:tcPr>
          <w:p w14:paraId="431BB4A1" w14:textId="36ECF936" w:rsidR="002D2A8A" w:rsidRDefault="00E83601" w:rsidP="002D2A8A">
            <w:pPr>
              <w:spacing w:after="120"/>
            </w:pPr>
            <w:r w:rsidRPr="009C55D9">
              <w:rPr>
                <w:u w:val="single"/>
              </w:rPr>
              <w:lastRenderedPageBreak/>
              <w:t>Gewinnt der Charakter</w:t>
            </w:r>
            <w:r>
              <w:t>, so verstreut Nanduriel den Geldbeutel im letzten Moment bevor er gefasst wird in der Gasse</w:t>
            </w:r>
            <w:r w:rsidR="002D2A8A">
              <w:t>:</w:t>
            </w:r>
          </w:p>
          <w:p w14:paraId="49C26C90" w14:textId="77777777" w:rsidR="002D2A8A" w:rsidRDefault="00E83601" w:rsidP="002D2A8A">
            <w:pPr>
              <w:spacing w:after="120"/>
              <w:rPr>
                <w:i/>
                <w:iCs/>
              </w:rPr>
            </w:pPr>
            <w:r w:rsidRPr="009C55D9">
              <w:rPr>
                <w:i/>
                <w:iCs/>
              </w:rPr>
              <w:t>Mit hellem Klang springen die Münzen über die gepflasterte Straße. Die Augen mancher Zuschauer beginnen zu Glänzen und eifrige Hände bücken sich nach dem unverhofften Schatz.</w:t>
            </w:r>
          </w:p>
          <w:p w14:paraId="54083AA0" w14:textId="6747D4FA" w:rsidR="00E83601" w:rsidRDefault="00E83601" w:rsidP="002D2A8A">
            <w:pPr>
              <w:spacing w:after="120"/>
              <w:rPr>
                <w:b/>
                <w:bCs/>
              </w:rPr>
            </w:pPr>
            <w:r>
              <w:rPr>
                <w:b/>
                <w:bCs/>
              </w:rPr>
              <w:t>SLI: Der Charakter kann den Großteil seines Geldes retten.</w:t>
            </w:r>
          </w:p>
          <w:p w14:paraId="45650149" w14:textId="77777777" w:rsidR="00E83601" w:rsidRDefault="00E83601" w:rsidP="002D2A8A">
            <w:pPr>
              <w:spacing w:after="120"/>
            </w:pPr>
            <w:r w:rsidRPr="00A60429">
              <w:rPr>
                <w:u w:val="single"/>
              </w:rPr>
              <w:t>Gewinnt der Dieb</w:t>
            </w:r>
            <w:r>
              <w:rPr>
                <w:i/>
                <w:iCs/>
              </w:rPr>
              <w:t xml:space="preserve">, </w:t>
            </w:r>
            <w:r>
              <w:t>so steht der Charakter suchend und unschlüssig, völlig außer Atem in der dicht gedrängten Gasse.</w:t>
            </w:r>
          </w:p>
          <w:p w14:paraId="48AE9B9E" w14:textId="77777777" w:rsidR="00E83601" w:rsidRDefault="00E83601" w:rsidP="002D2A8A">
            <w:pPr>
              <w:spacing w:after="120"/>
              <w:rPr>
                <w:b/>
                <w:bCs/>
              </w:rPr>
            </w:pPr>
            <w:r w:rsidRPr="004655D4">
              <w:rPr>
                <w:u w:val="single"/>
              </w:rPr>
              <w:t>In beiden Fällen</w:t>
            </w:r>
            <w:r w:rsidRPr="004655D4">
              <w:t xml:space="preserve"> ist eine leise Stimme zu vernehmen:</w:t>
            </w:r>
            <w:r>
              <w:rPr>
                <w:b/>
                <w:bCs/>
              </w:rPr>
              <w:t xml:space="preserve"> „</w:t>
            </w:r>
            <w:r w:rsidRPr="00A60429">
              <w:rPr>
                <w:i/>
                <w:iCs/>
              </w:rPr>
              <w:t>Diesem Nanduriel muss endlich das Handwerk gelegt werden. Ich würde ja selber in Karims Palast gehen</w:t>
            </w:r>
            <w:r>
              <w:rPr>
                <w:i/>
                <w:iCs/>
              </w:rPr>
              <w:t xml:space="preserve"> und ihn ordentlich vermöbeln</w:t>
            </w:r>
            <w:r w:rsidRPr="00A60429">
              <w:rPr>
                <w:i/>
                <w:iCs/>
              </w:rPr>
              <w:t xml:space="preserve">, aber die Gilde </w:t>
            </w:r>
            <w:r>
              <w:rPr>
                <w:i/>
                <w:iCs/>
              </w:rPr>
              <w:t>hält ihre Hand über</w:t>
            </w:r>
            <w:r w:rsidRPr="00A60429">
              <w:rPr>
                <w:i/>
                <w:iCs/>
              </w:rPr>
              <w:t xml:space="preserve"> ihn. </w:t>
            </w:r>
            <w:r>
              <w:rPr>
                <w:i/>
                <w:iCs/>
              </w:rPr>
              <w:t>Bei Fremden wäre das schon was anderes.“</w:t>
            </w:r>
            <w:r w:rsidRPr="004655D4">
              <w:rPr>
                <w:b/>
                <w:bCs/>
              </w:rPr>
              <w:t xml:space="preserve"> </w:t>
            </w:r>
          </w:p>
          <w:p w14:paraId="5B630EDA" w14:textId="77777777" w:rsidR="00E83601" w:rsidRDefault="00E83601" w:rsidP="002D2A8A">
            <w:pPr>
              <w:spacing w:after="120"/>
              <w:rPr>
                <w:b/>
                <w:bCs/>
              </w:rPr>
            </w:pPr>
            <w:r w:rsidRPr="00A60429">
              <w:rPr>
                <w:b/>
                <w:bCs/>
              </w:rPr>
              <w:t xml:space="preserve">SLI: Nanduriel hat in der Diebesgilde </w:t>
            </w:r>
            <w:r>
              <w:rPr>
                <w:b/>
                <w:bCs/>
              </w:rPr>
              <w:t>nicht nur Freunde</w:t>
            </w:r>
            <w:r w:rsidRPr="00A60429">
              <w:rPr>
                <w:b/>
                <w:bCs/>
              </w:rPr>
              <w:t>.</w:t>
            </w:r>
            <w:r>
              <w:rPr>
                <w:b/>
                <w:bCs/>
              </w:rPr>
              <w:t xml:space="preserve"> Der Sprecher ist nicht auffindbar.</w:t>
            </w:r>
          </w:p>
          <w:p w14:paraId="023D9951" w14:textId="77777777" w:rsidR="002D2A8A" w:rsidRDefault="002D2A8A" w:rsidP="002D2A8A">
            <w:pPr>
              <w:pStyle w:val="berschrift2"/>
              <w:outlineLvl w:val="1"/>
            </w:pPr>
            <w:bookmarkStart w:id="13" w:name="_Toc103190711"/>
            <w:r>
              <w:t>Weitere Szenen am Markt</w:t>
            </w:r>
            <w:bookmarkEnd w:id="13"/>
          </w:p>
          <w:p w14:paraId="102F5CEB" w14:textId="77777777" w:rsidR="002D2A8A" w:rsidRPr="004655D4" w:rsidRDefault="002D2A8A" w:rsidP="002D2A8A">
            <w:pPr>
              <w:rPr>
                <w:b/>
                <w:bCs/>
              </w:rPr>
            </w:pPr>
            <w:r w:rsidRPr="004655D4">
              <w:rPr>
                <w:b/>
                <w:bCs/>
              </w:rPr>
              <w:t xml:space="preserve">SLI: Die anderen Spieler werden nach diesen 2 Szenen bereits </w:t>
            </w:r>
            <w:r>
              <w:rPr>
                <w:b/>
                <w:bCs/>
              </w:rPr>
              <w:t>ahnen</w:t>
            </w:r>
            <w:r w:rsidRPr="004655D4">
              <w:rPr>
                <w:b/>
                <w:bCs/>
              </w:rPr>
              <w:t xml:space="preserve">, dass sie ihr Schicksal in Karims Palast leitet. </w:t>
            </w:r>
            <w:r>
              <w:rPr>
                <w:b/>
                <w:bCs/>
              </w:rPr>
              <w:t>Insofern spannen wir sie nicht lange auf die Folter.</w:t>
            </w:r>
          </w:p>
          <w:p w14:paraId="040C6876" w14:textId="77777777" w:rsidR="002D2A8A" w:rsidRDefault="002D2A8A" w:rsidP="002D2A8A">
            <w:pPr>
              <w:pStyle w:val="berschrift2"/>
              <w:outlineLvl w:val="1"/>
            </w:pPr>
            <w:bookmarkStart w:id="14" w:name="_Toc103190712"/>
            <w:r>
              <w:t>Szene 3: Schlechte Ware</w:t>
            </w:r>
            <w:bookmarkEnd w:id="14"/>
          </w:p>
          <w:p w14:paraId="6B102D1D" w14:textId="77777777" w:rsidR="002D2A8A" w:rsidRDefault="002D2A8A" w:rsidP="002D2A8A">
            <w:r w:rsidRPr="001A33E0">
              <w:rPr>
                <w:i/>
                <w:iCs/>
              </w:rPr>
              <w:t xml:space="preserve">Die Ware, die Du bei dem schleimigen Händler erworben hast, ist doch tatsächlich nach einer halben Stunde in Deinen Händen zerfallen. Ob da nicht böse Magie im Spiel ist? Wütend gehst Du zurück, nur um festzustellen, dass der Stand schon geschlossen hat. Der Standnachbar lächelt wissend und raunt dir zu: </w:t>
            </w:r>
            <w:r>
              <w:rPr>
                <w:i/>
                <w:iCs/>
              </w:rPr>
              <w:t>Das macht er mit allen gutgläubigen Seelen so. Und nachher geht er in Karims Palast feiern.</w:t>
            </w:r>
          </w:p>
          <w:p w14:paraId="669F9EDA" w14:textId="77777777" w:rsidR="002D2A8A" w:rsidRDefault="002D2A8A" w:rsidP="002D2A8A">
            <w:pPr>
              <w:pStyle w:val="berschrift2"/>
              <w:outlineLvl w:val="1"/>
            </w:pPr>
            <w:bookmarkStart w:id="15" w:name="_Toc103190713"/>
            <w:r>
              <w:t>Szene 4: Ein Freund</w:t>
            </w:r>
            <w:bookmarkEnd w:id="15"/>
          </w:p>
          <w:p w14:paraId="149E1200" w14:textId="77777777" w:rsidR="002D2A8A" w:rsidRDefault="002D2A8A" w:rsidP="002D2A8A">
            <w:pPr>
              <w:rPr>
                <w:i/>
                <w:iCs/>
              </w:rPr>
            </w:pPr>
            <w:r>
              <w:rPr>
                <w:i/>
                <w:iCs/>
              </w:rPr>
              <w:t>„</w:t>
            </w:r>
            <w:r w:rsidRPr="002B3E95">
              <w:rPr>
                <w:i/>
                <w:iCs/>
              </w:rPr>
              <w:t xml:space="preserve">Dieses Gesicht </w:t>
            </w:r>
            <w:r>
              <w:rPr>
                <w:i/>
                <w:iCs/>
              </w:rPr>
              <w:t>würde ich überall wiedererkennen!“ So unwahrscheinlich es auch scheint, Du hast am Markt von Kuslik einen alten Bekannten aus Deiner Heimat getroffen. Nach einem freudigen Wiedersehen lädt Alrik Zandor Dich zu einem Gläschen Wein am Abend in Karims Palast ein.</w:t>
            </w:r>
          </w:p>
          <w:p w14:paraId="0F2546B2" w14:textId="77777777" w:rsidR="002D2A8A" w:rsidRDefault="002D2A8A" w:rsidP="002D2A8A">
            <w:pPr>
              <w:pStyle w:val="berschrift2"/>
              <w:outlineLvl w:val="1"/>
            </w:pPr>
            <w:bookmarkStart w:id="16" w:name="_Toc103190714"/>
            <w:r>
              <w:t>Szene 5: Durst</w:t>
            </w:r>
            <w:bookmarkEnd w:id="16"/>
          </w:p>
          <w:p w14:paraId="2415D316" w14:textId="77777777" w:rsidR="002D2A8A" w:rsidRPr="002A165A" w:rsidRDefault="002D2A8A" w:rsidP="002D2A8A">
            <w:pPr>
              <w:rPr>
                <w:i/>
                <w:iCs/>
              </w:rPr>
            </w:pPr>
            <w:r>
              <w:rPr>
                <w:i/>
                <w:iCs/>
              </w:rPr>
              <w:t>Du schlenderst nach dem Einkaufsbummel durch die Gassen und Dein Mund ist von dem heißen Tag schon ganz ausgedörrt. Wie gut, dass Dich Dein Weg direkt vor die Taverne „Karims Palast“ geführt hat. Der Duft des Essens steigt Dir in die Nase und Du wirst gewahr, dass Du noch kein Mittagessen hattest. Die Preise für Wein und Bier sind in Ordnung. Die Bedienung sieht freundlich aus und eine fröhliche Musik lädt zum Tanz.</w:t>
            </w:r>
          </w:p>
          <w:p w14:paraId="744FC436" w14:textId="77777777" w:rsidR="002D2A8A" w:rsidRDefault="002D2A8A" w:rsidP="002D2A8A">
            <w:pPr>
              <w:pStyle w:val="berschrift2"/>
              <w:outlineLvl w:val="1"/>
            </w:pPr>
            <w:bookmarkStart w:id="17" w:name="_Toc103190715"/>
            <w:r>
              <w:t>Szene 6: Kulturgenuss</w:t>
            </w:r>
            <w:bookmarkEnd w:id="17"/>
          </w:p>
          <w:p w14:paraId="36F5A67C" w14:textId="332747ED" w:rsidR="002D2A8A" w:rsidRPr="007E23FD" w:rsidRDefault="002D2A8A" w:rsidP="002D2A8A">
            <w:pPr>
              <w:spacing w:after="120"/>
              <w:rPr>
                <w:rFonts w:cstheme="minorHAnsi"/>
                <w:sz w:val="20"/>
                <w:szCs w:val="20"/>
              </w:rPr>
            </w:pPr>
            <w:r w:rsidRPr="004E435A">
              <w:rPr>
                <w:i/>
                <w:iCs/>
              </w:rPr>
              <w:t xml:space="preserve">Am Markt ist Dir ein </w:t>
            </w:r>
            <w:r>
              <w:rPr>
                <w:i/>
                <w:iCs/>
              </w:rPr>
              <w:t xml:space="preserve">Ausrufer aufgefallen, der in den höchsten Tönen von „Bo, Dem Barden“ geschwärmt hat. Und tatsächlich ist Dir aufgefallen, dass das neue Waldläuferlied, das jeder hier summt dem Herren Bo zugeschrieben wird. Du magst Text und Melodie und hast beschlossen, Dir die </w:t>
            </w:r>
            <w:r>
              <w:rPr>
                <w:i/>
                <w:iCs/>
              </w:rPr>
              <w:lastRenderedPageBreak/>
              <w:t>Vorstellung dieses Barden anzusehen. Der Marktschreier hat natürlich gesagt wo Du Bo triffst: „Nur heute in Karims Palast.“</w:t>
            </w:r>
          </w:p>
        </w:tc>
      </w:tr>
      <w:tr w:rsidR="00CE5A5F" w14:paraId="59C99DAD" w14:textId="77777777" w:rsidTr="00F37753">
        <w:tc>
          <w:tcPr>
            <w:tcW w:w="9396" w:type="dxa"/>
            <w:gridSpan w:val="3"/>
            <w:tcBorders>
              <w:top w:val="nil"/>
              <w:left w:val="nil"/>
              <w:bottom w:val="nil"/>
              <w:right w:val="nil"/>
            </w:tcBorders>
          </w:tcPr>
          <w:p w14:paraId="46F25592" w14:textId="79BCE731" w:rsidR="00CE5A5F" w:rsidRDefault="00CE5A5F" w:rsidP="00CE5A5F"/>
        </w:tc>
      </w:tr>
      <w:tr w:rsidR="000B74C0" w14:paraId="6E7F93DC" w14:textId="77777777" w:rsidTr="00285B2A">
        <w:tc>
          <w:tcPr>
            <w:tcW w:w="9396" w:type="dxa"/>
            <w:gridSpan w:val="3"/>
            <w:tcBorders>
              <w:top w:val="nil"/>
              <w:left w:val="nil"/>
              <w:bottom w:val="nil"/>
              <w:right w:val="nil"/>
            </w:tcBorders>
          </w:tcPr>
          <w:p w14:paraId="44E18EEF" w14:textId="77777777" w:rsidR="000B74C0" w:rsidRPr="002D2A8A" w:rsidRDefault="000B74C0" w:rsidP="002D2A8A">
            <w:pPr>
              <w:pStyle w:val="berschrift1"/>
              <w:outlineLvl w:val="0"/>
            </w:pPr>
            <w:bookmarkStart w:id="18" w:name="_Toc103190716"/>
            <w:r w:rsidRPr="002D2A8A">
              <w:lastRenderedPageBreak/>
              <w:t>Karims Palast</w:t>
            </w:r>
            <w:bookmarkEnd w:id="18"/>
          </w:p>
          <w:p w14:paraId="1C35398C" w14:textId="77777777" w:rsidR="000B74C0" w:rsidRDefault="000B74C0" w:rsidP="002D2A8A">
            <w:pPr>
              <w:spacing w:after="120"/>
              <w:rPr>
                <w:b/>
                <w:bCs/>
              </w:rPr>
            </w:pPr>
            <w:r>
              <w:rPr>
                <w:b/>
                <w:bCs/>
              </w:rPr>
              <w:t>SLI: Im Lauf des Nachmittags sollten sich alle Charaktere in der Taverne Karims Palast, nahe der Burg einfinden.</w:t>
            </w:r>
          </w:p>
          <w:p w14:paraId="14B308EA" w14:textId="77777777" w:rsidR="00E914F2" w:rsidRDefault="000B74C0" w:rsidP="002D2A8A">
            <w:pPr>
              <w:spacing w:after="120"/>
              <w:rPr>
                <w:i/>
                <w:iCs/>
              </w:rPr>
            </w:pPr>
            <w:r>
              <w:rPr>
                <w:i/>
                <w:iCs/>
              </w:rPr>
              <w:t xml:space="preserve">Es ist Abend. Du hast Dich ein wenig durchfragen müssen, aber fast alle Leute in Kuslik kennen die </w:t>
            </w:r>
            <w:r w:rsidRPr="00D6795F">
              <w:rPr>
                <w:b/>
                <w:bCs/>
                <w:i/>
                <w:iCs/>
              </w:rPr>
              <w:t>Taverne Karims Palast</w:t>
            </w:r>
            <w:r>
              <w:rPr>
                <w:i/>
                <w:iCs/>
              </w:rPr>
              <w:t xml:space="preserve">. Als Du die doppelflügelige Tür durchschritten hast, bist Du in eine andere Welt eingetaucht. Ein Stimmengewirr liegt in der Luft und es duftet nach gebratenem Fleisch und einem Hauch von Weihrauch. Eine Leier gibt </w:t>
            </w:r>
            <w:r w:rsidRPr="00D6795F">
              <w:rPr>
                <w:b/>
                <w:bCs/>
                <w:i/>
                <w:iCs/>
              </w:rPr>
              <w:t>tulamidische Weisen</w:t>
            </w:r>
            <w:r>
              <w:rPr>
                <w:i/>
                <w:iCs/>
              </w:rPr>
              <w:t xml:space="preserve"> wieder und </w:t>
            </w:r>
            <w:r w:rsidR="00D93C87">
              <w:rPr>
                <w:i/>
                <w:iCs/>
              </w:rPr>
              <w:t>es</w:t>
            </w:r>
            <w:r>
              <w:rPr>
                <w:i/>
                <w:iCs/>
              </w:rPr>
              <w:t xml:space="preserve"> fällt auf, dass viele Tulamiden unter den Gästen sind. </w:t>
            </w:r>
            <w:r w:rsidR="001617BC">
              <w:rPr>
                <w:i/>
                <w:iCs/>
              </w:rPr>
              <w:t xml:space="preserve">An die 30 Personen sind in dem fast schon zu kleinen Raum, für den anscheinend auch die </w:t>
            </w:r>
            <w:r w:rsidR="001617BC" w:rsidRPr="00D6795F">
              <w:rPr>
                <w:b/>
                <w:bCs/>
                <w:i/>
                <w:iCs/>
              </w:rPr>
              <w:t>Einrichtung aus Fasar</w:t>
            </w:r>
            <w:r w:rsidR="001617BC">
              <w:rPr>
                <w:i/>
                <w:iCs/>
              </w:rPr>
              <w:t xml:space="preserve"> herangeschafft worden ist. </w:t>
            </w:r>
          </w:p>
          <w:p w14:paraId="742C9D5B" w14:textId="2F5DA7E4" w:rsidR="007B53DD" w:rsidRDefault="00E914F2" w:rsidP="002D2A8A">
            <w:pPr>
              <w:spacing w:after="120"/>
              <w:rPr>
                <w:i/>
                <w:iCs/>
              </w:rPr>
            </w:pPr>
            <w:r>
              <w:rPr>
                <w:i/>
                <w:iCs/>
              </w:rPr>
              <w:t xml:space="preserve">Im großen </w:t>
            </w:r>
            <w:r w:rsidR="00D6795F">
              <w:rPr>
                <w:b/>
                <w:bCs/>
                <w:i/>
                <w:iCs/>
              </w:rPr>
              <w:t>quadratischen</w:t>
            </w:r>
            <w:r w:rsidRPr="00D6795F">
              <w:rPr>
                <w:b/>
                <w:bCs/>
                <w:i/>
                <w:iCs/>
              </w:rPr>
              <w:t xml:space="preserve"> Gastraum</w:t>
            </w:r>
            <w:r>
              <w:rPr>
                <w:i/>
                <w:iCs/>
              </w:rPr>
              <w:t xml:space="preserve"> </w:t>
            </w:r>
            <w:r w:rsidR="001617BC">
              <w:rPr>
                <w:i/>
                <w:iCs/>
              </w:rPr>
              <w:t xml:space="preserve">stehen </w:t>
            </w:r>
            <w:r>
              <w:rPr>
                <w:i/>
                <w:iCs/>
              </w:rPr>
              <w:t xml:space="preserve">einige </w:t>
            </w:r>
            <w:r w:rsidR="001617BC">
              <w:rPr>
                <w:i/>
                <w:iCs/>
              </w:rPr>
              <w:t xml:space="preserve">kleine Tische mit je 4 bunten Sesseln. Entlang </w:t>
            </w:r>
            <w:r>
              <w:rPr>
                <w:i/>
                <w:iCs/>
              </w:rPr>
              <w:t>von 3</w:t>
            </w:r>
            <w:r w:rsidR="001617BC">
              <w:rPr>
                <w:i/>
                <w:iCs/>
              </w:rPr>
              <w:t xml:space="preserve"> Wände</w:t>
            </w:r>
            <w:r>
              <w:rPr>
                <w:i/>
                <w:iCs/>
              </w:rPr>
              <w:t>n</w:t>
            </w:r>
            <w:r w:rsidR="001617BC">
              <w:rPr>
                <w:i/>
                <w:iCs/>
              </w:rPr>
              <w:t xml:space="preserve"> sind </w:t>
            </w:r>
            <w:r>
              <w:rPr>
                <w:i/>
                <w:iCs/>
              </w:rPr>
              <w:t xml:space="preserve">je 2 </w:t>
            </w:r>
            <w:r w:rsidR="00A60833">
              <w:rPr>
                <w:i/>
                <w:iCs/>
              </w:rPr>
              <w:t xml:space="preserve">große </w:t>
            </w:r>
            <w:r w:rsidR="007B53DD">
              <w:rPr>
                <w:i/>
                <w:iCs/>
              </w:rPr>
              <w:t xml:space="preserve">etwas </w:t>
            </w:r>
            <w:r w:rsidR="007B53DD" w:rsidRPr="00D6795F">
              <w:rPr>
                <w:b/>
                <w:bCs/>
                <w:i/>
                <w:iCs/>
              </w:rPr>
              <w:t xml:space="preserve">erhöhte </w:t>
            </w:r>
            <w:r w:rsidR="00A60833" w:rsidRPr="00D6795F">
              <w:rPr>
                <w:b/>
                <w:bCs/>
                <w:i/>
                <w:iCs/>
              </w:rPr>
              <w:t>Logen</w:t>
            </w:r>
            <w:r w:rsidR="001617BC">
              <w:rPr>
                <w:i/>
                <w:iCs/>
              </w:rPr>
              <w:t xml:space="preserve"> </w:t>
            </w:r>
            <w:r w:rsidR="00A60833">
              <w:rPr>
                <w:i/>
                <w:iCs/>
              </w:rPr>
              <w:t>angeordnet</w:t>
            </w:r>
            <w:r>
              <w:rPr>
                <w:i/>
                <w:iCs/>
              </w:rPr>
              <w:t xml:space="preserve">, die </w:t>
            </w:r>
            <w:r w:rsidR="007B53DD">
              <w:rPr>
                <w:i/>
                <w:iCs/>
              </w:rPr>
              <w:t>über kurze Stiegen in den Ecken des Raumes erreichbar sind</w:t>
            </w:r>
            <w:r w:rsidR="00A60833">
              <w:rPr>
                <w:i/>
                <w:iCs/>
              </w:rPr>
              <w:t xml:space="preserve">. </w:t>
            </w:r>
            <w:r w:rsidR="007B53DD">
              <w:rPr>
                <w:i/>
                <w:iCs/>
              </w:rPr>
              <w:t xml:space="preserve">Am Ende der Stiegen befinden sie je 2 tapezierte Türen als Zugang zu den Logen. </w:t>
            </w:r>
            <w:r w:rsidR="00A60833">
              <w:rPr>
                <w:i/>
                <w:iCs/>
              </w:rPr>
              <w:t>Die Logen sind zum zentralen Bereich hin offen</w:t>
            </w:r>
            <w:r w:rsidR="007B53DD">
              <w:rPr>
                <w:i/>
                <w:iCs/>
              </w:rPr>
              <w:t xml:space="preserve"> und bieten doch etwas Privatsphäre. A</w:t>
            </w:r>
            <w:r>
              <w:rPr>
                <w:i/>
                <w:iCs/>
              </w:rPr>
              <w:t>lle</w:t>
            </w:r>
            <w:r w:rsidR="00A60833">
              <w:rPr>
                <w:i/>
                <w:iCs/>
              </w:rPr>
              <w:t xml:space="preserve"> Logen sind besetzt. </w:t>
            </w:r>
          </w:p>
          <w:p w14:paraId="40ED77B7" w14:textId="52C99105" w:rsidR="000B74C0" w:rsidRDefault="000B74C0" w:rsidP="002D2A8A">
            <w:pPr>
              <w:spacing w:after="120"/>
              <w:rPr>
                <w:i/>
                <w:iCs/>
              </w:rPr>
            </w:pPr>
            <w:r>
              <w:rPr>
                <w:i/>
                <w:iCs/>
              </w:rPr>
              <w:t>Du findest Deinen Platz</w:t>
            </w:r>
            <w:r w:rsidR="00D93C87">
              <w:rPr>
                <w:i/>
                <w:iCs/>
              </w:rPr>
              <w:t xml:space="preserve"> </w:t>
            </w:r>
            <w:r w:rsidR="00A60833">
              <w:rPr>
                <w:i/>
                <w:iCs/>
              </w:rPr>
              <w:t xml:space="preserve">im Zentrum </w:t>
            </w:r>
            <w:r w:rsidR="00D93C87">
              <w:rPr>
                <w:i/>
                <w:iCs/>
              </w:rPr>
              <w:t xml:space="preserve">und ein junger Tulamide mit schwarzem Haar </w:t>
            </w:r>
            <w:r w:rsidR="001617BC">
              <w:rPr>
                <w:i/>
                <w:iCs/>
              </w:rPr>
              <w:t>bietet dir Rotwein an</w:t>
            </w:r>
            <w:r>
              <w:rPr>
                <w:i/>
                <w:iCs/>
              </w:rPr>
              <w:t xml:space="preserve">. </w:t>
            </w:r>
            <w:r w:rsidR="00A60833">
              <w:rPr>
                <w:i/>
                <w:iCs/>
              </w:rPr>
              <w:t>Gegenüber dem Eingang</w:t>
            </w:r>
            <w:r>
              <w:rPr>
                <w:i/>
                <w:iCs/>
              </w:rPr>
              <w:t xml:space="preserve"> </w:t>
            </w:r>
            <w:r w:rsidR="007B53DD">
              <w:rPr>
                <w:i/>
                <w:iCs/>
              </w:rPr>
              <w:t xml:space="preserve">an der vierten Wand </w:t>
            </w:r>
            <w:r w:rsidR="00A60833">
              <w:rPr>
                <w:i/>
                <w:iCs/>
              </w:rPr>
              <w:t>befindet sich statt einer Loge</w:t>
            </w:r>
            <w:r>
              <w:rPr>
                <w:i/>
                <w:iCs/>
              </w:rPr>
              <w:t xml:space="preserve"> ein </w:t>
            </w:r>
            <w:r w:rsidR="00A60833" w:rsidRPr="00D6795F">
              <w:rPr>
                <w:b/>
                <w:bCs/>
                <w:i/>
                <w:iCs/>
              </w:rPr>
              <w:t xml:space="preserve">offenes </w:t>
            </w:r>
            <w:r w:rsidRPr="00D6795F">
              <w:rPr>
                <w:b/>
                <w:bCs/>
                <w:i/>
                <w:iCs/>
              </w:rPr>
              <w:t>Podium</w:t>
            </w:r>
            <w:r>
              <w:rPr>
                <w:i/>
                <w:iCs/>
              </w:rPr>
              <w:t xml:space="preserve"> auf dem sich ein fescher </w:t>
            </w:r>
            <w:r w:rsidRPr="00D6795F">
              <w:rPr>
                <w:b/>
                <w:bCs/>
                <w:i/>
                <w:iCs/>
              </w:rPr>
              <w:t>Barde</w:t>
            </w:r>
            <w:r>
              <w:rPr>
                <w:i/>
                <w:iCs/>
              </w:rPr>
              <w:t xml:space="preserve"> mit Schnurrbart und breitkrempigem Hut in einer kunstvoll bestickten schwarz-grünen Livree seine Instrumente zurechtlegt. Auffallend sind der kunstvoll verzierte Degen und die insgesamt 5 Dolche an den Gürteln des Spielmanns. Du lässt Deinen Blick weiter über die Gäste schweifen und Dir fallen ein paar ungewöhnliche Gestalten auf. </w:t>
            </w:r>
          </w:p>
          <w:p w14:paraId="711688BC" w14:textId="2D6C7862" w:rsidR="000B74C0" w:rsidRDefault="000B74C0" w:rsidP="002D2A8A">
            <w:pPr>
              <w:spacing w:after="120"/>
              <w:rPr>
                <w:b/>
                <w:bCs/>
              </w:rPr>
            </w:pPr>
            <w:r w:rsidRPr="00083CB4">
              <w:rPr>
                <w:b/>
                <w:bCs/>
              </w:rPr>
              <w:t xml:space="preserve">SLI: </w:t>
            </w:r>
            <w:r>
              <w:rPr>
                <w:b/>
                <w:bCs/>
              </w:rPr>
              <w:t>Lassen sie an dieser Stelle die Spieler ihre Charakter</w:t>
            </w:r>
            <w:r w:rsidR="00721705">
              <w:rPr>
                <w:b/>
                <w:bCs/>
              </w:rPr>
              <w:t>e</w:t>
            </w:r>
            <w:r>
              <w:rPr>
                <w:b/>
                <w:bCs/>
              </w:rPr>
              <w:t xml:space="preserve"> beschreiben.</w:t>
            </w:r>
          </w:p>
          <w:p w14:paraId="08888BA9" w14:textId="77777777" w:rsidR="000B74C0" w:rsidRDefault="000B74C0" w:rsidP="001D5443">
            <w:pPr>
              <w:pStyle w:val="berschrift2"/>
              <w:outlineLvl w:val="1"/>
            </w:pPr>
            <w:bookmarkStart w:id="19" w:name="_Toc103190717"/>
            <w:r>
              <w:t>Aufruhr</w:t>
            </w:r>
            <w:bookmarkEnd w:id="19"/>
          </w:p>
          <w:p w14:paraId="55C1B625" w14:textId="40745618" w:rsidR="000B74C0" w:rsidRDefault="000B74C0" w:rsidP="001834AD">
            <w:pPr>
              <w:spacing w:after="120"/>
              <w:rPr>
                <w:i/>
                <w:iCs/>
              </w:rPr>
            </w:pPr>
            <w:r>
              <w:rPr>
                <w:i/>
                <w:iCs/>
              </w:rPr>
              <w:t xml:space="preserve">Du wartest auf Dein Treffen, genießt Dein Essen oder versuchst zu entspannen, als Du eines kleinen Aufruhrs in der Nähe des Podiums gewahr wirst. </w:t>
            </w:r>
            <w:r w:rsidR="001834AD">
              <w:rPr>
                <w:i/>
                <w:iCs/>
              </w:rPr>
              <w:br/>
            </w:r>
            <w:r>
              <w:rPr>
                <w:i/>
                <w:iCs/>
              </w:rPr>
              <w:t xml:space="preserve">Ein hagerer Mann mit kurzem grauem Haar liegt offenbar zu Füßen des Barden ausgestreckt. Das dunkelgrüne Wams und die beigen Hosen zeugen von bürgerlichem Stand, doch in den ausgestreckten Händen hält er einen goldenen Ring mit einem großen Rubin. Er muss durch eine Tür hinter der Bühne eingetreten sein, denn </w:t>
            </w:r>
            <w:r w:rsidR="002D0CF3">
              <w:rPr>
                <w:i/>
                <w:iCs/>
              </w:rPr>
              <w:t>keiner kann</w:t>
            </w:r>
            <w:r>
              <w:rPr>
                <w:i/>
                <w:iCs/>
              </w:rPr>
              <w:t xml:space="preserve"> </w:t>
            </w:r>
            <w:r w:rsidR="002D0CF3">
              <w:rPr>
                <w:i/>
                <w:iCs/>
              </w:rPr>
              <w:t>sich</w:t>
            </w:r>
            <w:r>
              <w:rPr>
                <w:i/>
                <w:iCs/>
              </w:rPr>
              <w:t xml:space="preserve"> an </w:t>
            </w:r>
            <w:r w:rsidR="002D0CF3">
              <w:rPr>
                <w:i/>
                <w:iCs/>
              </w:rPr>
              <w:t>die Ankunft des</w:t>
            </w:r>
            <w:r>
              <w:rPr>
                <w:i/>
                <w:iCs/>
              </w:rPr>
              <w:t xml:space="preserve"> Alten erinnern.</w:t>
            </w:r>
          </w:p>
          <w:p w14:paraId="11FCFA4C" w14:textId="06788288" w:rsidR="002D0CF3" w:rsidRDefault="002D0CF3" w:rsidP="001834AD">
            <w:pPr>
              <w:spacing w:after="120"/>
            </w:pPr>
            <w:r w:rsidRPr="00D043E0">
              <w:t xml:space="preserve">Um die Stimmen zu verstehen, muss </w:t>
            </w:r>
            <w:r w:rsidR="00D043E0">
              <w:t>jedem</w:t>
            </w:r>
            <w:r w:rsidRPr="00D043E0">
              <w:t xml:space="preserve"> Charakter eine </w:t>
            </w:r>
            <w:r w:rsidRPr="00D043E0">
              <w:rPr>
                <w:b/>
                <w:bCs/>
              </w:rPr>
              <w:t>Offene Probe</w:t>
            </w:r>
            <w:r w:rsidRPr="00D043E0">
              <w:t xml:space="preserve"> auf </w:t>
            </w:r>
            <w:r w:rsidR="00D043E0">
              <w:t>Wahrnehmung/</w:t>
            </w:r>
            <w:r w:rsidR="00D043E0" w:rsidRPr="00D043E0">
              <w:t>Sinne</w:t>
            </w:r>
            <w:r w:rsidR="00D043E0">
              <w:t>n</w:t>
            </w:r>
            <w:r w:rsidR="00D043E0" w:rsidRPr="00D043E0">
              <w:t>schärfe mit der Schwierigkeit 22 (unerfahren/unrealistisch) gelingen.</w:t>
            </w:r>
          </w:p>
          <w:p w14:paraId="583458FF" w14:textId="4891987F" w:rsidR="00AC69CC" w:rsidRPr="00AC69CC" w:rsidRDefault="00AC69CC" w:rsidP="001834AD">
            <w:pPr>
              <w:spacing w:after="120"/>
              <w:rPr>
                <w:b/>
                <w:bCs/>
              </w:rPr>
            </w:pPr>
            <w:r w:rsidRPr="00AC69CC">
              <w:rPr>
                <w:b/>
                <w:bCs/>
              </w:rPr>
              <w:t>SLI: Den folgenden Text hören nur Charaktere, deren Probe gelungen ist, oder die sich in die Nähe des Barden begeben.</w:t>
            </w:r>
            <w:r w:rsidR="0032636C">
              <w:rPr>
                <w:b/>
                <w:bCs/>
              </w:rPr>
              <w:t xml:space="preserve"> Geben sie den Charakteren die Gelegenheit näher zu treten.</w:t>
            </w:r>
          </w:p>
          <w:p w14:paraId="03759412" w14:textId="1035DE76" w:rsidR="000B74C0" w:rsidRDefault="000B74C0" w:rsidP="001834AD">
            <w:pPr>
              <w:spacing w:after="120"/>
              <w:rPr>
                <w:i/>
                <w:iCs/>
              </w:rPr>
            </w:pPr>
            <w:r w:rsidRPr="00D6795F">
              <w:t>Mit weinerlicher Stimme</w:t>
            </w:r>
            <w:r w:rsidR="00D6795F">
              <w:t xml:space="preserve"> fleht der Alte</w:t>
            </w:r>
            <w:r w:rsidRPr="005B283C">
              <w:rPr>
                <w:b/>
                <w:bCs/>
              </w:rPr>
              <w:t>:</w:t>
            </w:r>
            <w:r>
              <w:rPr>
                <w:i/>
                <w:iCs/>
              </w:rPr>
              <w:t xml:space="preserve"> „… so helft mir doch, ihr seid doch sein Freund. Seid doch auch einmal der Held aus euren Balladen, Herr Bo. Seht ich habe auch den Ring des Herren Cascamas mitgebracht. Als Belohnung muss das doch genug sein, wenn ihr es nicht schon aus Freundschaft wagt. Habt ein Herz. Ich weiß doch sonst nicht an wen ich mich wenden soll.“</w:t>
            </w:r>
          </w:p>
          <w:p w14:paraId="37341FE1" w14:textId="0A819076" w:rsidR="00394F03" w:rsidRDefault="000B74C0" w:rsidP="001834AD">
            <w:pPr>
              <w:spacing w:after="120"/>
              <w:rPr>
                <w:i/>
                <w:iCs/>
              </w:rPr>
            </w:pPr>
            <w:r>
              <w:t xml:space="preserve">Jeder Charakter würfelt eine </w:t>
            </w:r>
            <w:r w:rsidRPr="005B283C">
              <w:rPr>
                <w:b/>
                <w:bCs/>
                <w:i/>
                <w:iCs/>
              </w:rPr>
              <w:t>Offene Probe</w:t>
            </w:r>
            <w:r>
              <w:t xml:space="preserve"> auf Aufmerksamkeit/Wachsamkeit: 8</w:t>
            </w:r>
            <w:r w:rsidR="001834AD">
              <w:t xml:space="preserve"> bei deren Gelingen er die nächste Szene wahrnimmt.</w:t>
            </w:r>
            <w:r w:rsidR="001834AD">
              <w:br/>
            </w:r>
            <w:r w:rsidR="00394F03">
              <w:rPr>
                <w:i/>
                <w:iCs/>
              </w:rPr>
              <w:t xml:space="preserve">Aus dem Augenwinkel entdeckst Du, dass sich einer der Gäste möglichst </w:t>
            </w:r>
            <w:r w:rsidR="00D6795F">
              <w:rPr>
                <w:i/>
                <w:iCs/>
              </w:rPr>
              <w:t>ungesehen</w:t>
            </w:r>
            <w:r w:rsidR="00394F03">
              <w:rPr>
                <w:i/>
                <w:iCs/>
              </w:rPr>
              <w:t xml:space="preserve"> </w:t>
            </w:r>
            <w:r w:rsidR="00285B2A">
              <w:rPr>
                <w:i/>
                <w:iCs/>
              </w:rPr>
              <w:t>sich</w:t>
            </w:r>
            <w:r w:rsidR="00394F03">
              <w:rPr>
                <w:i/>
                <w:iCs/>
              </w:rPr>
              <w:t xml:space="preserve"> dem Barden</w:t>
            </w:r>
            <w:r w:rsidR="00285B2A">
              <w:rPr>
                <w:i/>
                <w:iCs/>
              </w:rPr>
              <w:t xml:space="preserve"> von hinten</w:t>
            </w:r>
            <w:r w:rsidR="00394F03">
              <w:rPr>
                <w:i/>
                <w:iCs/>
              </w:rPr>
              <w:t xml:space="preserve"> nähert. </w:t>
            </w:r>
            <w:r w:rsidR="00F37753">
              <w:rPr>
                <w:i/>
                <w:iCs/>
              </w:rPr>
              <w:t>Der</w:t>
            </w:r>
            <w:r w:rsidR="00394F03">
              <w:rPr>
                <w:i/>
                <w:iCs/>
              </w:rPr>
              <w:t xml:space="preserve"> gierige Blick </w:t>
            </w:r>
            <w:r w:rsidR="00285B2A">
              <w:rPr>
                <w:i/>
                <w:iCs/>
              </w:rPr>
              <w:t xml:space="preserve">aus stechenden Augen </w:t>
            </w:r>
            <w:r w:rsidR="00F37753">
              <w:rPr>
                <w:i/>
                <w:iCs/>
              </w:rPr>
              <w:t xml:space="preserve">des </w:t>
            </w:r>
            <w:r w:rsidR="00285B2A">
              <w:rPr>
                <w:i/>
                <w:iCs/>
              </w:rPr>
              <w:t>gebückten</w:t>
            </w:r>
            <w:r w:rsidR="00F37753">
              <w:rPr>
                <w:i/>
                <w:iCs/>
              </w:rPr>
              <w:t xml:space="preserve"> Mannes </w:t>
            </w:r>
            <w:r w:rsidR="00394F03">
              <w:rPr>
                <w:i/>
                <w:iCs/>
              </w:rPr>
              <w:t xml:space="preserve">fixiert den </w:t>
            </w:r>
            <w:r w:rsidR="00394F03" w:rsidRPr="00D6795F">
              <w:rPr>
                <w:b/>
                <w:bCs/>
                <w:i/>
                <w:iCs/>
              </w:rPr>
              <w:t>Rubin</w:t>
            </w:r>
            <w:r w:rsidR="00394F03">
              <w:rPr>
                <w:i/>
                <w:iCs/>
              </w:rPr>
              <w:t xml:space="preserve"> in den Händen des Flehenden zu den Füßen von Bo. </w:t>
            </w:r>
            <w:r w:rsidR="00804AB2">
              <w:rPr>
                <w:i/>
                <w:iCs/>
              </w:rPr>
              <w:t>Schon steht er 2 Schritt hinter dem Barden, der ihn anscheinend noch nicht bemerkt hat.</w:t>
            </w:r>
          </w:p>
          <w:p w14:paraId="1C53E634" w14:textId="6C6F7123" w:rsidR="00F37753" w:rsidRDefault="00394F03" w:rsidP="001834AD">
            <w:pPr>
              <w:spacing w:after="120"/>
              <w:rPr>
                <w:b/>
                <w:bCs/>
              </w:rPr>
            </w:pPr>
            <w:r w:rsidRPr="00394F03">
              <w:lastRenderedPageBreak/>
              <w:t xml:space="preserve">Du schaust kurz auf und </w:t>
            </w:r>
            <w:r>
              <w:t>erkennst</w:t>
            </w:r>
            <w:r w:rsidRPr="00394F03">
              <w:t>, ob auch schon jemand anderer auf den sich Anschleichenden aufmerksam geworden ist.</w:t>
            </w:r>
          </w:p>
          <w:p w14:paraId="35ADFAE9" w14:textId="5B1B6CBA" w:rsidR="00F37753" w:rsidRDefault="001834AD" w:rsidP="001834AD">
            <w:pPr>
              <w:spacing w:after="120"/>
            </w:pPr>
            <w:r w:rsidRPr="001834AD">
              <w:rPr>
                <w:b/>
                <w:bCs/>
              </w:rPr>
              <w:t xml:space="preserve">SLI: </w:t>
            </w:r>
            <w:r w:rsidR="00394F03" w:rsidRPr="001834AD">
              <w:rPr>
                <w:b/>
                <w:bCs/>
              </w:rPr>
              <w:t>Das ist der Moment in dem die Charaktere - oder auch nur ein Teil von ihnen - das erste Mal gemeinsam agieren.</w:t>
            </w:r>
            <w:r w:rsidR="000A3FC0" w:rsidRPr="00F37753">
              <w:t xml:space="preserve"> </w:t>
            </w:r>
            <w:r>
              <w:br/>
            </w:r>
            <w:r w:rsidR="000A3FC0" w:rsidRPr="00F37753">
              <w:t xml:space="preserve">Da der Anschleichende noch unbemerkt bleiben will, bietet es sich an, ihn anzusprechen. Durch eine </w:t>
            </w:r>
            <w:r w:rsidR="000A3FC0" w:rsidRPr="001834AD">
              <w:rPr>
                <w:b/>
                <w:bCs/>
              </w:rPr>
              <w:t>offene Probe</w:t>
            </w:r>
            <w:r w:rsidR="000A3FC0" w:rsidRPr="00F37753">
              <w:t xml:space="preserve"> auf Klugheit mit der Schwierigkeit 12, kann jeder Charakter den entsprechenden Einfall haben. Der </w:t>
            </w:r>
            <w:r w:rsidR="00F37753" w:rsidRPr="00F37753">
              <w:t xml:space="preserve">beteiligte </w:t>
            </w:r>
            <w:r w:rsidR="000A3FC0" w:rsidRPr="004F61D0">
              <w:rPr>
                <w:b/>
                <w:bCs/>
              </w:rPr>
              <w:t xml:space="preserve">Charakter mit dem höchsten </w:t>
            </w:r>
            <w:r w:rsidR="00F37753" w:rsidRPr="004F61D0">
              <w:rPr>
                <w:b/>
                <w:bCs/>
              </w:rPr>
              <w:t>Mut-</w:t>
            </w:r>
            <w:r w:rsidR="000A3FC0" w:rsidRPr="004F61D0">
              <w:rPr>
                <w:b/>
                <w:bCs/>
              </w:rPr>
              <w:t>Wert ergreift das Wort</w:t>
            </w:r>
            <w:r w:rsidR="000A3FC0" w:rsidRPr="00F37753">
              <w:t>.</w:t>
            </w:r>
            <w:r w:rsidR="00F37753" w:rsidRPr="00F37753">
              <w:t xml:space="preserve"> </w:t>
            </w:r>
            <w:r>
              <w:br/>
            </w:r>
            <w:r w:rsidR="00F37753" w:rsidRPr="00F37753">
              <w:t>Lassen sie die Spieler erzählen, wie sie die Aufmerksamkeit auf den Anschleichenden lenken</w:t>
            </w:r>
            <w:r w:rsidR="002C5B71">
              <w:t xml:space="preserve"> wollen</w:t>
            </w:r>
            <w:r w:rsidR="00F37753" w:rsidRPr="00F37753">
              <w:t>.</w:t>
            </w:r>
          </w:p>
        </w:tc>
      </w:tr>
      <w:tr w:rsidR="00D02BB4" w14:paraId="1103F4CD" w14:textId="77777777" w:rsidTr="00C238A1">
        <w:tc>
          <w:tcPr>
            <w:tcW w:w="4678" w:type="dxa"/>
            <w:tcBorders>
              <w:top w:val="nil"/>
              <w:left w:val="nil"/>
              <w:bottom w:val="nil"/>
            </w:tcBorders>
          </w:tcPr>
          <w:p w14:paraId="3A456ACE" w14:textId="77777777" w:rsidR="00D02BB4" w:rsidRDefault="00F37753" w:rsidP="001834AD">
            <w:pPr>
              <w:spacing w:after="120"/>
              <w:rPr>
                <w:b/>
                <w:bCs/>
              </w:rPr>
            </w:pPr>
            <w:r w:rsidRPr="00F37753">
              <w:lastRenderedPageBreak/>
              <w:t xml:space="preserve">Wenn auch andere Charaktere </w:t>
            </w:r>
            <w:r w:rsidR="002C5B71">
              <w:t>eingreifen,</w:t>
            </w:r>
            <w:r w:rsidRPr="00F37753">
              <w:t xml:space="preserve"> beginnt die </w:t>
            </w:r>
            <w:r w:rsidRPr="002C5B71">
              <w:rPr>
                <w:b/>
                <w:bCs/>
              </w:rPr>
              <w:t>Zusammenarbeit.</w:t>
            </w:r>
            <w:r w:rsidR="002C5B71">
              <w:rPr>
                <w:b/>
                <w:bCs/>
              </w:rPr>
              <w:t xml:space="preserve"> </w:t>
            </w:r>
            <w:r w:rsidR="002C5B71" w:rsidRPr="002C5B71">
              <w:t>In diesem Fall können bis zu 3 weitere Charaktere</w:t>
            </w:r>
            <w:r w:rsidR="002C5B71">
              <w:rPr>
                <w:b/>
                <w:bCs/>
              </w:rPr>
              <w:t xml:space="preserve"> </w:t>
            </w:r>
            <w:r w:rsidR="002C5B71" w:rsidRPr="002C5B71">
              <w:t>helfen</w:t>
            </w:r>
            <w:r w:rsidR="002C5B71">
              <w:t xml:space="preserve"> und haben einen großen Einfluss</w:t>
            </w:r>
            <w:r w:rsidR="002C5B71" w:rsidRPr="002C5B71">
              <w:t>.</w:t>
            </w:r>
            <w:r w:rsidR="002C5B71">
              <w:rPr>
                <w:b/>
                <w:bCs/>
              </w:rPr>
              <w:t xml:space="preserve"> </w:t>
            </w:r>
          </w:p>
          <w:p w14:paraId="2F58493F" w14:textId="3C4702C2" w:rsidR="00285B2A" w:rsidRPr="00285B2A" w:rsidRDefault="00285B2A" w:rsidP="001834AD">
            <w:pPr>
              <w:spacing w:after="120"/>
            </w:pPr>
            <w:r w:rsidRPr="00285B2A">
              <w:t xml:space="preserve">Zum Einschüchtern muss eine </w:t>
            </w:r>
            <w:r w:rsidRPr="00285B2A">
              <w:rPr>
                <w:b/>
                <w:bCs/>
              </w:rPr>
              <w:t>Offene Probe</w:t>
            </w:r>
            <w:r w:rsidRPr="00285B2A">
              <w:t xml:space="preserve"> </w:t>
            </w:r>
            <w:r>
              <w:t xml:space="preserve">auf Autorität/Einschüchtern </w:t>
            </w:r>
            <w:r w:rsidRPr="00285B2A">
              <w:t xml:space="preserve">mit der Schwierigkeit 16 </w:t>
            </w:r>
            <w:r>
              <w:t xml:space="preserve">(unerfahren/anspruchsvoll) </w:t>
            </w:r>
            <w:r w:rsidRPr="00285B2A">
              <w:t>g</w:t>
            </w:r>
            <w:r>
              <w:t>e</w:t>
            </w:r>
            <w:r w:rsidRPr="00285B2A">
              <w:t>lingen.</w:t>
            </w:r>
          </w:p>
        </w:tc>
        <w:tc>
          <w:tcPr>
            <w:tcW w:w="4718" w:type="dxa"/>
            <w:gridSpan w:val="2"/>
            <w:tcBorders>
              <w:top w:val="single" w:sz="4" w:space="0" w:color="auto"/>
              <w:bottom w:val="single" w:sz="4" w:space="0" w:color="auto"/>
              <w:right w:val="single" w:sz="4" w:space="0" w:color="auto"/>
            </w:tcBorders>
          </w:tcPr>
          <w:p w14:paraId="7E001F3E" w14:textId="10270DC3" w:rsidR="002C5B71" w:rsidRPr="002C5B71" w:rsidRDefault="002C5B71" w:rsidP="002C5B71">
            <w:pPr>
              <w:autoSpaceDE w:val="0"/>
              <w:autoSpaceDN w:val="0"/>
              <w:adjustRightInd w:val="0"/>
              <w:spacing w:before="120"/>
              <w:rPr>
                <w:rFonts w:cstheme="minorHAnsi"/>
                <w:b/>
                <w:bCs/>
                <w:sz w:val="20"/>
                <w:szCs w:val="20"/>
              </w:rPr>
            </w:pPr>
            <w:r>
              <w:rPr>
                <w:rFonts w:cstheme="minorHAnsi"/>
                <w:b/>
                <w:bCs/>
                <w:sz w:val="20"/>
                <w:szCs w:val="20"/>
              </w:rPr>
              <w:t xml:space="preserve">S. 8 </w:t>
            </w:r>
            <w:r w:rsidRPr="002C5B71">
              <w:rPr>
                <w:rFonts w:cstheme="minorHAnsi"/>
                <w:b/>
                <w:bCs/>
                <w:sz w:val="20"/>
                <w:szCs w:val="20"/>
              </w:rPr>
              <w:t>Zusammenarbeit</w:t>
            </w:r>
          </w:p>
          <w:p w14:paraId="68FEC622" w14:textId="6B84FD65" w:rsidR="00D02BB4" w:rsidRDefault="002C5B71" w:rsidP="002C5B71">
            <w:pPr>
              <w:autoSpaceDE w:val="0"/>
              <w:autoSpaceDN w:val="0"/>
              <w:adjustRightInd w:val="0"/>
              <w:spacing w:before="120"/>
            </w:pPr>
            <w:r w:rsidRPr="002C5B71">
              <w:rPr>
                <w:rFonts w:cstheme="minorHAnsi"/>
                <w:sz w:val="20"/>
                <w:szCs w:val="20"/>
              </w:rPr>
              <w:t>Bei manchen Aufgaben ist es sinnvoll, wenn mehrere</w:t>
            </w:r>
            <w:r>
              <w:rPr>
                <w:rFonts w:cstheme="minorHAnsi"/>
                <w:sz w:val="20"/>
                <w:szCs w:val="20"/>
              </w:rPr>
              <w:t xml:space="preserve"> </w:t>
            </w:r>
            <w:r w:rsidRPr="002C5B71">
              <w:rPr>
                <w:rFonts w:cstheme="minorHAnsi"/>
                <w:sz w:val="20"/>
                <w:szCs w:val="20"/>
              </w:rPr>
              <w:t xml:space="preserve">Charaktere </w:t>
            </w:r>
            <w:r w:rsidRPr="002C5B71">
              <w:rPr>
                <w:rFonts w:cstheme="minorHAnsi"/>
                <w:b/>
                <w:bCs/>
                <w:sz w:val="20"/>
                <w:szCs w:val="20"/>
              </w:rPr>
              <w:t>zusammenarbeiten</w:t>
            </w:r>
            <w:r w:rsidRPr="002C5B71">
              <w:rPr>
                <w:rFonts w:cstheme="minorHAnsi"/>
                <w:sz w:val="20"/>
                <w:szCs w:val="20"/>
              </w:rPr>
              <w:t>. Der Spielleiter entscheidet,</w:t>
            </w:r>
            <w:r>
              <w:rPr>
                <w:rFonts w:cstheme="minorHAnsi"/>
                <w:sz w:val="20"/>
                <w:szCs w:val="20"/>
              </w:rPr>
              <w:t xml:space="preserve"> </w:t>
            </w:r>
            <w:r w:rsidRPr="002C5B71">
              <w:rPr>
                <w:rFonts w:cstheme="minorHAnsi"/>
                <w:sz w:val="20"/>
                <w:szCs w:val="20"/>
              </w:rPr>
              <w:t>wie viele Charaktere helfend eingreifen können und wie groß</w:t>
            </w:r>
            <w:r>
              <w:rPr>
                <w:rFonts w:cstheme="minorHAnsi"/>
                <w:sz w:val="20"/>
                <w:szCs w:val="20"/>
              </w:rPr>
              <w:t xml:space="preserve"> </w:t>
            </w:r>
            <w:r w:rsidRPr="002C5B71">
              <w:rPr>
                <w:rFonts w:cstheme="minorHAnsi"/>
                <w:sz w:val="20"/>
                <w:szCs w:val="20"/>
              </w:rPr>
              <w:t xml:space="preserve">ihr </w:t>
            </w:r>
            <w:r w:rsidRPr="002C5B71">
              <w:rPr>
                <w:rFonts w:cstheme="minorHAnsi"/>
                <w:b/>
                <w:bCs/>
                <w:sz w:val="20"/>
                <w:szCs w:val="20"/>
              </w:rPr>
              <w:t xml:space="preserve">Einfluss </w:t>
            </w:r>
            <w:r w:rsidRPr="002C5B71">
              <w:rPr>
                <w:rFonts w:cstheme="minorHAnsi"/>
                <w:sz w:val="20"/>
                <w:szCs w:val="20"/>
              </w:rPr>
              <w:t>ist. Helfer können eine um 4 Punkte leichtere</w:t>
            </w:r>
            <w:r>
              <w:rPr>
                <w:rFonts w:cstheme="minorHAnsi"/>
                <w:sz w:val="20"/>
                <w:szCs w:val="20"/>
              </w:rPr>
              <w:t xml:space="preserve"> </w:t>
            </w:r>
            <w:r w:rsidRPr="002C5B71">
              <w:rPr>
                <w:rFonts w:cstheme="minorHAnsi"/>
                <w:sz w:val="20"/>
                <w:szCs w:val="20"/>
              </w:rPr>
              <w:t>Probe ablegen, um die entscheidende Probe um +2 (kleiner</w:t>
            </w:r>
            <w:r>
              <w:rPr>
                <w:rFonts w:cstheme="minorHAnsi"/>
                <w:sz w:val="20"/>
                <w:szCs w:val="20"/>
              </w:rPr>
              <w:t xml:space="preserve"> </w:t>
            </w:r>
            <w:r w:rsidRPr="002C5B71">
              <w:rPr>
                <w:rFonts w:cstheme="minorHAnsi"/>
                <w:sz w:val="20"/>
                <w:szCs w:val="20"/>
              </w:rPr>
              <w:t>Einfluss), +4 (großer Einfluss) oder selten sogar +8 (enormer</w:t>
            </w:r>
            <w:r>
              <w:rPr>
                <w:rFonts w:cstheme="minorHAnsi"/>
                <w:sz w:val="20"/>
                <w:szCs w:val="20"/>
              </w:rPr>
              <w:t xml:space="preserve"> </w:t>
            </w:r>
            <w:r w:rsidRPr="002C5B71">
              <w:rPr>
                <w:rFonts w:cstheme="minorHAnsi"/>
                <w:sz w:val="20"/>
                <w:szCs w:val="20"/>
              </w:rPr>
              <w:t>Einfluss) pro Helfer zu erleichtern. Misslingt der Helferin die</w:t>
            </w:r>
            <w:r>
              <w:rPr>
                <w:rFonts w:cstheme="minorHAnsi"/>
                <w:sz w:val="20"/>
                <w:szCs w:val="20"/>
              </w:rPr>
              <w:t xml:space="preserve"> </w:t>
            </w:r>
            <w:r w:rsidRPr="002C5B71">
              <w:rPr>
                <w:rFonts w:cstheme="minorHAnsi"/>
                <w:sz w:val="20"/>
                <w:szCs w:val="20"/>
              </w:rPr>
              <w:t>Probe, ist die entscheidende Probe aber um –2 erschwert.</w:t>
            </w:r>
          </w:p>
        </w:tc>
      </w:tr>
    </w:tbl>
    <w:p w14:paraId="7ECD016D" w14:textId="0DD7EE73" w:rsidR="00626CEA" w:rsidRDefault="00626CEA" w:rsidP="00EE2CA6">
      <w:pPr>
        <w:spacing w:after="120" w:line="240" w:lineRule="auto"/>
      </w:pPr>
      <w:r w:rsidRPr="00285B2A">
        <w:rPr>
          <w:u w:val="single"/>
        </w:rPr>
        <w:t>Gewinnen die Charaktere</w:t>
      </w:r>
      <w:r>
        <w:t xml:space="preserve">, so zieht sich der Dieb </w:t>
      </w:r>
      <w:r w:rsidR="00231AFA">
        <w:t xml:space="preserve">unter hämischen Bemerkungen des Barden </w:t>
      </w:r>
      <w:r>
        <w:t>zurück.</w:t>
      </w:r>
    </w:p>
    <w:p w14:paraId="65AD5671" w14:textId="286EE2F7" w:rsidR="00626CEA" w:rsidRDefault="00626CEA" w:rsidP="00EE2CA6">
      <w:pPr>
        <w:spacing w:after="120" w:line="240" w:lineRule="auto"/>
      </w:pPr>
      <w:r w:rsidRPr="00285B2A">
        <w:rPr>
          <w:u w:val="single"/>
        </w:rPr>
        <w:t>Gewinnt der Dieb</w:t>
      </w:r>
      <w:r w:rsidR="0032636C">
        <w:rPr>
          <w:u w:val="single"/>
        </w:rPr>
        <w:t xml:space="preserve"> oder unternehmen die Charaktere nichts</w:t>
      </w:r>
      <w:r>
        <w:t xml:space="preserve">, so versucht er schnell zuzugreifen. Allerdings ist </w:t>
      </w:r>
      <w:r w:rsidR="00231AFA" w:rsidRPr="004F61D0">
        <w:rPr>
          <w:b/>
          <w:bCs/>
        </w:rPr>
        <w:t xml:space="preserve">Bo </w:t>
      </w:r>
      <w:r w:rsidRPr="004F61D0">
        <w:rPr>
          <w:b/>
          <w:bCs/>
        </w:rPr>
        <w:t>der Barde</w:t>
      </w:r>
      <w:r>
        <w:t xml:space="preserve"> </w:t>
      </w:r>
      <w:r w:rsidR="00371F39">
        <w:t>blitz</w:t>
      </w:r>
      <w:r>
        <w:t xml:space="preserve">schnell zur Stelle und </w:t>
      </w:r>
      <w:r w:rsidR="00F821C6">
        <w:t>steigt schwungvoll mit einem Schlangenlederstiefel auf die vorschnellende Hand</w:t>
      </w:r>
      <w:r w:rsidR="00371F39">
        <w:t xml:space="preserve">. </w:t>
      </w:r>
      <w:r w:rsidR="00F821C6">
        <w:t xml:space="preserve">Mit einem Aufschrei springt der Mann auf und flüchtet </w:t>
      </w:r>
      <w:r w:rsidR="0032636C">
        <w:t xml:space="preserve">unter hämischen Bemerkungen des Barden </w:t>
      </w:r>
      <w:r w:rsidR="00F821C6">
        <w:t>durch die Hintertür.</w:t>
      </w:r>
    </w:p>
    <w:p w14:paraId="145079CA" w14:textId="26B315E2" w:rsidR="00231AFA" w:rsidRDefault="00B67FB2" w:rsidP="001D5443">
      <w:pPr>
        <w:pStyle w:val="berschrift2"/>
      </w:pPr>
      <w:bookmarkStart w:id="20" w:name="_Toc103190718"/>
      <w:r>
        <w:t>Das Lied des Barden</w:t>
      </w:r>
      <w:bookmarkEnd w:id="20"/>
    </w:p>
    <w:p w14:paraId="2E66F286" w14:textId="34CF1058" w:rsidR="00983466" w:rsidRDefault="00983466" w:rsidP="00EE2CA6">
      <w:pPr>
        <w:spacing w:after="120" w:line="240" w:lineRule="auto"/>
        <w:rPr>
          <w:b/>
          <w:bCs/>
        </w:rPr>
      </w:pPr>
      <w:r>
        <w:rPr>
          <w:b/>
          <w:bCs/>
        </w:rPr>
        <w:t xml:space="preserve">SLI: Bo der Barde ist dafür bekannt in seinen Versen die Heldentaten von Charakteren zu besingen, die immer sehr an ihn selbst erinnern. Dass nun der Diener eines Gönners und persönlichen Freundes vor ihm liegt und um eine dieser Heldentaten bittet, ist ihm sehr peinlich, da natürlich alles frei erfunden ist. Bo ist kein Kämpfer. Den Stammgästen ist das bekannt. Sie würden ihm niemals folgen obwohl sie die Lieder lieben. </w:t>
      </w:r>
      <w:r w:rsidR="00467FF5">
        <w:rPr>
          <w:b/>
          <w:bCs/>
        </w:rPr>
        <w:t xml:space="preserve">Es ist auch allgemein bekannt, dass die Stadtwache Entführungen meist zu spät aufklärt. </w:t>
      </w:r>
      <w:r>
        <w:rPr>
          <w:b/>
          <w:bCs/>
        </w:rPr>
        <w:t>Die einzige Chance des Barden besteht darin Fremde</w:t>
      </w:r>
      <w:r w:rsidR="0032636C">
        <w:rPr>
          <w:b/>
          <w:bCs/>
        </w:rPr>
        <w:t>, also die Charaktere</w:t>
      </w:r>
      <w:r>
        <w:rPr>
          <w:b/>
          <w:bCs/>
        </w:rPr>
        <w:t xml:space="preserve"> in die Angelegenheit hineinzuziehen</w:t>
      </w:r>
      <w:r w:rsidR="00FA37F0">
        <w:rPr>
          <w:b/>
          <w:bCs/>
        </w:rPr>
        <w:t>.</w:t>
      </w:r>
      <w:r w:rsidR="001834AD">
        <w:rPr>
          <w:b/>
          <w:bCs/>
        </w:rPr>
        <w:t xml:space="preserve"> Genau das versucht er mit seinem Lied.</w:t>
      </w:r>
    </w:p>
    <w:p w14:paraId="29F83142" w14:textId="06B2CA27" w:rsidR="00A10FBD" w:rsidRDefault="00231AFA" w:rsidP="00EE2CA6">
      <w:pPr>
        <w:spacing w:after="120" w:line="240" w:lineRule="auto"/>
        <w:rPr>
          <w:i/>
          <w:iCs/>
        </w:rPr>
      </w:pPr>
      <w:r>
        <w:rPr>
          <w:i/>
          <w:iCs/>
        </w:rPr>
        <w:t>Bo der Barde seufzt und wendet seinen Blick wieder auf den Alten, der nun den S</w:t>
      </w:r>
      <w:r w:rsidR="00B67FB2">
        <w:rPr>
          <w:i/>
          <w:iCs/>
        </w:rPr>
        <w:t>tiefel</w:t>
      </w:r>
      <w:r>
        <w:rPr>
          <w:i/>
          <w:iCs/>
        </w:rPr>
        <w:t xml:space="preserve"> umfasst hat.</w:t>
      </w:r>
      <w:r w:rsidR="00B67FB2">
        <w:rPr>
          <w:i/>
          <w:iCs/>
        </w:rPr>
        <w:t xml:space="preserve"> Leicht angewidert und peinlich berührt blickt der Barde kurz gegen Himmel und greift sich dann die Laute, die hinter ihm steht. Ein kurzes Räuspern und schon verstummt das Stimmengewirr der Wirtsstube.</w:t>
      </w:r>
      <w:r w:rsidR="00467FF5">
        <w:rPr>
          <w:i/>
          <w:iCs/>
        </w:rPr>
        <w:t xml:space="preserve"> Die Gäste begeben sich an ihre Plätze und euch werden von Umstehenden rasch Sessel gebracht und in der Nähe des Barden aufgestellt.</w:t>
      </w:r>
    </w:p>
    <w:tbl>
      <w:tblPr>
        <w:tblStyle w:val="Tabellenraster"/>
        <w:tblW w:w="0" w:type="auto"/>
        <w:tblLook w:val="04A0" w:firstRow="1" w:lastRow="0" w:firstColumn="1" w:lastColumn="0" w:noHBand="0" w:noVBand="1"/>
      </w:tblPr>
      <w:tblGrid>
        <w:gridCol w:w="4678"/>
        <w:gridCol w:w="4718"/>
      </w:tblGrid>
      <w:tr w:rsidR="00A10FBD" w14:paraId="316F4690" w14:textId="77777777" w:rsidTr="00DC2555">
        <w:tc>
          <w:tcPr>
            <w:tcW w:w="4678" w:type="dxa"/>
            <w:tcBorders>
              <w:top w:val="nil"/>
              <w:left w:val="nil"/>
              <w:bottom w:val="nil"/>
            </w:tcBorders>
          </w:tcPr>
          <w:p w14:paraId="6A58FC36" w14:textId="16CC8D04" w:rsidR="00A10FBD" w:rsidRDefault="00A10FBD" w:rsidP="00EE2CA6">
            <w:pPr>
              <w:spacing w:after="120"/>
              <w:rPr>
                <w:i/>
                <w:iCs/>
              </w:rPr>
            </w:pPr>
            <w:r>
              <w:rPr>
                <w:i/>
                <w:iCs/>
              </w:rPr>
              <w:t xml:space="preserve">Die </w:t>
            </w:r>
            <w:r w:rsidRPr="004F61D0">
              <w:rPr>
                <w:b/>
                <w:bCs/>
                <w:i/>
                <w:iCs/>
              </w:rPr>
              <w:t>Ballade</w:t>
            </w:r>
            <w:r>
              <w:rPr>
                <w:i/>
                <w:iCs/>
              </w:rPr>
              <w:t xml:space="preserve"> hebt an und handelt davon, dass ein </w:t>
            </w:r>
            <w:r w:rsidRPr="004F61D0">
              <w:rPr>
                <w:b/>
                <w:bCs/>
                <w:i/>
                <w:iCs/>
              </w:rPr>
              <w:t>schöner Barde und seine Helfer</w:t>
            </w:r>
            <w:r>
              <w:rPr>
                <w:i/>
                <w:iCs/>
              </w:rPr>
              <w:t xml:space="preserve"> aufbrechen und Lucan di Cascamas aus den Händen seiner Entführer befreien. Jeder Charakter bemerkt schnell, dass der Barde eine Rolle für sie oder ihn in das Lied eingebaut hat. Bo beschwört euch in schönen Versen, ihn zu unterstützen und verspricht Ruhm, Ehre und auch den Ring des Händlers als Belohnung. Auch die anderen </w:t>
            </w:r>
            <w:r>
              <w:rPr>
                <w:i/>
                <w:iCs/>
              </w:rPr>
              <w:lastRenderedPageBreak/>
              <w:t xml:space="preserve">Zuhörer halten euch offenbar für die Retter in diesem Abenteuer und nicken euch ermunternd zu. Der Wirt bringt Wein und zwischen den Refrains wird auf den Erfolg angestoßen. Ein Hut macht die Runde und für die erfolgreiche Rettung und als Gage für Bo werden rund 5 Dukaten gesammelt. Der Alte hat sich erhoben und klopft manchem </w:t>
            </w:r>
            <w:r w:rsidR="00EE2CA6">
              <w:rPr>
                <w:i/>
                <w:iCs/>
              </w:rPr>
              <w:t xml:space="preserve">mit erwartungsvollem Blick </w:t>
            </w:r>
            <w:r>
              <w:rPr>
                <w:i/>
                <w:iCs/>
              </w:rPr>
              <w:t>auf die Schulter.</w:t>
            </w:r>
          </w:p>
          <w:p w14:paraId="72D09967" w14:textId="4BB9B5AE" w:rsidR="00A10FBD" w:rsidRPr="00A10FBD" w:rsidRDefault="00A10FBD" w:rsidP="00EE2CA6">
            <w:pPr>
              <w:spacing w:after="120"/>
            </w:pPr>
            <w:r w:rsidRPr="00A10FBD">
              <w:t xml:space="preserve">Regeltechnisch handelt es sich um ein </w:t>
            </w:r>
            <w:r w:rsidRPr="00A10FBD">
              <w:rPr>
                <w:b/>
                <w:bCs/>
              </w:rPr>
              <w:t>Rededuell</w:t>
            </w:r>
            <w:r>
              <w:rPr>
                <w:b/>
                <w:bCs/>
              </w:rPr>
              <w:t xml:space="preserve"> mit Detailgrad 1</w:t>
            </w:r>
            <w:r w:rsidRPr="00A10FBD">
              <w:t xml:space="preserve">. Bo </w:t>
            </w:r>
            <w:r>
              <w:t xml:space="preserve">wendet </w:t>
            </w:r>
            <w:r w:rsidRPr="00A10FBD">
              <w:t>das Talent Beeinflussung/</w:t>
            </w:r>
            <w:r w:rsidR="00DC2555">
              <w:t>Betören</w:t>
            </w:r>
            <w:r w:rsidRPr="00A10FBD">
              <w:t xml:space="preserve"> an. Sein PW(T) inkl. Unterstützung durch andere Gäste beträgt 20. Sollte ein Charakter </w:t>
            </w:r>
            <w:r w:rsidR="00DC2555">
              <w:t>widerstehen</w:t>
            </w:r>
            <w:r w:rsidRPr="00A10FBD">
              <w:t xml:space="preserve"> wollen, so wird eine vergleichende Probe </w:t>
            </w:r>
            <w:r w:rsidR="00DC2555">
              <w:t xml:space="preserve">mit </w:t>
            </w:r>
            <w:r w:rsidRPr="00A10FBD">
              <w:t>Selbstbeherrschung/Willenskraft</w:t>
            </w:r>
            <w:r w:rsidR="00DC2555">
              <w:t xml:space="preserve"> fällig.</w:t>
            </w:r>
          </w:p>
          <w:p w14:paraId="2A95F63D" w14:textId="14F2BD0F" w:rsidR="00A10FBD" w:rsidRPr="00285B2A" w:rsidRDefault="00A10FBD" w:rsidP="00587FD7">
            <w:pPr>
              <w:spacing w:before="120"/>
            </w:pPr>
          </w:p>
        </w:tc>
        <w:tc>
          <w:tcPr>
            <w:tcW w:w="4718" w:type="dxa"/>
            <w:tcBorders>
              <w:top w:val="single" w:sz="4" w:space="0" w:color="auto"/>
              <w:bottom w:val="single" w:sz="4" w:space="0" w:color="auto"/>
              <w:right w:val="single" w:sz="4" w:space="0" w:color="auto"/>
            </w:tcBorders>
          </w:tcPr>
          <w:p w14:paraId="2355ABFD" w14:textId="7A817BED" w:rsidR="00330428" w:rsidRPr="00330428" w:rsidRDefault="00330428" w:rsidP="00A10FBD">
            <w:pPr>
              <w:autoSpaceDE w:val="0"/>
              <w:autoSpaceDN w:val="0"/>
              <w:adjustRightInd w:val="0"/>
              <w:rPr>
                <w:rFonts w:cstheme="minorHAnsi"/>
                <w:b/>
                <w:bCs/>
                <w:sz w:val="20"/>
                <w:szCs w:val="20"/>
              </w:rPr>
            </w:pPr>
            <w:r w:rsidRPr="00330428">
              <w:rPr>
                <w:rFonts w:cstheme="minorHAnsi"/>
                <w:b/>
                <w:bCs/>
                <w:sz w:val="20"/>
                <w:szCs w:val="20"/>
              </w:rPr>
              <w:lastRenderedPageBreak/>
              <w:t>S. 55 Rededuell</w:t>
            </w:r>
          </w:p>
          <w:p w14:paraId="6C08105B" w14:textId="795DECE3" w:rsidR="00A10FBD" w:rsidRDefault="00A10FBD" w:rsidP="00A10FBD">
            <w:pPr>
              <w:autoSpaceDE w:val="0"/>
              <w:autoSpaceDN w:val="0"/>
              <w:adjustRightInd w:val="0"/>
              <w:rPr>
                <w:rFonts w:cstheme="minorHAnsi"/>
                <w:sz w:val="20"/>
                <w:szCs w:val="20"/>
              </w:rPr>
            </w:pPr>
            <w:r w:rsidRPr="00A10FBD">
              <w:rPr>
                <w:rFonts w:cstheme="minorHAnsi"/>
                <w:sz w:val="20"/>
                <w:szCs w:val="20"/>
              </w:rPr>
              <w:t>Ein Rededuell beginnt, sobald zwei Seiten mit unterschiedlichen</w:t>
            </w:r>
            <w:r>
              <w:rPr>
                <w:rFonts w:cstheme="minorHAnsi"/>
                <w:sz w:val="20"/>
                <w:szCs w:val="20"/>
              </w:rPr>
              <w:t xml:space="preserve"> </w:t>
            </w:r>
            <w:r w:rsidRPr="00A10FBD">
              <w:rPr>
                <w:rFonts w:cstheme="minorHAnsi"/>
                <w:sz w:val="20"/>
                <w:szCs w:val="20"/>
              </w:rPr>
              <w:t>Interessen aufeinandertreffen. Der Spielleiter bestimmt,</w:t>
            </w:r>
            <w:r>
              <w:rPr>
                <w:rFonts w:cstheme="minorHAnsi"/>
                <w:sz w:val="20"/>
                <w:szCs w:val="20"/>
              </w:rPr>
              <w:t xml:space="preserve"> </w:t>
            </w:r>
            <w:r w:rsidRPr="00A10FBD">
              <w:rPr>
                <w:rFonts w:cstheme="minorHAnsi"/>
                <w:sz w:val="20"/>
                <w:szCs w:val="20"/>
              </w:rPr>
              <w:t>wie ausführlich ihr das Rededuell ausspielen wollt und teilt</w:t>
            </w:r>
            <w:r>
              <w:rPr>
                <w:rFonts w:cstheme="minorHAnsi"/>
                <w:sz w:val="20"/>
                <w:szCs w:val="20"/>
              </w:rPr>
              <w:t xml:space="preserve"> </w:t>
            </w:r>
            <w:r w:rsidRPr="00A10FBD">
              <w:rPr>
                <w:rFonts w:cstheme="minorHAnsi"/>
                <w:sz w:val="20"/>
                <w:szCs w:val="20"/>
              </w:rPr>
              <w:t>den Spielern den Detailgrad mit (siehe S. 9), also wie viele</w:t>
            </w:r>
            <w:r>
              <w:rPr>
                <w:rFonts w:cstheme="minorHAnsi"/>
                <w:sz w:val="20"/>
                <w:szCs w:val="20"/>
              </w:rPr>
              <w:t xml:space="preserve"> </w:t>
            </w:r>
            <w:r w:rsidRPr="00A10FBD">
              <w:rPr>
                <w:rFonts w:cstheme="minorHAnsi"/>
                <w:b/>
                <w:bCs/>
                <w:sz w:val="20"/>
                <w:szCs w:val="20"/>
              </w:rPr>
              <w:t xml:space="preserve">Proben (I) </w:t>
            </w:r>
            <w:r w:rsidRPr="00A10FBD">
              <w:rPr>
                <w:rFonts w:cstheme="minorHAnsi"/>
                <w:sz w:val="20"/>
                <w:szCs w:val="20"/>
              </w:rPr>
              <w:t>einer Seite gelingen müssen, um das Rededuell</w:t>
            </w:r>
            <w:r>
              <w:rPr>
                <w:rFonts w:cstheme="minorHAnsi"/>
                <w:sz w:val="20"/>
                <w:szCs w:val="20"/>
              </w:rPr>
              <w:t xml:space="preserve"> </w:t>
            </w:r>
            <w:r w:rsidRPr="00A10FBD">
              <w:rPr>
                <w:rFonts w:cstheme="minorHAnsi"/>
                <w:sz w:val="20"/>
                <w:szCs w:val="20"/>
              </w:rPr>
              <w:t>zu gewinnen. Ein Detailgrad von 1 ist also eine normale</w:t>
            </w:r>
            <w:r>
              <w:rPr>
                <w:rFonts w:cstheme="minorHAnsi"/>
                <w:sz w:val="20"/>
                <w:szCs w:val="20"/>
              </w:rPr>
              <w:t xml:space="preserve"> </w:t>
            </w:r>
            <w:r w:rsidRPr="00A10FBD">
              <w:rPr>
                <w:rFonts w:cstheme="minorHAnsi"/>
                <w:sz w:val="20"/>
                <w:szCs w:val="20"/>
              </w:rPr>
              <w:t>vergleichende Probe.</w:t>
            </w:r>
            <w:r>
              <w:rPr>
                <w:rFonts w:cstheme="minorHAnsi"/>
                <w:sz w:val="20"/>
                <w:szCs w:val="20"/>
              </w:rPr>
              <w:t xml:space="preserve"> </w:t>
            </w:r>
            <w:r w:rsidRPr="00A10FBD">
              <w:rPr>
                <w:rFonts w:cstheme="minorHAnsi"/>
                <w:sz w:val="20"/>
                <w:szCs w:val="20"/>
              </w:rPr>
              <w:t>Anschließend werden Argumente ausgetauscht und die</w:t>
            </w:r>
            <w:r>
              <w:rPr>
                <w:rFonts w:cstheme="minorHAnsi"/>
                <w:sz w:val="20"/>
                <w:szCs w:val="20"/>
              </w:rPr>
              <w:t xml:space="preserve"> </w:t>
            </w:r>
            <w:r w:rsidRPr="00A10FBD">
              <w:rPr>
                <w:rFonts w:cstheme="minorHAnsi"/>
                <w:sz w:val="20"/>
                <w:szCs w:val="20"/>
              </w:rPr>
              <w:t xml:space="preserve">Aktionen des eigenen Charakters beschrieben. </w:t>
            </w:r>
            <w:r w:rsidRPr="00A10FBD">
              <w:rPr>
                <w:rFonts w:cstheme="minorHAnsi"/>
                <w:sz w:val="20"/>
                <w:szCs w:val="20"/>
              </w:rPr>
              <w:lastRenderedPageBreak/>
              <w:t>Sobald das</w:t>
            </w:r>
            <w:r>
              <w:rPr>
                <w:rFonts w:cstheme="minorHAnsi"/>
                <w:sz w:val="20"/>
                <w:szCs w:val="20"/>
              </w:rPr>
              <w:t xml:space="preserve"> </w:t>
            </w:r>
            <w:r w:rsidRPr="00A10FBD">
              <w:rPr>
                <w:rFonts w:cstheme="minorHAnsi"/>
                <w:sz w:val="20"/>
                <w:szCs w:val="20"/>
              </w:rPr>
              <w:t>Argument abgeschlossen ist, proben beide Seiten auf passende</w:t>
            </w:r>
            <w:r>
              <w:rPr>
                <w:rFonts w:cstheme="minorHAnsi"/>
                <w:sz w:val="20"/>
                <w:szCs w:val="20"/>
              </w:rPr>
              <w:t xml:space="preserve"> </w:t>
            </w:r>
            <w:r w:rsidRPr="00A10FBD">
              <w:rPr>
                <w:rFonts w:cstheme="minorHAnsi"/>
                <w:b/>
                <w:bCs/>
                <w:sz w:val="20"/>
                <w:szCs w:val="20"/>
              </w:rPr>
              <w:t>gesellschaftliche Talente</w:t>
            </w:r>
            <w:r w:rsidRPr="00A10FBD">
              <w:rPr>
                <w:rFonts w:cstheme="minorHAnsi"/>
                <w:sz w:val="20"/>
                <w:szCs w:val="20"/>
              </w:rPr>
              <w:t>. Bei einem Detailgrad von 1 ist das</w:t>
            </w:r>
            <w:r>
              <w:rPr>
                <w:rFonts w:cstheme="minorHAnsi"/>
                <w:sz w:val="20"/>
                <w:szCs w:val="20"/>
              </w:rPr>
              <w:t xml:space="preserve"> </w:t>
            </w:r>
            <w:r w:rsidRPr="00A10FBD">
              <w:rPr>
                <w:rFonts w:cstheme="minorHAnsi"/>
                <w:sz w:val="20"/>
                <w:szCs w:val="20"/>
              </w:rPr>
              <w:t>Rededuell damit schon entschieden und der Sieger kann seine</w:t>
            </w:r>
            <w:r>
              <w:rPr>
                <w:rFonts w:cstheme="minorHAnsi"/>
                <w:sz w:val="20"/>
                <w:szCs w:val="20"/>
              </w:rPr>
              <w:t xml:space="preserve"> </w:t>
            </w:r>
            <w:r w:rsidRPr="00A10FBD">
              <w:rPr>
                <w:rFonts w:cstheme="minorHAnsi"/>
                <w:sz w:val="20"/>
                <w:szCs w:val="20"/>
              </w:rPr>
              <w:t>Interessen durchsetzen; bei höheren Detailgraden wiederholt</w:t>
            </w:r>
            <w:r>
              <w:rPr>
                <w:rFonts w:cstheme="minorHAnsi"/>
                <w:sz w:val="20"/>
                <w:szCs w:val="20"/>
              </w:rPr>
              <w:t xml:space="preserve"> </w:t>
            </w:r>
            <w:r w:rsidRPr="00A10FBD">
              <w:rPr>
                <w:rFonts w:cstheme="minorHAnsi"/>
                <w:sz w:val="20"/>
                <w:szCs w:val="20"/>
              </w:rPr>
              <w:t>ihr diesen Ablauf, bis eine Seite ausreichend Proben für sich</w:t>
            </w:r>
            <w:r>
              <w:rPr>
                <w:rFonts w:cstheme="minorHAnsi"/>
                <w:sz w:val="20"/>
                <w:szCs w:val="20"/>
              </w:rPr>
              <w:t xml:space="preserve"> </w:t>
            </w:r>
            <w:r w:rsidRPr="00A10FBD">
              <w:rPr>
                <w:rFonts w:cstheme="minorHAnsi"/>
                <w:sz w:val="20"/>
                <w:szCs w:val="20"/>
              </w:rPr>
              <w:t>entschieden hat.</w:t>
            </w:r>
          </w:p>
          <w:p w14:paraId="6819DB20" w14:textId="78C90822" w:rsidR="00C238A1" w:rsidRPr="00C238A1" w:rsidRDefault="00C238A1" w:rsidP="00C238A1">
            <w:pPr>
              <w:autoSpaceDE w:val="0"/>
              <w:autoSpaceDN w:val="0"/>
              <w:adjustRightInd w:val="0"/>
              <w:rPr>
                <w:rFonts w:cstheme="minorHAnsi"/>
                <w:color w:val="000000"/>
                <w:sz w:val="20"/>
                <w:szCs w:val="20"/>
              </w:rPr>
            </w:pPr>
            <w:r w:rsidRPr="00C238A1">
              <w:rPr>
                <w:rFonts w:cstheme="minorHAnsi"/>
                <w:color w:val="000000"/>
                <w:sz w:val="20"/>
                <w:szCs w:val="20"/>
              </w:rPr>
              <w:t>Manchmal passt kein gesellschaftliches Talent zur eigenen</w:t>
            </w:r>
            <w:r>
              <w:rPr>
                <w:rFonts w:cstheme="minorHAnsi"/>
                <w:color w:val="000000"/>
                <w:sz w:val="20"/>
                <w:szCs w:val="20"/>
              </w:rPr>
              <w:t xml:space="preserve"> </w:t>
            </w:r>
            <w:r w:rsidRPr="00C238A1">
              <w:rPr>
                <w:rFonts w:cstheme="minorHAnsi"/>
                <w:color w:val="000000"/>
                <w:sz w:val="20"/>
                <w:szCs w:val="20"/>
              </w:rPr>
              <w:t xml:space="preserve">Aktion, etwa wenn du </w:t>
            </w:r>
            <w:r w:rsidRPr="00C238A1">
              <w:rPr>
                <w:rFonts w:cstheme="minorHAnsi"/>
                <w:b/>
                <w:bCs/>
                <w:color w:val="000000"/>
                <w:sz w:val="20"/>
                <w:szCs w:val="20"/>
              </w:rPr>
              <w:t>abwartest</w:t>
            </w:r>
            <w:r w:rsidRPr="00C238A1">
              <w:rPr>
                <w:rFonts w:cstheme="minorHAnsi"/>
                <w:color w:val="000000"/>
                <w:sz w:val="20"/>
                <w:szCs w:val="20"/>
              </w:rPr>
              <w:t>, während dein Gegenüber</w:t>
            </w:r>
            <w:r>
              <w:rPr>
                <w:rFonts w:cstheme="minorHAnsi"/>
                <w:color w:val="000000"/>
                <w:sz w:val="20"/>
                <w:szCs w:val="20"/>
              </w:rPr>
              <w:t xml:space="preserve"> </w:t>
            </w:r>
            <w:r w:rsidRPr="00C238A1">
              <w:rPr>
                <w:rFonts w:cstheme="minorHAnsi"/>
                <w:color w:val="000000"/>
                <w:sz w:val="20"/>
                <w:szCs w:val="20"/>
              </w:rPr>
              <w:t>seine Argumente vorträgt oder dir droht. Dann können die</w:t>
            </w:r>
            <w:r>
              <w:rPr>
                <w:rFonts w:cstheme="minorHAnsi"/>
                <w:color w:val="000000"/>
                <w:sz w:val="20"/>
                <w:szCs w:val="20"/>
              </w:rPr>
              <w:t xml:space="preserve"> </w:t>
            </w:r>
            <w:r w:rsidRPr="00C238A1">
              <w:rPr>
                <w:rFonts w:cstheme="minorHAnsi"/>
                <w:color w:val="000000"/>
                <w:sz w:val="20"/>
                <w:szCs w:val="20"/>
              </w:rPr>
              <w:t>Proben stattdessen auch auf ein passendes anderes Talent</w:t>
            </w:r>
            <w:r>
              <w:rPr>
                <w:rFonts w:cstheme="minorHAnsi"/>
                <w:color w:val="000000"/>
                <w:sz w:val="20"/>
                <w:szCs w:val="20"/>
              </w:rPr>
              <w:t xml:space="preserve"> </w:t>
            </w:r>
            <w:r w:rsidRPr="00C238A1">
              <w:rPr>
                <w:rFonts w:cstheme="minorHAnsi"/>
                <w:color w:val="000000"/>
                <w:sz w:val="20"/>
                <w:szCs w:val="20"/>
              </w:rPr>
              <w:t>oder Attribut abgelegt werden. Zum Beispiel könntest du</w:t>
            </w:r>
            <w:r>
              <w:rPr>
                <w:rFonts w:cstheme="minorHAnsi"/>
                <w:color w:val="000000"/>
                <w:sz w:val="20"/>
                <w:szCs w:val="20"/>
              </w:rPr>
              <w:t xml:space="preserve"> </w:t>
            </w:r>
            <w:r w:rsidRPr="00C238A1">
              <w:rPr>
                <w:rFonts w:cstheme="minorHAnsi"/>
                <w:color w:val="000000"/>
                <w:sz w:val="20"/>
                <w:szCs w:val="20"/>
              </w:rPr>
              <w:t>eine Lüge mit deiner Menschenkenntnis enttarnen, mit</w:t>
            </w:r>
            <w:r>
              <w:rPr>
                <w:rFonts w:cstheme="minorHAnsi"/>
                <w:color w:val="000000"/>
                <w:sz w:val="20"/>
                <w:szCs w:val="20"/>
              </w:rPr>
              <w:t xml:space="preserve"> </w:t>
            </w:r>
            <w:r w:rsidRPr="00C238A1">
              <w:rPr>
                <w:rFonts w:cstheme="minorHAnsi"/>
                <w:color w:val="000000"/>
                <w:sz w:val="20"/>
                <w:szCs w:val="20"/>
              </w:rPr>
              <w:t>deiner KL die Schwachstelle eines Arguments finden, einem</w:t>
            </w:r>
            <w:r>
              <w:rPr>
                <w:rFonts w:cstheme="minorHAnsi"/>
                <w:color w:val="000000"/>
                <w:sz w:val="20"/>
                <w:szCs w:val="20"/>
              </w:rPr>
              <w:t xml:space="preserve"> </w:t>
            </w:r>
            <w:r w:rsidRPr="00C238A1">
              <w:rPr>
                <w:rFonts w:cstheme="minorHAnsi"/>
                <w:color w:val="000000"/>
                <w:sz w:val="20"/>
                <w:szCs w:val="20"/>
              </w:rPr>
              <w:t>Betörungsversuch mit deiner Willenskraft widerstehen oder</w:t>
            </w:r>
            <w:r>
              <w:rPr>
                <w:rFonts w:cstheme="minorHAnsi"/>
                <w:color w:val="000000"/>
                <w:sz w:val="20"/>
                <w:szCs w:val="20"/>
              </w:rPr>
              <w:t xml:space="preserve"> </w:t>
            </w:r>
            <w:r w:rsidRPr="00C238A1">
              <w:rPr>
                <w:rFonts w:cstheme="minorHAnsi"/>
                <w:color w:val="000000"/>
                <w:sz w:val="20"/>
                <w:szCs w:val="20"/>
              </w:rPr>
              <w:t>einer Drohung deinen MU entgegensetzen.</w:t>
            </w:r>
          </w:p>
          <w:p w14:paraId="42F85C4A" w14:textId="5FA04233" w:rsidR="00C238A1" w:rsidRPr="00C238A1" w:rsidRDefault="00C238A1" w:rsidP="00C238A1">
            <w:pPr>
              <w:autoSpaceDE w:val="0"/>
              <w:autoSpaceDN w:val="0"/>
              <w:adjustRightInd w:val="0"/>
              <w:rPr>
                <w:rFonts w:cstheme="minorHAnsi"/>
                <w:b/>
                <w:bCs/>
                <w:color w:val="501010"/>
                <w:sz w:val="20"/>
                <w:szCs w:val="20"/>
              </w:rPr>
            </w:pPr>
            <w:r w:rsidRPr="00DC2555">
              <w:rPr>
                <w:rFonts w:cstheme="minorHAnsi"/>
                <w:b/>
                <w:bCs/>
                <w:sz w:val="20"/>
                <w:szCs w:val="20"/>
              </w:rPr>
              <w:t xml:space="preserve">Aktive Seite </w:t>
            </w:r>
            <w:r w:rsidR="00DC2555" w:rsidRPr="00DC2555">
              <w:rPr>
                <w:rFonts w:cstheme="minorHAnsi"/>
                <w:b/>
                <w:bCs/>
                <w:sz w:val="20"/>
                <w:szCs w:val="20"/>
              </w:rPr>
              <w:t xml:space="preserve">               </w:t>
            </w:r>
            <w:r w:rsidRPr="00DC2555">
              <w:rPr>
                <w:rFonts w:cstheme="minorHAnsi"/>
                <w:b/>
                <w:bCs/>
                <w:sz w:val="20"/>
                <w:szCs w:val="20"/>
              </w:rPr>
              <w:t>Abwartende Seite</w:t>
            </w:r>
          </w:p>
          <w:p w14:paraId="4CF95634" w14:textId="5955D79C" w:rsidR="00C238A1" w:rsidRPr="00C238A1" w:rsidRDefault="00C238A1" w:rsidP="00DC2555">
            <w:pPr>
              <w:shd w:val="clear" w:color="auto" w:fill="FBE4D5" w:themeFill="accent2" w:themeFillTint="33"/>
              <w:autoSpaceDE w:val="0"/>
              <w:autoSpaceDN w:val="0"/>
              <w:adjustRightInd w:val="0"/>
              <w:rPr>
                <w:rFonts w:cstheme="minorHAnsi"/>
                <w:color w:val="000000"/>
                <w:sz w:val="20"/>
                <w:szCs w:val="20"/>
              </w:rPr>
            </w:pPr>
            <w:r w:rsidRPr="00C238A1">
              <w:rPr>
                <w:rFonts w:cstheme="minorHAnsi"/>
                <w:b/>
                <w:bCs/>
                <w:color w:val="000000"/>
                <w:sz w:val="20"/>
                <w:szCs w:val="20"/>
              </w:rPr>
              <w:t xml:space="preserve">Betören </w:t>
            </w:r>
            <w:r w:rsidR="00DC2555">
              <w:rPr>
                <w:rFonts w:cstheme="minorHAnsi"/>
                <w:b/>
                <w:bCs/>
                <w:color w:val="000000"/>
                <w:sz w:val="20"/>
                <w:szCs w:val="20"/>
              </w:rPr>
              <w:t xml:space="preserve">                      </w:t>
            </w:r>
            <w:r w:rsidRPr="00C238A1">
              <w:rPr>
                <w:rFonts w:cstheme="minorHAnsi"/>
                <w:color w:val="000000"/>
                <w:sz w:val="20"/>
                <w:szCs w:val="20"/>
              </w:rPr>
              <w:t>Willenskraft</w:t>
            </w:r>
          </w:p>
          <w:p w14:paraId="146CE222" w14:textId="28AABC85" w:rsidR="00C238A1" w:rsidRPr="00C238A1" w:rsidRDefault="00C238A1" w:rsidP="00C238A1">
            <w:pPr>
              <w:autoSpaceDE w:val="0"/>
              <w:autoSpaceDN w:val="0"/>
              <w:adjustRightInd w:val="0"/>
              <w:rPr>
                <w:rFonts w:cstheme="minorHAnsi"/>
                <w:color w:val="000000"/>
                <w:sz w:val="20"/>
                <w:szCs w:val="20"/>
              </w:rPr>
            </w:pPr>
            <w:r w:rsidRPr="00C238A1">
              <w:rPr>
                <w:rFonts w:cstheme="minorHAnsi"/>
                <w:b/>
                <w:bCs/>
                <w:color w:val="000000"/>
                <w:sz w:val="20"/>
                <w:szCs w:val="20"/>
              </w:rPr>
              <w:t xml:space="preserve">Überreden </w:t>
            </w:r>
            <w:r w:rsidR="00DC2555">
              <w:rPr>
                <w:rFonts w:cstheme="minorHAnsi"/>
                <w:b/>
                <w:bCs/>
                <w:color w:val="000000"/>
                <w:sz w:val="20"/>
                <w:szCs w:val="20"/>
              </w:rPr>
              <w:t xml:space="preserve">                 </w:t>
            </w:r>
            <w:r w:rsidRPr="00C238A1">
              <w:rPr>
                <w:rFonts w:cstheme="minorHAnsi"/>
                <w:color w:val="000000"/>
                <w:sz w:val="20"/>
                <w:szCs w:val="20"/>
              </w:rPr>
              <w:t>Menschenkenntnis</w:t>
            </w:r>
          </w:p>
          <w:p w14:paraId="302BF2A4" w14:textId="36CDE712" w:rsidR="00C238A1" w:rsidRPr="00C238A1" w:rsidRDefault="00C238A1" w:rsidP="00DC2555">
            <w:pPr>
              <w:shd w:val="clear" w:color="auto" w:fill="FBE4D5" w:themeFill="accent2" w:themeFillTint="33"/>
              <w:autoSpaceDE w:val="0"/>
              <w:autoSpaceDN w:val="0"/>
              <w:adjustRightInd w:val="0"/>
              <w:rPr>
                <w:rFonts w:cstheme="minorHAnsi"/>
                <w:color w:val="000000"/>
                <w:sz w:val="20"/>
                <w:szCs w:val="20"/>
              </w:rPr>
            </w:pPr>
            <w:r w:rsidRPr="00C238A1">
              <w:rPr>
                <w:rFonts w:cstheme="minorHAnsi"/>
                <w:b/>
                <w:bCs/>
                <w:color w:val="000000"/>
                <w:sz w:val="20"/>
                <w:szCs w:val="20"/>
              </w:rPr>
              <w:t xml:space="preserve">Einschüchtern </w:t>
            </w:r>
            <w:r w:rsidR="00DC2555">
              <w:rPr>
                <w:rFonts w:cstheme="minorHAnsi"/>
                <w:b/>
                <w:bCs/>
                <w:color w:val="000000"/>
                <w:sz w:val="20"/>
                <w:szCs w:val="20"/>
              </w:rPr>
              <w:t xml:space="preserve">           </w:t>
            </w:r>
            <w:r w:rsidRPr="00C238A1">
              <w:rPr>
                <w:rFonts w:cstheme="minorHAnsi"/>
                <w:color w:val="000000"/>
                <w:sz w:val="20"/>
                <w:szCs w:val="20"/>
              </w:rPr>
              <w:t>MU</w:t>
            </w:r>
          </w:p>
          <w:p w14:paraId="6584C465" w14:textId="07DAB5C9" w:rsidR="00A97033" w:rsidRPr="00A97033" w:rsidRDefault="00C238A1" w:rsidP="00A97033">
            <w:pPr>
              <w:autoSpaceDE w:val="0"/>
              <w:autoSpaceDN w:val="0"/>
              <w:adjustRightInd w:val="0"/>
              <w:rPr>
                <w:rFonts w:cstheme="minorHAnsi"/>
                <w:color w:val="000000"/>
                <w:sz w:val="20"/>
                <w:szCs w:val="20"/>
              </w:rPr>
            </w:pPr>
            <w:r w:rsidRPr="00C238A1">
              <w:rPr>
                <w:rFonts w:cstheme="minorHAnsi"/>
                <w:b/>
                <w:bCs/>
                <w:color w:val="000000"/>
                <w:sz w:val="20"/>
                <w:szCs w:val="20"/>
              </w:rPr>
              <w:t xml:space="preserve">Rhetorik </w:t>
            </w:r>
            <w:r w:rsidR="00DC2555">
              <w:rPr>
                <w:rFonts w:cstheme="minorHAnsi"/>
                <w:b/>
                <w:bCs/>
                <w:color w:val="000000"/>
                <w:sz w:val="20"/>
                <w:szCs w:val="20"/>
              </w:rPr>
              <w:t xml:space="preserve">                     </w:t>
            </w:r>
            <w:r w:rsidRPr="00C238A1">
              <w:rPr>
                <w:rFonts w:cstheme="minorHAnsi"/>
                <w:color w:val="000000"/>
                <w:sz w:val="20"/>
                <w:szCs w:val="20"/>
              </w:rPr>
              <w:t>KL</w:t>
            </w:r>
          </w:p>
        </w:tc>
      </w:tr>
    </w:tbl>
    <w:p w14:paraId="310CC810" w14:textId="73CABD96" w:rsidR="00EF5E67" w:rsidRDefault="000E54E8" w:rsidP="001D5443">
      <w:pPr>
        <w:pStyle w:val="berschrift2"/>
      </w:pPr>
      <w:bookmarkStart w:id="21" w:name="_Toc103190719"/>
      <w:r>
        <w:lastRenderedPageBreak/>
        <w:t>In der Pause</w:t>
      </w:r>
      <w:bookmarkEnd w:id="21"/>
    </w:p>
    <w:p w14:paraId="43D8292A" w14:textId="0E756C19" w:rsidR="000E54E8" w:rsidRPr="007801B8" w:rsidRDefault="000E54E8" w:rsidP="00EE2CA6">
      <w:pPr>
        <w:spacing w:after="0" w:line="240" w:lineRule="auto"/>
      </w:pPr>
      <w:r w:rsidRPr="007801B8">
        <w:t xml:space="preserve">Irgendwann muss auch </w:t>
      </w:r>
      <w:r w:rsidRPr="004F61D0">
        <w:rPr>
          <w:b/>
          <w:bCs/>
        </w:rPr>
        <w:t>Bo der Barde eine Pause</w:t>
      </w:r>
      <w:r w:rsidRPr="007801B8">
        <w:t xml:space="preserve"> machen. Die Charaktere können dies für ein </w:t>
      </w:r>
      <w:r w:rsidRPr="004F61D0">
        <w:rPr>
          <w:b/>
          <w:bCs/>
        </w:rPr>
        <w:t>Gespräch mit ihm und dem Alten</w:t>
      </w:r>
      <w:r w:rsidRPr="007801B8">
        <w:t xml:space="preserve"> nutzen.</w:t>
      </w:r>
      <w:r w:rsidR="007801B8">
        <w:t xml:space="preserve"> Folgende Informationen sind ihnen zu entlocken.</w:t>
      </w:r>
    </w:p>
    <w:p w14:paraId="5D63C220" w14:textId="670345E5" w:rsidR="00DC2555" w:rsidRDefault="000D3C57" w:rsidP="00EE2CA6">
      <w:pPr>
        <w:pStyle w:val="Listenabsatz"/>
        <w:numPr>
          <w:ilvl w:val="0"/>
          <w:numId w:val="3"/>
        </w:numPr>
        <w:spacing w:after="0" w:line="240" w:lineRule="auto"/>
      </w:pPr>
      <w:r w:rsidRPr="007801B8">
        <w:t xml:space="preserve">Der </w:t>
      </w:r>
      <w:r w:rsidR="004F61D0">
        <w:t>Alte</w:t>
      </w:r>
      <w:r w:rsidRPr="007801B8">
        <w:t xml:space="preserve"> heißt </w:t>
      </w:r>
      <w:r w:rsidRPr="004F61D0">
        <w:rPr>
          <w:b/>
          <w:bCs/>
        </w:rPr>
        <w:t>Alrigo di Messager</w:t>
      </w:r>
    </w:p>
    <w:p w14:paraId="64DC6E8B" w14:textId="77777777" w:rsidR="00DC2555" w:rsidRDefault="000E54E8" w:rsidP="00EE2CA6">
      <w:pPr>
        <w:pStyle w:val="Listenabsatz"/>
        <w:numPr>
          <w:ilvl w:val="0"/>
          <w:numId w:val="3"/>
        </w:numPr>
        <w:spacing w:after="0" w:line="240" w:lineRule="auto"/>
      </w:pPr>
      <w:r w:rsidRPr="007801B8">
        <w:t xml:space="preserve">Der Ring ist </w:t>
      </w:r>
      <w:r w:rsidR="000D3C57" w:rsidRPr="007801B8">
        <w:t xml:space="preserve">ca. </w:t>
      </w:r>
      <w:r w:rsidRPr="007801B8">
        <w:t>15 Dukaten wert.</w:t>
      </w:r>
    </w:p>
    <w:p w14:paraId="60C81313" w14:textId="77777777" w:rsidR="00DC2555" w:rsidRDefault="000D3C57" w:rsidP="00EE2CA6">
      <w:pPr>
        <w:pStyle w:val="Listenabsatz"/>
        <w:numPr>
          <w:ilvl w:val="0"/>
          <w:numId w:val="3"/>
        </w:numPr>
        <w:spacing w:after="0" w:line="240" w:lineRule="auto"/>
      </w:pPr>
      <w:r w:rsidRPr="007801B8">
        <w:t>Bo wi</w:t>
      </w:r>
      <w:r w:rsidR="00921E0B">
        <w:t>ll</w:t>
      </w:r>
      <w:r w:rsidRPr="007801B8">
        <w:t xml:space="preserve"> </w:t>
      </w:r>
      <w:r w:rsidR="00921E0B">
        <w:t xml:space="preserve">nach seinem Auftritt </w:t>
      </w:r>
      <w:r w:rsidRPr="007801B8">
        <w:t xml:space="preserve">bei der </w:t>
      </w:r>
      <w:r w:rsidR="00921E0B">
        <w:t xml:space="preserve">Suche und </w:t>
      </w:r>
      <w:r w:rsidRPr="007801B8">
        <w:t>Befreiung helfen.</w:t>
      </w:r>
      <w:r w:rsidR="00921E0B">
        <w:t xml:space="preserve"> Die Zeit drängt.</w:t>
      </w:r>
    </w:p>
    <w:p w14:paraId="481362EA" w14:textId="77777777" w:rsidR="00DC2555" w:rsidRDefault="000F1491" w:rsidP="00EE2CA6">
      <w:pPr>
        <w:pStyle w:val="Listenabsatz"/>
        <w:numPr>
          <w:ilvl w:val="0"/>
          <w:numId w:val="3"/>
        </w:numPr>
        <w:spacing w:after="0" w:line="240" w:lineRule="auto"/>
      </w:pPr>
      <w:r w:rsidRPr="004F61D0">
        <w:rPr>
          <w:b/>
          <w:bCs/>
        </w:rPr>
        <w:t xml:space="preserve">Lucan </w:t>
      </w:r>
      <w:r w:rsidR="00351A5C" w:rsidRPr="004F61D0">
        <w:rPr>
          <w:b/>
          <w:bCs/>
        </w:rPr>
        <w:t>di Cascamas</w:t>
      </w:r>
      <w:r w:rsidRPr="007801B8">
        <w:t xml:space="preserve"> ist ein Handel</w:t>
      </w:r>
      <w:r w:rsidR="008D7770">
        <w:t>s</w:t>
      </w:r>
      <w:r w:rsidRPr="007801B8">
        <w:t xml:space="preserve">herr mit eigenem Kontor in Kuslik. Er wurde </w:t>
      </w:r>
      <w:r w:rsidRPr="004F61D0">
        <w:rPr>
          <w:b/>
          <w:bCs/>
        </w:rPr>
        <w:t>von einer Bande von Räubern (Dartans Gesellen)</w:t>
      </w:r>
      <w:r w:rsidRPr="007801B8">
        <w:t xml:space="preserve"> </w:t>
      </w:r>
      <w:r w:rsidR="00921E0B">
        <w:t xml:space="preserve">in der Nacht aus seinem Kontor </w:t>
      </w:r>
      <w:r w:rsidRPr="004F61D0">
        <w:rPr>
          <w:b/>
          <w:bCs/>
        </w:rPr>
        <w:t>entführt</w:t>
      </w:r>
      <w:r w:rsidRPr="007801B8">
        <w:t xml:space="preserve">. </w:t>
      </w:r>
      <w:r w:rsidR="00921E0B">
        <w:t>Spuren von Gewalt sind zu sehen.</w:t>
      </w:r>
      <w:r w:rsidR="00721C68">
        <w:t xml:space="preserve"> Es wurde keine Forderung gestellt.</w:t>
      </w:r>
    </w:p>
    <w:p w14:paraId="3A771CC8" w14:textId="77777777" w:rsidR="00DC2555" w:rsidRDefault="000D3C57" w:rsidP="00EE2CA6">
      <w:pPr>
        <w:pStyle w:val="Listenabsatz"/>
        <w:numPr>
          <w:ilvl w:val="0"/>
          <w:numId w:val="3"/>
        </w:numPr>
        <w:spacing w:after="0" w:line="240" w:lineRule="auto"/>
      </w:pPr>
      <w:r w:rsidRPr="007801B8">
        <w:t xml:space="preserve">Keiner der beiden weiß, wo Dartans Gesellen zu finden sind. </w:t>
      </w:r>
      <w:r w:rsidR="00921E0B">
        <w:t xml:space="preserve">In den </w:t>
      </w:r>
      <w:r w:rsidR="00921E0B" w:rsidRPr="004F61D0">
        <w:rPr>
          <w:b/>
          <w:bCs/>
        </w:rPr>
        <w:t>Schenken des Hafenviertels</w:t>
      </w:r>
      <w:r w:rsidRPr="007801B8">
        <w:t xml:space="preserve"> sollte die Information zu bekommen sein.</w:t>
      </w:r>
    </w:p>
    <w:p w14:paraId="05DE4293" w14:textId="2DEDC03D" w:rsidR="00330428" w:rsidRDefault="000F1491" w:rsidP="00EE2CA6">
      <w:pPr>
        <w:pStyle w:val="Listenabsatz"/>
        <w:numPr>
          <w:ilvl w:val="0"/>
          <w:numId w:val="3"/>
        </w:numPr>
        <w:spacing w:after="0" w:line="240" w:lineRule="auto"/>
      </w:pPr>
      <w:r w:rsidRPr="007801B8">
        <w:t xml:space="preserve">Mit einer </w:t>
      </w:r>
      <w:r w:rsidRPr="00330428">
        <w:rPr>
          <w:b/>
          <w:bCs/>
        </w:rPr>
        <w:t>offenen Probe</w:t>
      </w:r>
      <w:r w:rsidR="00330428" w:rsidRPr="00330428">
        <w:rPr>
          <w:b/>
          <w:bCs/>
        </w:rPr>
        <w:t xml:space="preserve"> auf</w:t>
      </w:r>
      <w:r w:rsidRPr="00330428">
        <w:rPr>
          <w:b/>
          <w:bCs/>
        </w:rPr>
        <w:t xml:space="preserve"> Aufmerksamkeit/Menschenkenntnis</w:t>
      </w:r>
      <w:r w:rsidRPr="007801B8">
        <w:t xml:space="preserve"> (unerfahren/schwierig) = 18 ist </w:t>
      </w:r>
      <w:r w:rsidR="00DC2555">
        <w:t>zu erkennen</w:t>
      </w:r>
      <w:r w:rsidRPr="007801B8">
        <w:t xml:space="preserve">, dass </w:t>
      </w:r>
      <w:r w:rsidR="000D3C57" w:rsidRPr="007801B8">
        <w:t>Alrigo</w:t>
      </w:r>
      <w:r w:rsidRPr="007801B8">
        <w:t xml:space="preserve"> nicht alles erzählt, was er weiß.</w:t>
      </w:r>
    </w:p>
    <w:tbl>
      <w:tblPr>
        <w:tblStyle w:val="Tabellenraster"/>
        <w:tblW w:w="0" w:type="auto"/>
        <w:tblLayout w:type="fixed"/>
        <w:tblLook w:val="04A0" w:firstRow="1" w:lastRow="0" w:firstColumn="1" w:lastColumn="0" w:noHBand="0" w:noVBand="1"/>
      </w:tblPr>
      <w:tblGrid>
        <w:gridCol w:w="4678"/>
        <w:gridCol w:w="4723"/>
      </w:tblGrid>
      <w:tr w:rsidR="00A97033" w:rsidRPr="00A97033" w14:paraId="2BD064A8" w14:textId="77777777" w:rsidTr="00217D61">
        <w:tc>
          <w:tcPr>
            <w:tcW w:w="4678" w:type="dxa"/>
            <w:tcBorders>
              <w:top w:val="nil"/>
              <w:left w:val="nil"/>
              <w:bottom w:val="nil"/>
            </w:tcBorders>
          </w:tcPr>
          <w:p w14:paraId="40661F77" w14:textId="1B6E74E3" w:rsidR="00A97033" w:rsidRDefault="00A97033" w:rsidP="00EE2CA6">
            <w:pPr>
              <w:pStyle w:val="Listenabsatz"/>
              <w:numPr>
                <w:ilvl w:val="0"/>
                <w:numId w:val="3"/>
              </w:numPr>
              <w:ind w:left="176" w:hanging="284"/>
            </w:pPr>
            <w:r>
              <w:t>Durch ein Rededuell mit dem Diener</w:t>
            </w:r>
            <w:r w:rsidRPr="007801B8">
              <w:t xml:space="preserve"> </w:t>
            </w:r>
            <w:r w:rsidRPr="00A97033">
              <w:rPr>
                <w:b/>
                <w:bCs/>
              </w:rPr>
              <w:t>offenen ausgedehnten Probe mit Detailgrad 2</w:t>
            </w:r>
            <w:r w:rsidRPr="007801B8">
              <w:t xml:space="preserve"> kann Alrigo zum Reden gebracht werden. </w:t>
            </w:r>
            <w:r>
              <w:t>Dann erzählt er, dass s</w:t>
            </w:r>
            <w:r w:rsidRPr="007801B8">
              <w:t>ein Herr Geschäfte mit dieser Bande gemacht hat</w:t>
            </w:r>
            <w:r>
              <w:t xml:space="preserve"> und</w:t>
            </w:r>
            <w:r w:rsidRPr="007801B8">
              <w:t xml:space="preserve"> sie aus ihm unbekannten Gründen nach seiner Rückkehr von einer Reise </w:t>
            </w:r>
            <w:r>
              <w:t>nach Brabak</w:t>
            </w:r>
            <w:r w:rsidRPr="007801B8">
              <w:t xml:space="preserve"> betrogen</w:t>
            </w:r>
            <w:r>
              <w:t xml:space="preserve"> hat</w:t>
            </w:r>
            <w:r w:rsidRPr="007801B8">
              <w:t>.</w:t>
            </w:r>
          </w:p>
          <w:p w14:paraId="1D9326DA" w14:textId="77777777" w:rsidR="00217D61" w:rsidRDefault="00A97033" w:rsidP="00EE2CA6">
            <w:pPr>
              <w:pStyle w:val="Listenabsatz"/>
              <w:ind w:left="176"/>
            </w:pPr>
            <w:r w:rsidRPr="00217D61">
              <w:rPr>
                <w:b/>
                <w:bCs/>
              </w:rPr>
              <w:t>Angemessene Talente</w:t>
            </w:r>
            <w:r>
              <w:t xml:space="preserve"> sind </w:t>
            </w:r>
            <w:r w:rsidR="00217D61">
              <w:t xml:space="preserve">Einschüchtern und Überreden. </w:t>
            </w:r>
          </w:p>
          <w:p w14:paraId="6C0819E2" w14:textId="36AC0969" w:rsidR="00A97033" w:rsidRPr="00285B2A" w:rsidRDefault="00217D61" w:rsidP="00EE2CA6">
            <w:pPr>
              <w:pStyle w:val="Listenabsatz"/>
              <w:ind w:left="176"/>
            </w:pPr>
            <w:r>
              <w:rPr>
                <w:b/>
                <w:bCs/>
              </w:rPr>
              <w:t xml:space="preserve">Unpassende Talente </w:t>
            </w:r>
            <w:r w:rsidRPr="00217D61">
              <w:t>sind in diesem Zusammenhang Bet</w:t>
            </w:r>
            <w:r>
              <w:t>ören und Rhetorik.</w:t>
            </w:r>
          </w:p>
        </w:tc>
        <w:tc>
          <w:tcPr>
            <w:tcW w:w="4723" w:type="dxa"/>
            <w:tcBorders>
              <w:top w:val="single" w:sz="4" w:space="0" w:color="auto"/>
              <w:bottom w:val="single" w:sz="4" w:space="0" w:color="auto"/>
              <w:right w:val="single" w:sz="4" w:space="0" w:color="auto"/>
            </w:tcBorders>
          </w:tcPr>
          <w:p w14:paraId="1E5F10DA" w14:textId="3794FE4B" w:rsidR="00A97033" w:rsidRPr="00A97033" w:rsidRDefault="00A97033" w:rsidP="00A97033">
            <w:pPr>
              <w:autoSpaceDE w:val="0"/>
              <w:autoSpaceDN w:val="0"/>
              <w:adjustRightInd w:val="0"/>
              <w:spacing w:before="120"/>
              <w:rPr>
                <w:rFonts w:cstheme="minorHAnsi"/>
                <w:b/>
                <w:bCs/>
                <w:color w:val="000000"/>
                <w:sz w:val="20"/>
                <w:szCs w:val="20"/>
              </w:rPr>
            </w:pPr>
            <w:r w:rsidRPr="00A97033">
              <w:rPr>
                <w:rFonts w:cstheme="minorHAnsi"/>
                <w:b/>
                <w:bCs/>
                <w:color w:val="000000"/>
                <w:sz w:val="20"/>
                <w:szCs w:val="20"/>
              </w:rPr>
              <w:t xml:space="preserve">S. 56 Rededuell – </w:t>
            </w:r>
            <w:r w:rsidR="00217D61">
              <w:rPr>
                <w:rFonts w:cstheme="minorHAnsi"/>
                <w:b/>
                <w:bCs/>
                <w:color w:val="000000"/>
                <w:sz w:val="20"/>
                <w:szCs w:val="20"/>
              </w:rPr>
              <w:t xml:space="preserve">Teil 2: </w:t>
            </w:r>
            <w:r>
              <w:rPr>
                <w:rFonts w:cstheme="minorHAnsi"/>
                <w:b/>
                <w:bCs/>
                <w:color w:val="000000"/>
                <w:sz w:val="20"/>
                <w:szCs w:val="20"/>
              </w:rPr>
              <w:t>Einfluss der Spieler</w:t>
            </w:r>
            <w:r w:rsidRPr="00A97033">
              <w:rPr>
                <w:rFonts w:cstheme="minorHAnsi"/>
                <w:b/>
                <w:bCs/>
                <w:color w:val="000000"/>
                <w:sz w:val="20"/>
                <w:szCs w:val="20"/>
              </w:rPr>
              <w:t xml:space="preserve"> </w:t>
            </w:r>
          </w:p>
          <w:p w14:paraId="32A62B1A" w14:textId="035BC247" w:rsidR="00A97033" w:rsidRPr="00A97033" w:rsidRDefault="00A97033" w:rsidP="00217D61">
            <w:pPr>
              <w:rPr>
                <w:rFonts w:cstheme="minorHAnsi"/>
                <w:color w:val="000000"/>
                <w:sz w:val="20"/>
                <w:szCs w:val="20"/>
              </w:rPr>
            </w:pPr>
            <w:r w:rsidRPr="00A97033">
              <w:rPr>
                <w:rFonts w:cstheme="minorHAnsi"/>
                <w:sz w:val="20"/>
                <w:szCs w:val="20"/>
              </w:rPr>
              <w:t>Betören, Überreden, Einschüchtern und Rhetorik sind die</w:t>
            </w:r>
            <w:r>
              <w:rPr>
                <w:rFonts w:cstheme="minorHAnsi"/>
                <w:sz w:val="20"/>
                <w:szCs w:val="20"/>
              </w:rPr>
              <w:t xml:space="preserve"> </w:t>
            </w:r>
            <w:r w:rsidRPr="00A97033">
              <w:rPr>
                <w:rFonts w:cstheme="minorHAnsi"/>
                <w:sz w:val="20"/>
                <w:szCs w:val="20"/>
              </w:rPr>
              <w:t>Talente, die dir in Rededuellen normalerweise zur Verfügung</w:t>
            </w:r>
            <w:r>
              <w:rPr>
                <w:rFonts w:cstheme="minorHAnsi"/>
                <w:sz w:val="20"/>
                <w:szCs w:val="20"/>
              </w:rPr>
              <w:t xml:space="preserve"> </w:t>
            </w:r>
            <w:r w:rsidRPr="00A97033">
              <w:rPr>
                <w:rFonts w:cstheme="minorHAnsi"/>
                <w:sz w:val="20"/>
                <w:szCs w:val="20"/>
              </w:rPr>
              <w:t>stehen. Doch welche Talente besonders geeignet sind, hängt</w:t>
            </w:r>
            <w:r>
              <w:rPr>
                <w:rFonts w:cstheme="minorHAnsi"/>
                <w:sz w:val="20"/>
                <w:szCs w:val="20"/>
              </w:rPr>
              <w:t xml:space="preserve"> </w:t>
            </w:r>
            <w:r w:rsidRPr="00A97033">
              <w:rPr>
                <w:rFonts w:cstheme="minorHAnsi"/>
                <w:sz w:val="20"/>
                <w:szCs w:val="20"/>
              </w:rPr>
              <w:t>stets von der Situation und dem Gegenüber ab.</w:t>
            </w:r>
            <w:r>
              <w:rPr>
                <w:rFonts w:cstheme="minorHAnsi"/>
                <w:sz w:val="20"/>
                <w:szCs w:val="20"/>
              </w:rPr>
              <w:t xml:space="preserve"> </w:t>
            </w:r>
            <w:r w:rsidRPr="00A97033">
              <w:rPr>
                <w:rFonts w:cstheme="minorHAnsi"/>
                <w:sz w:val="20"/>
                <w:szCs w:val="20"/>
              </w:rPr>
              <w:t>Zu Beginn des Rededuells legt der Spielleiter fest, welche</w:t>
            </w:r>
            <w:r>
              <w:rPr>
                <w:rFonts w:cstheme="minorHAnsi"/>
                <w:sz w:val="20"/>
                <w:szCs w:val="20"/>
              </w:rPr>
              <w:t xml:space="preserve"> </w:t>
            </w:r>
            <w:r w:rsidRPr="00A97033">
              <w:rPr>
                <w:rFonts w:cstheme="minorHAnsi"/>
                <w:sz w:val="20"/>
                <w:szCs w:val="20"/>
              </w:rPr>
              <w:t xml:space="preserve">dieser vier Talente </w:t>
            </w:r>
            <w:r w:rsidRPr="00A97033">
              <w:rPr>
                <w:rFonts w:cstheme="minorHAnsi"/>
                <w:b/>
                <w:bCs/>
                <w:sz w:val="20"/>
                <w:szCs w:val="20"/>
              </w:rPr>
              <w:t>angemessen</w:t>
            </w:r>
            <w:r w:rsidRPr="00A97033">
              <w:rPr>
                <w:rFonts w:cstheme="minorHAnsi"/>
                <w:sz w:val="20"/>
                <w:szCs w:val="20"/>
              </w:rPr>
              <w:t xml:space="preserve">, </w:t>
            </w:r>
            <w:r w:rsidRPr="00A97033">
              <w:rPr>
                <w:rFonts w:cstheme="minorHAnsi"/>
                <w:b/>
                <w:bCs/>
                <w:sz w:val="20"/>
                <w:szCs w:val="20"/>
              </w:rPr>
              <w:t xml:space="preserve">unpassend </w:t>
            </w:r>
            <w:r w:rsidRPr="00A97033">
              <w:rPr>
                <w:rFonts w:cstheme="minorHAnsi"/>
                <w:sz w:val="20"/>
                <w:szCs w:val="20"/>
              </w:rPr>
              <w:t>oder sogar</w:t>
            </w:r>
            <w:r>
              <w:rPr>
                <w:rFonts w:cstheme="minorHAnsi"/>
                <w:sz w:val="20"/>
                <w:szCs w:val="20"/>
              </w:rPr>
              <w:t xml:space="preserve"> </w:t>
            </w:r>
            <w:r w:rsidRPr="00A97033">
              <w:rPr>
                <w:rFonts w:cstheme="minorHAnsi"/>
                <w:b/>
                <w:bCs/>
                <w:sz w:val="20"/>
                <w:szCs w:val="20"/>
              </w:rPr>
              <w:t xml:space="preserve">unsinnig </w:t>
            </w:r>
            <w:r w:rsidRPr="00A97033">
              <w:rPr>
                <w:rFonts w:cstheme="minorHAnsi"/>
                <w:sz w:val="20"/>
                <w:szCs w:val="20"/>
              </w:rPr>
              <w:t>sind. Verwenden die Spieler ein unpassendes Talent,</w:t>
            </w:r>
            <w:r>
              <w:rPr>
                <w:rFonts w:cstheme="minorHAnsi"/>
                <w:sz w:val="20"/>
                <w:szCs w:val="20"/>
              </w:rPr>
              <w:t xml:space="preserve"> </w:t>
            </w:r>
            <w:r w:rsidRPr="00A97033">
              <w:rPr>
                <w:rFonts w:cstheme="minorHAnsi"/>
                <w:sz w:val="20"/>
                <w:szCs w:val="20"/>
              </w:rPr>
              <w:t xml:space="preserve">erhält das </w:t>
            </w:r>
            <w:r w:rsidRPr="00A97033">
              <w:rPr>
                <w:rFonts w:cstheme="minorHAnsi"/>
                <w:b/>
                <w:bCs/>
                <w:sz w:val="20"/>
                <w:szCs w:val="20"/>
              </w:rPr>
              <w:t xml:space="preserve">Gegenüber </w:t>
            </w:r>
            <w:r w:rsidRPr="00A97033">
              <w:rPr>
                <w:rFonts w:cstheme="minorHAnsi"/>
                <w:sz w:val="20"/>
                <w:szCs w:val="20"/>
              </w:rPr>
              <w:t xml:space="preserve">eine Erleichterung von </w:t>
            </w:r>
            <w:r w:rsidRPr="00A97033">
              <w:rPr>
                <w:rFonts w:cstheme="minorHAnsi"/>
                <w:b/>
                <w:bCs/>
                <w:sz w:val="20"/>
                <w:szCs w:val="20"/>
              </w:rPr>
              <w:t>+8</w:t>
            </w:r>
            <w:r w:rsidRPr="00A97033">
              <w:rPr>
                <w:rFonts w:cstheme="minorHAnsi"/>
                <w:sz w:val="20"/>
                <w:szCs w:val="20"/>
              </w:rPr>
              <w:t>, bei einem</w:t>
            </w:r>
            <w:r>
              <w:rPr>
                <w:rFonts w:cstheme="minorHAnsi"/>
                <w:sz w:val="20"/>
                <w:szCs w:val="20"/>
              </w:rPr>
              <w:t xml:space="preserve"> </w:t>
            </w:r>
            <w:r w:rsidRPr="00A97033">
              <w:rPr>
                <w:rFonts w:cstheme="minorHAnsi"/>
                <w:sz w:val="20"/>
                <w:szCs w:val="20"/>
              </w:rPr>
              <w:t xml:space="preserve">unsinnigen Talent sogar </w:t>
            </w:r>
            <w:r w:rsidRPr="00A97033">
              <w:rPr>
                <w:rFonts w:cstheme="minorHAnsi"/>
                <w:b/>
                <w:bCs/>
                <w:sz w:val="20"/>
                <w:szCs w:val="20"/>
              </w:rPr>
              <w:t>+16</w:t>
            </w:r>
            <w:r w:rsidRPr="00A97033">
              <w:rPr>
                <w:rFonts w:cstheme="minorHAnsi"/>
                <w:sz w:val="20"/>
                <w:szCs w:val="20"/>
              </w:rPr>
              <w:t>.</w:t>
            </w:r>
          </w:p>
        </w:tc>
      </w:tr>
    </w:tbl>
    <w:p w14:paraId="4100D54D" w14:textId="77777777" w:rsidR="00461343" w:rsidRDefault="00461343" w:rsidP="00EE2CA6">
      <w:pPr>
        <w:pStyle w:val="KeinLeerraum"/>
        <w:spacing w:after="120"/>
        <w:rPr>
          <w:rStyle w:val="berschrift1Zchn"/>
        </w:rPr>
      </w:pPr>
    </w:p>
    <w:p w14:paraId="256E1C8B" w14:textId="77777777" w:rsidR="00461343" w:rsidRDefault="00461343">
      <w:pPr>
        <w:rPr>
          <w:rStyle w:val="berschrift1Zchn"/>
        </w:rPr>
      </w:pPr>
      <w:r>
        <w:rPr>
          <w:rStyle w:val="berschrift1Zchn"/>
        </w:rPr>
        <w:br w:type="page"/>
      </w:r>
    </w:p>
    <w:p w14:paraId="5AE4894C" w14:textId="5803D0CD" w:rsidR="00DF48ED" w:rsidRDefault="00921E0B" w:rsidP="00EE2CA6">
      <w:pPr>
        <w:pStyle w:val="KeinLeerraum"/>
        <w:spacing w:after="120"/>
        <w:rPr>
          <w:rStyle w:val="berschrift1Zchn"/>
        </w:rPr>
      </w:pPr>
      <w:bookmarkStart w:id="22" w:name="_Toc103190720"/>
      <w:r w:rsidRPr="00721C68">
        <w:rPr>
          <w:rStyle w:val="berschrift1Zchn"/>
        </w:rPr>
        <w:lastRenderedPageBreak/>
        <w:t>Im Hafenviertel</w:t>
      </w:r>
      <w:bookmarkEnd w:id="22"/>
    </w:p>
    <w:tbl>
      <w:tblPr>
        <w:tblStyle w:val="Tabellenraster"/>
        <w:tblW w:w="0" w:type="auto"/>
        <w:tblLayout w:type="fixed"/>
        <w:tblLook w:val="04A0" w:firstRow="1" w:lastRow="0" w:firstColumn="1" w:lastColumn="0" w:noHBand="0" w:noVBand="1"/>
      </w:tblPr>
      <w:tblGrid>
        <w:gridCol w:w="6946"/>
        <w:gridCol w:w="2455"/>
      </w:tblGrid>
      <w:tr w:rsidR="00DF48ED" w:rsidRPr="00A97033" w14:paraId="120972E1" w14:textId="77777777" w:rsidTr="00FF69AD">
        <w:tc>
          <w:tcPr>
            <w:tcW w:w="6946" w:type="dxa"/>
            <w:tcBorders>
              <w:top w:val="nil"/>
              <w:left w:val="nil"/>
              <w:bottom w:val="nil"/>
            </w:tcBorders>
          </w:tcPr>
          <w:p w14:paraId="6CBAFADC" w14:textId="77777777" w:rsidR="00DF48ED" w:rsidRDefault="00DF48ED" w:rsidP="00EE2CA6">
            <w:pPr>
              <w:pStyle w:val="KeinLeerraum"/>
              <w:spacing w:after="120"/>
              <w:rPr>
                <w:i/>
                <w:iCs/>
              </w:rPr>
            </w:pPr>
            <w:r w:rsidRPr="00721C68">
              <w:rPr>
                <w:i/>
                <w:iCs/>
              </w:rPr>
              <w:t xml:space="preserve">Die Suche nach Informationen zu Dartans Gesellen </w:t>
            </w:r>
            <w:r>
              <w:rPr>
                <w:i/>
                <w:iCs/>
              </w:rPr>
              <w:t>gestaltet sich aufwendig. In verschiedenen heruntergekommenen Tavernen fragt ihr euch vorsichtig durch. Ihr wollt die Bande nicht aufscheuchen. Es wird schon Mitternacht und ihr bekommt Angst, dass ihr zu spät kommen werdet.</w:t>
            </w:r>
          </w:p>
          <w:p w14:paraId="43766242" w14:textId="39513256" w:rsidR="00DF48ED" w:rsidRDefault="00DF48ED" w:rsidP="00EE2CA6">
            <w:pPr>
              <w:pStyle w:val="KeinLeerraum"/>
              <w:spacing w:after="120"/>
              <w:rPr>
                <w:b/>
                <w:bCs/>
              </w:rPr>
            </w:pPr>
            <w:r>
              <w:t xml:space="preserve">Regeltechnisch handelt es sich um eine </w:t>
            </w:r>
            <w:r w:rsidRPr="00DF48ED">
              <w:rPr>
                <w:b/>
                <w:bCs/>
              </w:rPr>
              <w:t>Ermittlung.</w:t>
            </w:r>
          </w:p>
          <w:p w14:paraId="09C930EC" w14:textId="2F74B64C" w:rsidR="00DF48ED" w:rsidRDefault="00DF48ED" w:rsidP="00EE2CA6">
            <w:pPr>
              <w:pStyle w:val="KeinLeerraum"/>
              <w:spacing w:after="120"/>
            </w:pPr>
            <w:r w:rsidRPr="00FF69AD">
              <w:t xml:space="preserve">Diese Ermittlung wird als offene ausgedehnte Probe </w:t>
            </w:r>
            <w:r w:rsidR="00FF69AD" w:rsidRPr="00FF69AD">
              <w:t xml:space="preserve">mit Detailgrad 3 und Schwierigkeit </w:t>
            </w:r>
            <w:r w:rsidR="00FF69AD">
              <w:t>16 (unerfahren/anspruchsvoll) auf die Talente Gebräuche/Südaventurien, Beeinflussung/Betören und Aufmerksamkeit/Menschenkenntnis durchgeführt.</w:t>
            </w:r>
          </w:p>
          <w:p w14:paraId="181728F8" w14:textId="0211CBC6" w:rsidR="00FF69AD" w:rsidRDefault="00FF69AD" w:rsidP="00EE2CA6">
            <w:pPr>
              <w:pStyle w:val="KeinLeerraum"/>
              <w:spacing w:after="120"/>
            </w:pPr>
            <w:r w:rsidRPr="008F2E00">
              <w:rPr>
                <w:u w:val="single"/>
              </w:rPr>
              <w:t>Erfolg:</w:t>
            </w:r>
            <w:r>
              <w:t xml:space="preserve"> Eine leicht betrunkene Dockarbeiterin plaudert aus, dass die Bande schon öfter in einem verfallenen Lagerhaus auf der kleinen Insel vor Midoreth gesehen worden ist.</w:t>
            </w:r>
          </w:p>
          <w:p w14:paraId="086EE71D" w14:textId="54FFD2B3" w:rsidR="00FF69AD" w:rsidRPr="00FF69AD" w:rsidRDefault="00FF69AD" w:rsidP="00EE2CA6">
            <w:pPr>
              <w:pStyle w:val="KeinLeerraum"/>
              <w:spacing w:after="120"/>
            </w:pPr>
            <w:r w:rsidRPr="008F2E00">
              <w:rPr>
                <w:u w:val="single"/>
              </w:rPr>
              <w:t>Misserfolg:</w:t>
            </w:r>
            <w:r>
              <w:t xml:space="preserve"> </w:t>
            </w:r>
            <w:r w:rsidRPr="008F2E00">
              <w:rPr>
                <w:i/>
                <w:iCs/>
              </w:rPr>
              <w:t xml:space="preserve">Trotz aller Überredungsversuche kann oder will niemand Auskunft geben. Es ist euch aber aufgefallen, dass euch ein Mann in schwarzer Kleidung seit der letzten Taverne folgt und immer </w:t>
            </w:r>
            <w:r>
              <w:rPr>
                <w:i/>
                <w:iCs/>
              </w:rPr>
              <w:t>die gleichen</w:t>
            </w:r>
            <w:r w:rsidRPr="008F2E00">
              <w:rPr>
                <w:i/>
                <w:iCs/>
              </w:rPr>
              <w:t xml:space="preserve"> Leute </w:t>
            </w:r>
            <w:r>
              <w:rPr>
                <w:i/>
                <w:iCs/>
              </w:rPr>
              <w:t>anspricht</w:t>
            </w:r>
            <w:r w:rsidRPr="008F2E00">
              <w:rPr>
                <w:i/>
                <w:iCs/>
              </w:rPr>
              <w:t>, die ihr gerade befragt habt.</w:t>
            </w:r>
            <w:r>
              <w:t xml:space="preserve"> </w:t>
            </w:r>
            <w:r>
              <w:br/>
              <w:t>Es ist einfach dem Mann zu folgen oder ihm eine Falle zu stellen und aus ihm den Aufenthalt der Bande herauszubekommen.</w:t>
            </w:r>
          </w:p>
        </w:tc>
        <w:tc>
          <w:tcPr>
            <w:tcW w:w="2455" w:type="dxa"/>
            <w:tcBorders>
              <w:top w:val="single" w:sz="4" w:space="0" w:color="auto"/>
              <w:bottom w:val="single" w:sz="4" w:space="0" w:color="auto"/>
              <w:right w:val="single" w:sz="4" w:space="0" w:color="auto"/>
            </w:tcBorders>
          </w:tcPr>
          <w:p w14:paraId="081CE30F" w14:textId="6D9A1580" w:rsidR="00DF48ED" w:rsidRPr="00DF48ED" w:rsidRDefault="00DF48ED" w:rsidP="00DF48ED">
            <w:pPr>
              <w:autoSpaceDE w:val="0"/>
              <w:autoSpaceDN w:val="0"/>
              <w:adjustRightInd w:val="0"/>
              <w:rPr>
                <w:rFonts w:cstheme="minorHAnsi"/>
                <w:b/>
                <w:bCs/>
                <w:sz w:val="20"/>
                <w:szCs w:val="20"/>
              </w:rPr>
            </w:pPr>
            <w:r w:rsidRPr="00DF48ED">
              <w:rPr>
                <w:rFonts w:cstheme="minorHAnsi"/>
                <w:b/>
                <w:bCs/>
                <w:sz w:val="20"/>
                <w:szCs w:val="20"/>
              </w:rPr>
              <w:t>S. 69 Ermittlungen</w:t>
            </w:r>
          </w:p>
          <w:p w14:paraId="4985C1FB" w14:textId="778A746C" w:rsidR="00DF48ED" w:rsidRPr="00DF48ED" w:rsidRDefault="00DF48ED" w:rsidP="00DF48ED">
            <w:pPr>
              <w:autoSpaceDE w:val="0"/>
              <w:autoSpaceDN w:val="0"/>
              <w:adjustRightInd w:val="0"/>
              <w:rPr>
                <w:rFonts w:cstheme="minorHAnsi"/>
                <w:sz w:val="20"/>
                <w:szCs w:val="20"/>
              </w:rPr>
            </w:pPr>
            <w:r w:rsidRPr="00DF48ED">
              <w:rPr>
                <w:rFonts w:cstheme="minorHAnsi"/>
                <w:sz w:val="20"/>
                <w:szCs w:val="20"/>
              </w:rPr>
              <w:t>Um die gesuchte Information zu finden, muss dir eine</w:t>
            </w:r>
            <w:r>
              <w:rPr>
                <w:rFonts w:cstheme="minorHAnsi"/>
                <w:sz w:val="20"/>
                <w:szCs w:val="20"/>
              </w:rPr>
              <w:t xml:space="preserve"> </w:t>
            </w:r>
            <w:r w:rsidRPr="00DF48ED">
              <w:rPr>
                <w:rFonts w:cstheme="minorHAnsi"/>
                <w:sz w:val="20"/>
                <w:szCs w:val="20"/>
              </w:rPr>
              <w:t>(ausgedehnte) Probe auf ein passendes Wissens- oder</w:t>
            </w:r>
            <w:r>
              <w:rPr>
                <w:rFonts w:cstheme="minorHAnsi"/>
                <w:sz w:val="20"/>
                <w:szCs w:val="20"/>
              </w:rPr>
              <w:t xml:space="preserve"> </w:t>
            </w:r>
            <w:r w:rsidRPr="00DF48ED">
              <w:rPr>
                <w:rFonts w:cstheme="minorHAnsi"/>
                <w:sz w:val="20"/>
                <w:szCs w:val="20"/>
              </w:rPr>
              <w:t>Gesellschaftstalent gelingen. Sollen verschiedene Talente zum</w:t>
            </w:r>
            <w:r>
              <w:rPr>
                <w:rFonts w:cstheme="minorHAnsi"/>
                <w:sz w:val="20"/>
                <w:szCs w:val="20"/>
              </w:rPr>
              <w:t xml:space="preserve"> </w:t>
            </w:r>
            <w:r w:rsidRPr="00DF48ED">
              <w:rPr>
                <w:rFonts w:cstheme="minorHAnsi"/>
                <w:sz w:val="20"/>
                <w:szCs w:val="20"/>
              </w:rPr>
              <w:t>Einsatz kommen, sollte der Detailgrad hoch genug gewählt</w:t>
            </w:r>
            <w:r>
              <w:rPr>
                <w:rFonts w:cstheme="minorHAnsi"/>
                <w:sz w:val="20"/>
                <w:szCs w:val="20"/>
              </w:rPr>
              <w:t xml:space="preserve"> </w:t>
            </w:r>
            <w:r w:rsidRPr="00DF48ED">
              <w:rPr>
                <w:rFonts w:cstheme="minorHAnsi"/>
                <w:sz w:val="20"/>
                <w:szCs w:val="20"/>
              </w:rPr>
              <w:t>werden.</w:t>
            </w:r>
          </w:p>
          <w:p w14:paraId="51E9D126" w14:textId="0DC453BE" w:rsidR="00DF48ED" w:rsidRPr="00A97033" w:rsidRDefault="00DF48ED" w:rsidP="00DF48ED">
            <w:pPr>
              <w:autoSpaceDE w:val="0"/>
              <w:autoSpaceDN w:val="0"/>
              <w:adjustRightInd w:val="0"/>
              <w:rPr>
                <w:rFonts w:cstheme="minorHAnsi"/>
                <w:color w:val="000000"/>
                <w:sz w:val="20"/>
                <w:szCs w:val="20"/>
              </w:rPr>
            </w:pPr>
            <w:r w:rsidRPr="00DF48ED">
              <w:rPr>
                <w:rFonts w:cstheme="minorHAnsi"/>
                <w:sz w:val="20"/>
                <w:szCs w:val="20"/>
              </w:rPr>
              <w:t xml:space="preserve">Die </w:t>
            </w:r>
            <w:r w:rsidRPr="00DF48ED">
              <w:rPr>
                <w:rFonts w:cstheme="minorHAnsi"/>
                <w:b/>
                <w:bCs/>
                <w:sz w:val="20"/>
                <w:szCs w:val="20"/>
              </w:rPr>
              <w:t xml:space="preserve">Schwierigkeit </w:t>
            </w:r>
            <w:r w:rsidRPr="00DF48ED">
              <w:rPr>
                <w:rFonts w:cstheme="minorHAnsi"/>
                <w:sz w:val="20"/>
                <w:szCs w:val="20"/>
              </w:rPr>
              <w:t>der Probe wird vom Spielleiter</w:t>
            </w:r>
            <w:r>
              <w:rPr>
                <w:rFonts w:cstheme="minorHAnsi"/>
                <w:sz w:val="20"/>
                <w:szCs w:val="20"/>
              </w:rPr>
              <w:t xml:space="preserve"> </w:t>
            </w:r>
            <w:r w:rsidRPr="00DF48ED">
              <w:rPr>
                <w:rFonts w:cstheme="minorHAnsi"/>
                <w:sz w:val="20"/>
                <w:szCs w:val="20"/>
              </w:rPr>
              <w:t xml:space="preserve">festgelegt und kann durchaus fordernd sein. </w:t>
            </w:r>
            <w:r w:rsidRPr="00DF48ED">
              <w:rPr>
                <w:rFonts w:cstheme="minorHAnsi"/>
                <w:b/>
                <w:bCs/>
                <w:sz w:val="20"/>
                <w:szCs w:val="20"/>
              </w:rPr>
              <w:t>Unterstützend</w:t>
            </w:r>
            <w:r>
              <w:rPr>
                <w:rFonts w:cstheme="minorHAnsi"/>
                <w:b/>
                <w:bCs/>
                <w:sz w:val="20"/>
                <w:szCs w:val="20"/>
              </w:rPr>
              <w:t xml:space="preserve"> </w:t>
            </w:r>
            <w:r w:rsidRPr="00DF48ED">
              <w:rPr>
                <w:rFonts w:cstheme="minorHAnsi"/>
                <w:sz w:val="20"/>
                <w:szCs w:val="20"/>
              </w:rPr>
              <w:t>wirken passende Verbindungen oder besondere Quellen, sie</w:t>
            </w:r>
            <w:r>
              <w:rPr>
                <w:rFonts w:cstheme="minorHAnsi"/>
                <w:sz w:val="20"/>
                <w:szCs w:val="20"/>
              </w:rPr>
              <w:t xml:space="preserve"> </w:t>
            </w:r>
            <w:r w:rsidRPr="00DF48ED">
              <w:rPr>
                <w:rFonts w:cstheme="minorHAnsi"/>
                <w:sz w:val="20"/>
                <w:szCs w:val="20"/>
              </w:rPr>
              <w:t xml:space="preserve">erleichtern die Probe um </w:t>
            </w:r>
            <w:r w:rsidRPr="00DF48ED">
              <w:rPr>
                <w:rFonts w:cstheme="minorHAnsi"/>
                <w:b/>
                <w:bCs/>
                <w:sz w:val="20"/>
                <w:szCs w:val="20"/>
              </w:rPr>
              <w:t>+4</w:t>
            </w:r>
            <w:r w:rsidRPr="00DF48ED">
              <w:rPr>
                <w:rFonts w:cstheme="minorHAnsi"/>
                <w:sz w:val="20"/>
                <w:szCs w:val="20"/>
              </w:rPr>
              <w:t>.</w:t>
            </w:r>
          </w:p>
        </w:tc>
      </w:tr>
    </w:tbl>
    <w:p w14:paraId="26E13EB1" w14:textId="357B7DB3" w:rsidR="008F2E00" w:rsidRDefault="00CE41F0" w:rsidP="002D2A8A">
      <w:pPr>
        <w:pStyle w:val="berschrift1"/>
      </w:pPr>
      <w:bookmarkStart w:id="23" w:name="_Toc103190721"/>
      <w:r>
        <w:t>Das Lagerhaus</w:t>
      </w:r>
      <w:bookmarkEnd w:id="23"/>
    </w:p>
    <w:p w14:paraId="5D92156A" w14:textId="07CFC418" w:rsidR="00CE41F0" w:rsidRDefault="00CE41F0" w:rsidP="008F2E00">
      <w:pPr>
        <w:pStyle w:val="KeinLeerraum"/>
        <w:spacing w:after="120"/>
      </w:pPr>
      <w:r w:rsidRPr="002B4416">
        <w:rPr>
          <w:i/>
          <w:iCs/>
        </w:rPr>
        <w:t xml:space="preserve">Am Kai </w:t>
      </w:r>
      <w:r w:rsidR="002B4416" w:rsidRPr="002B4416">
        <w:rPr>
          <w:i/>
          <w:iCs/>
        </w:rPr>
        <w:t>findet ihr ein</w:t>
      </w:r>
      <w:r w:rsidR="002B4416">
        <w:rPr>
          <w:i/>
          <w:iCs/>
        </w:rPr>
        <w:t>en</w:t>
      </w:r>
      <w:r w:rsidR="002B4416" w:rsidRPr="002B4416">
        <w:rPr>
          <w:i/>
          <w:iCs/>
        </w:rPr>
        <w:t xml:space="preserve"> Fischer, der </w:t>
      </w:r>
      <w:r w:rsidR="002B4416">
        <w:rPr>
          <w:i/>
          <w:iCs/>
        </w:rPr>
        <w:t xml:space="preserve">mitten in der Nacht bei </w:t>
      </w:r>
      <w:r w:rsidR="001B1913">
        <w:rPr>
          <w:i/>
          <w:iCs/>
        </w:rPr>
        <w:t>Mondschein</w:t>
      </w:r>
      <w:r w:rsidR="002B4416">
        <w:rPr>
          <w:i/>
          <w:iCs/>
        </w:rPr>
        <w:t xml:space="preserve"> </w:t>
      </w:r>
      <w:r w:rsidR="002B4416" w:rsidRPr="002B4416">
        <w:rPr>
          <w:i/>
          <w:iCs/>
        </w:rPr>
        <w:t xml:space="preserve">gerade fluchend seine Netze repariert. </w:t>
      </w:r>
      <w:r w:rsidR="002B4416">
        <w:rPr>
          <w:i/>
          <w:iCs/>
        </w:rPr>
        <w:t>Er scheint sich sehr zu ärgern und hat offenbar seine eigenen Probleme.</w:t>
      </w:r>
    </w:p>
    <w:p w14:paraId="56784367" w14:textId="77777777" w:rsidR="00053C3E" w:rsidRDefault="002B4416" w:rsidP="008F2E00">
      <w:pPr>
        <w:pStyle w:val="KeinLeerraum"/>
        <w:spacing w:after="120"/>
      </w:pPr>
      <w:r>
        <w:t xml:space="preserve">Mit einer </w:t>
      </w:r>
      <w:r w:rsidRPr="00053C3E">
        <w:rPr>
          <w:b/>
          <w:bCs/>
        </w:rPr>
        <w:t>Offenen Probe Beeinflussung/Überreden</w:t>
      </w:r>
      <w:r>
        <w:t xml:space="preserve"> (unerfahren/schwierig) = 18 kann der Fischer zur Mithilfe überredet werden. Für jeden eingesetzten </w:t>
      </w:r>
      <w:r w:rsidR="00E45C89">
        <w:t>Silbertaler</w:t>
      </w:r>
      <w:r>
        <w:t xml:space="preserve"> wird die Probe um 1 </w:t>
      </w:r>
      <w:r w:rsidR="001B1913">
        <w:t>erl</w:t>
      </w:r>
      <w:r>
        <w:t>eichter</w:t>
      </w:r>
      <w:r w:rsidR="001B1913">
        <w:t>t</w:t>
      </w:r>
      <w:r>
        <w:t xml:space="preserve">. </w:t>
      </w:r>
    </w:p>
    <w:tbl>
      <w:tblPr>
        <w:tblStyle w:val="Tabellenraster"/>
        <w:tblW w:w="0" w:type="auto"/>
        <w:tblLayout w:type="fixed"/>
        <w:tblLook w:val="04A0" w:firstRow="1" w:lastRow="0" w:firstColumn="1" w:lastColumn="0" w:noHBand="0" w:noVBand="1"/>
      </w:tblPr>
      <w:tblGrid>
        <w:gridCol w:w="4678"/>
        <w:gridCol w:w="4723"/>
      </w:tblGrid>
      <w:tr w:rsidR="00053C3E" w:rsidRPr="00A97033" w14:paraId="650C2E7E" w14:textId="77777777" w:rsidTr="00B1283C">
        <w:tc>
          <w:tcPr>
            <w:tcW w:w="4678" w:type="dxa"/>
            <w:tcBorders>
              <w:top w:val="nil"/>
              <w:left w:val="nil"/>
              <w:bottom w:val="nil"/>
            </w:tcBorders>
          </w:tcPr>
          <w:p w14:paraId="65584CDE" w14:textId="039D4ED7" w:rsidR="00053C3E" w:rsidRPr="00FF69AD" w:rsidRDefault="00053C3E" w:rsidP="004F61D0">
            <w:pPr>
              <w:pStyle w:val="KeinLeerraum"/>
              <w:spacing w:after="120"/>
            </w:pPr>
            <w:r w:rsidRPr="00053C3E">
              <w:t xml:space="preserve">Den Charakteren muss klar werden, dass sie zur Insel schwimmen müssen, wenn es ihnen nicht gelingt, den Fischer zu überreden und es gibt nur einen Versuch für die Probe. </w:t>
            </w:r>
            <w:r w:rsidR="00B1283C">
              <w:t>Da sie selber beim ersten Abenteuer nicht auf die Idee kommen werden, b</w:t>
            </w:r>
            <w:r w:rsidRPr="00053C3E">
              <w:t xml:space="preserve">ieten sie den Spielern an, vorsorglich einen </w:t>
            </w:r>
            <w:r w:rsidRPr="00053C3E">
              <w:rPr>
                <w:b/>
                <w:bCs/>
              </w:rPr>
              <w:t>Schicksalspunkt</w:t>
            </w:r>
            <w:r w:rsidRPr="00053C3E">
              <w:t xml:space="preserve"> für eine </w:t>
            </w:r>
            <w:r w:rsidRPr="00053C3E">
              <w:rPr>
                <w:b/>
                <w:bCs/>
              </w:rPr>
              <w:t>Glückliche Fügung</w:t>
            </w:r>
            <w:r w:rsidRPr="00053C3E">
              <w:t xml:space="preserve"> einzusetzen.</w:t>
            </w:r>
          </w:p>
        </w:tc>
        <w:tc>
          <w:tcPr>
            <w:tcW w:w="4723" w:type="dxa"/>
            <w:tcBorders>
              <w:top w:val="single" w:sz="4" w:space="0" w:color="auto"/>
              <w:bottom w:val="single" w:sz="4" w:space="0" w:color="auto"/>
              <w:right w:val="single" w:sz="4" w:space="0" w:color="auto"/>
            </w:tcBorders>
          </w:tcPr>
          <w:p w14:paraId="0789BF5D" w14:textId="26738567" w:rsidR="00053C3E" w:rsidRPr="00DF48ED" w:rsidRDefault="00053C3E" w:rsidP="00587FD7">
            <w:pPr>
              <w:autoSpaceDE w:val="0"/>
              <w:autoSpaceDN w:val="0"/>
              <w:adjustRightInd w:val="0"/>
              <w:rPr>
                <w:rFonts w:cstheme="minorHAnsi"/>
                <w:b/>
                <w:bCs/>
                <w:sz w:val="20"/>
                <w:szCs w:val="20"/>
              </w:rPr>
            </w:pPr>
            <w:r w:rsidRPr="00DF48ED">
              <w:rPr>
                <w:rFonts w:cstheme="minorHAnsi"/>
                <w:b/>
                <w:bCs/>
                <w:sz w:val="20"/>
                <w:szCs w:val="20"/>
              </w:rPr>
              <w:t xml:space="preserve">S. </w:t>
            </w:r>
            <w:r w:rsidR="00B1283C">
              <w:rPr>
                <w:rFonts w:cstheme="minorHAnsi"/>
                <w:b/>
                <w:bCs/>
                <w:sz w:val="20"/>
                <w:szCs w:val="20"/>
              </w:rPr>
              <w:t>15</w:t>
            </w:r>
            <w:r w:rsidRPr="00DF48ED">
              <w:rPr>
                <w:rFonts w:cstheme="minorHAnsi"/>
                <w:b/>
                <w:bCs/>
                <w:sz w:val="20"/>
                <w:szCs w:val="20"/>
              </w:rPr>
              <w:t xml:space="preserve"> </w:t>
            </w:r>
            <w:r w:rsidR="00B1283C">
              <w:rPr>
                <w:rFonts w:cstheme="minorHAnsi"/>
                <w:b/>
                <w:bCs/>
                <w:sz w:val="20"/>
                <w:szCs w:val="20"/>
              </w:rPr>
              <w:t>Schicksalspunkte</w:t>
            </w:r>
          </w:p>
          <w:p w14:paraId="1CFE7535" w14:textId="77777777" w:rsidR="00B1283C" w:rsidRPr="00B1283C" w:rsidRDefault="00B1283C" w:rsidP="00B1283C">
            <w:pPr>
              <w:autoSpaceDE w:val="0"/>
              <w:autoSpaceDN w:val="0"/>
              <w:adjustRightInd w:val="0"/>
              <w:rPr>
                <w:rFonts w:cstheme="minorHAnsi"/>
                <w:sz w:val="20"/>
                <w:szCs w:val="20"/>
              </w:rPr>
            </w:pPr>
            <w:r w:rsidRPr="00B1283C">
              <w:rPr>
                <w:rFonts w:cstheme="minorHAnsi"/>
                <w:sz w:val="20"/>
                <w:szCs w:val="20"/>
              </w:rPr>
              <w:t>Dein Charakter kann normalerweise bis zu</w:t>
            </w:r>
          </w:p>
          <w:p w14:paraId="6F504FE7" w14:textId="4D121E96" w:rsidR="00B1283C" w:rsidRPr="00B1283C" w:rsidRDefault="00B1283C" w:rsidP="00B1283C">
            <w:pPr>
              <w:autoSpaceDE w:val="0"/>
              <w:autoSpaceDN w:val="0"/>
              <w:adjustRightInd w:val="0"/>
              <w:rPr>
                <w:rFonts w:cstheme="minorHAnsi"/>
                <w:sz w:val="20"/>
                <w:szCs w:val="20"/>
              </w:rPr>
            </w:pPr>
            <w:r w:rsidRPr="00B1283C">
              <w:rPr>
                <w:rFonts w:cstheme="minorHAnsi"/>
                <w:b/>
                <w:bCs/>
                <w:sz w:val="20"/>
                <w:szCs w:val="20"/>
              </w:rPr>
              <w:t xml:space="preserve">4 Schicksalspunkte </w:t>
            </w:r>
            <w:r w:rsidRPr="00B1283C">
              <w:rPr>
                <w:rFonts w:cstheme="minorHAnsi"/>
                <w:sz w:val="20"/>
                <w:szCs w:val="20"/>
              </w:rPr>
              <w:t>besitzen, die du auf drei Arten nutzen</w:t>
            </w:r>
            <w:r>
              <w:rPr>
                <w:rFonts w:cstheme="minorHAnsi"/>
                <w:sz w:val="20"/>
                <w:szCs w:val="20"/>
              </w:rPr>
              <w:t xml:space="preserve"> </w:t>
            </w:r>
            <w:r w:rsidRPr="00B1283C">
              <w:rPr>
                <w:rFonts w:cstheme="minorHAnsi"/>
                <w:sz w:val="20"/>
                <w:szCs w:val="20"/>
              </w:rPr>
              <w:t>kannst.</w:t>
            </w:r>
          </w:p>
          <w:p w14:paraId="59926EE6" w14:textId="193E995C" w:rsidR="00B1283C" w:rsidRPr="00B1283C" w:rsidRDefault="00B1283C" w:rsidP="00B1283C">
            <w:pPr>
              <w:autoSpaceDE w:val="0"/>
              <w:autoSpaceDN w:val="0"/>
              <w:adjustRightInd w:val="0"/>
              <w:rPr>
                <w:rFonts w:cstheme="minorHAnsi"/>
                <w:sz w:val="20"/>
                <w:szCs w:val="20"/>
              </w:rPr>
            </w:pPr>
            <w:r w:rsidRPr="00B1283C">
              <w:rPr>
                <w:rFonts w:cstheme="minorHAnsi"/>
                <w:sz w:val="20"/>
                <w:szCs w:val="20"/>
              </w:rPr>
              <w:t xml:space="preserve">1. </w:t>
            </w:r>
            <w:r w:rsidRPr="00B1283C">
              <w:rPr>
                <w:rFonts w:cstheme="minorHAnsi"/>
                <w:b/>
                <w:bCs/>
                <w:sz w:val="20"/>
                <w:szCs w:val="20"/>
              </w:rPr>
              <w:t>Glückliche Fügung</w:t>
            </w:r>
            <w:r w:rsidRPr="00B1283C">
              <w:rPr>
                <w:rFonts w:cstheme="minorHAnsi"/>
                <w:sz w:val="20"/>
                <w:szCs w:val="20"/>
              </w:rPr>
              <w:t>: Du kannst einen Schicksalspunkt</w:t>
            </w:r>
            <w:r>
              <w:rPr>
                <w:rFonts w:cstheme="minorHAnsi"/>
                <w:sz w:val="20"/>
                <w:szCs w:val="20"/>
              </w:rPr>
              <w:t xml:space="preserve"> </w:t>
            </w:r>
            <w:r w:rsidRPr="00B1283C">
              <w:rPr>
                <w:rFonts w:cstheme="minorHAnsi"/>
                <w:sz w:val="20"/>
                <w:szCs w:val="20"/>
              </w:rPr>
              <w:t>einsetzen, der dir einen zusätzlichen Würfel für die</w:t>
            </w:r>
            <w:r>
              <w:rPr>
                <w:rFonts w:cstheme="minorHAnsi"/>
                <w:sz w:val="20"/>
                <w:szCs w:val="20"/>
              </w:rPr>
              <w:t xml:space="preserve"> </w:t>
            </w:r>
            <w:r w:rsidRPr="00B1283C">
              <w:rPr>
                <w:rFonts w:cstheme="minorHAnsi"/>
                <w:sz w:val="20"/>
                <w:szCs w:val="20"/>
              </w:rPr>
              <w:t>nächste Probe verleiht. Statt mit drei Würfeln würfelst du</w:t>
            </w:r>
            <w:r>
              <w:rPr>
                <w:rFonts w:cstheme="minorHAnsi"/>
                <w:sz w:val="20"/>
                <w:szCs w:val="20"/>
              </w:rPr>
              <w:t xml:space="preserve"> </w:t>
            </w:r>
            <w:r w:rsidRPr="00B1283C">
              <w:rPr>
                <w:rFonts w:cstheme="minorHAnsi"/>
                <w:sz w:val="20"/>
                <w:szCs w:val="20"/>
              </w:rPr>
              <w:t>mit vier und der zweithöchste Wert zählt. Statt mit einem</w:t>
            </w:r>
            <w:r>
              <w:rPr>
                <w:rFonts w:cstheme="minorHAnsi"/>
                <w:sz w:val="20"/>
                <w:szCs w:val="20"/>
              </w:rPr>
              <w:t xml:space="preserve"> </w:t>
            </w:r>
            <w:r w:rsidRPr="00B1283C">
              <w:rPr>
                <w:rFonts w:cstheme="minorHAnsi"/>
                <w:sz w:val="20"/>
                <w:szCs w:val="20"/>
              </w:rPr>
              <w:t>Würfel würfelst du mit zwei und der höchste Wert zählt.</w:t>
            </w:r>
          </w:p>
          <w:p w14:paraId="5056BE11" w14:textId="1DF3B4E3" w:rsidR="00B1283C" w:rsidRPr="00B1283C" w:rsidRDefault="00B1283C" w:rsidP="00B1283C">
            <w:pPr>
              <w:autoSpaceDE w:val="0"/>
              <w:autoSpaceDN w:val="0"/>
              <w:adjustRightInd w:val="0"/>
              <w:rPr>
                <w:rFonts w:cstheme="minorHAnsi"/>
                <w:sz w:val="20"/>
                <w:szCs w:val="20"/>
              </w:rPr>
            </w:pPr>
            <w:r w:rsidRPr="00B1283C">
              <w:rPr>
                <w:rFonts w:cstheme="minorHAnsi"/>
                <w:sz w:val="20"/>
                <w:szCs w:val="20"/>
              </w:rPr>
              <w:t xml:space="preserve">2. </w:t>
            </w:r>
            <w:r w:rsidRPr="00B1283C">
              <w:rPr>
                <w:rFonts w:cstheme="minorHAnsi"/>
                <w:b/>
                <w:bCs/>
                <w:sz w:val="20"/>
                <w:szCs w:val="20"/>
              </w:rPr>
              <w:t>Nur ein Kratzer</w:t>
            </w:r>
            <w:r w:rsidRPr="00B1283C">
              <w:rPr>
                <w:rFonts w:cstheme="minorHAnsi"/>
                <w:sz w:val="20"/>
                <w:szCs w:val="20"/>
              </w:rPr>
              <w:t xml:space="preserve"> </w:t>
            </w:r>
          </w:p>
          <w:p w14:paraId="073A10EC" w14:textId="2841CAB2" w:rsidR="00B1283C" w:rsidRPr="00B1283C" w:rsidRDefault="00B1283C" w:rsidP="00B1283C">
            <w:pPr>
              <w:autoSpaceDE w:val="0"/>
              <w:autoSpaceDN w:val="0"/>
              <w:adjustRightInd w:val="0"/>
              <w:rPr>
                <w:rFonts w:cstheme="minorHAnsi"/>
                <w:sz w:val="20"/>
                <w:szCs w:val="20"/>
              </w:rPr>
            </w:pPr>
            <w:r w:rsidRPr="00B1283C">
              <w:rPr>
                <w:rFonts w:cstheme="minorHAnsi"/>
                <w:sz w:val="20"/>
                <w:szCs w:val="20"/>
              </w:rPr>
              <w:t xml:space="preserve">3. </w:t>
            </w:r>
            <w:r w:rsidRPr="00B1283C">
              <w:rPr>
                <w:rFonts w:cstheme="minorHAnsi"/>
                <w:b/>
                <w:bCs/>
                <w:sz w:val="20"/>
                <w:szCs w:val="20"/>
              </w:rPr>
              <w:t>Von der Schippe springen</w:t>
            </w:r>
          </w:p>
          <w:p w14:paraId="0581F121" w14:textId="5E4BD33D" w:rsidR="00053C3E" w:rsidRPr="00A97033" w:rsidRDefault="00B1283C" w:rsidP="00B1283C">
            <w:pPr>
              <w:autoSpaceDE w:val="0"/>
              <w:autoSpaceDN w:val="0"/>
              <w:adjustRightInd w:val="0"/>
              <w:rPr>
                <w:rFonts w:cstheme="minorHAnsi"/>
                <w:color w:val="000000"/>
                <w:sz w:val="20"/>
                <w:szCs w:val="20"/>
              </w:rPr>
            </w:pPr>
            <w:r w:rsidRPr="00B1283C">
              <w:rPr>
                <w:rFonts w:cstheme="minorHAnsi"/>
                <w:sz w:val="20"/>
                <w:szCs w:val="20"/>
              </w:rPr>
              <w:t>Ihre volle Stärke entfalten Schicksalspunkte aber nur im</w:t>
            </w:r>
            <w:r>
              <w:rPr>
                <w:rFonts w:cstheme="minorHAnsi"/>
                <w:sz w:val="20"/>
                <w:szCs w:val="20"/>
              </w:rPr>
              <w:t xml:space="preserve"> </w:t>
            </w:r>
            <w:r w:rsidRPr="00B1283C">
              <w:rPr>
                <w:rFonts w:cstheme="minorHAnsi"/>
                <w:sz w:val="20"/>
                <w:szCs w:val="20"/>
              </w:rPr>
              <w:t xml:space="preserve">Zusammenspiel mit deinen </w:t>
            </w:r>
            <w:r w:rsidRPr="00B1283C">
              <w:rPr>
                <w:rFonts w:cstheme="minorHAnsi"/>
                <w:b/>
                <w:bCs/>
                <w:sz w:val="20"/>
                <w:szCs w:val="20"/>
              </w:rPr>
              <w:t>Eigenheiten</w:t>
            </w:r>
            <w:r w:rsidRPr="00B1283C">
              <w:rPr>
                <w:rFonts w:cstheme="minorHAnsi"/>
                <w:sz w:val="20"/>
                <w:szCs w:val="20"/>
              </w:rPr>
              <w:t>.</w:t>
            </w:r>
          </w:p>
        </w:tc>
      </w:tr>
    </w:tbl>
    <w:p w14:paraId="09A2A4E4" w14:textId="77777777" w:rsidR="00053C3E" w:rsidRDefault="00053C3E" w:rsidP="008F2E00">
      <w:pPr>
        <w:pStyle w:val="KeinLeerraum"/>
        <w:spacing w:after="120"/>
        <w:rPr>
          <w:b/>
          <w:bCs/>
        </w:rPr>
      </w:pPr>
    </w:p>
    <w:p w14:paraId="6F967C40" w14:textId="496ED59E" w:rsidR="001B1913" w:rsidRDefault="006E2058" w:rsidP="008F2E00">
      <w:pPr>
        <w:pStyle w:val="KeinLeerraum"/>
        <w:spacing w:after="120"/>
        <w:rPr>
          <w:i/>
          <w:iCs/>
        </w:rPr>
      </w:pPr>
      <w:r>
        <w:rPr>
          <w:i/>
          <w:iCs/>
        </w:rPr>
        <w:t>Nach einer kurzen Bootsfahrt</w:t>
      </w:r>
      <w:r w:rsidR="001B1913">
        <w:rPr>
          <w:i/>
          <w:iCs/>
        </w:rPr>
        <w:t xml:space="preserve"> legt</w:t>
      </w:r>
      <w:r>
        <w:rPr>
          <w:i/>
          <w:iCs/>
        </w:rPr>
        <w:t xml:space="preserve"> ihr</w:t>
      </w:r>
      <w:r w:rsidR="001B1913">
        <w:rPr>
          <w:i/>
          <w:iCs/>
        </w:rPr>
        <w:t xml:space="preserve"> am sandigen Westufer der ca. </w:t>
      </w:r>
      <w:r w:rsidR="00C517AD">
        <w:rPr>
          <w:i/>
          <w:iCs/>
        </w:rPr>
        <w:t>5</w:t>
      </w:r>
      <w:r w:rsidR="001B1913">
        <w:rPr>
          <w:i/>
          <w:iCs/>
        </w:rPr>
        <w:t xml:space="preserve">00 Schritt langen Flussinsel an. Das Eiland ist dicht mit Sträuchern und Bäumen bewachsen. </w:t>
      </w:r>
    </w:p>
    <w:p w14:paraId="3636930B" w14:textId="4E9CC74D" w:rsidR="00461343" w:rsidRDefault="00461343" w:rsidP="00461343">
      <w:pPr>
        <w:pStyle w:val="KeinLeerraum"/>
        <w:spacing w:after="120"/>
      </w:pPr>
      <w:r>
        <w:t>Die Probe</w:t>
      </w:r>
      <w:r w:rsidR="00B1283C" w:rsidRPr="00B1283C">
        <w:t xml:space="preserve"> für das </w:t>
      </w:r>
      <w:r w:rsidR="00B1283C" w:rsidRPr="00461343">
        <w:rPr>
          <w:b/>
          <w:bCs/>
        </w:rPr>
        <w:t>Auskundschaften</w:t>
      </w:r>
      <w:r w:rsidR="00B1283C" w:rsidRPr="00B1283C">
        <w:t xml:space="preserve"> w</w:t>
      </w:r>
      <w:r>
        <w:t>i</w:t>
      </w:r>
      <w:r w:rsidR="00B1283C" w:rsidRPr="00B1283C">
        <w:t xml:space="preserve">rd als </w:t>
      </w:r>
      <w:r w:rsidR="00B1283C" w:rsidRPr="00461343">
        <w:rPr>
          <w:b/>
          <w:bCs/>
        </w:rPr>
        <w:t>Offene Probe</w:t>
      </w:r>
      <w:r w:rsidR="00B1283C" w:rsidRPr="00B1283C">
        <w:t xml:space="preserve"> (III) auf Heimlichkeit/Pirschen</w:t>
      </w:r>
      <w:r w:rsidR="003A7F17">
        <w:t xml:space="preserve"> </w:t>
      </w:r>
      <w:r w:rsidR="00B1283C" w:rsidRPr="00B1283C">
        <w:t xml:space="preserve">(unerfahren/einfach) </w:t>
      </w:r>
      <w:r>
        <w:t>mit Schwierigkeit</w:t>
      </w:r>
      <w:r w:rsidR="00B1283C" w:rsidRPr="00B1283C">
        <w:t xml:space="preserve"> 14 gewürfelt.</w:t>
      </w:r>
    </w:p>
    <w:p w14:paraId="47D3D30B" w14:textId="5AACE769" w:rsidR="00461343" w:rsidRPr="00461343" w:rsidRDefault="00461343" w:rsidP="00461343">
      <w:pPr>
        <w:pStyle w:val="KeinLeerraum"/>
        <w:numPr>
          <w:ilvl w:val="0"/>
          <w:numId w:val="5"/>
        </w:numPr>
        <w:spacing w:after="120"/>
      </w:pPr>
      <w:r>
        <w:lastRenderedPageBreak/>
        <w:t xml:space="preserve">Die Insel ist nur 50 Schritt breit. </w:t>
      </w:r>
      <w:r w:rsidRPr="00461343">
        <w:t>Das alte Lagerhaus liegt am Nordende.</w:t>
      </w:r>
    </w:p>
    <w:p w14:paraId="04C29BF6" w14:textId="77777777" w:rsidR="00461343" w:rsidRDefault="006E2058" w:rsidP="00461343">
      <w:pPr>
        <w:pStyle w:val="KeinLeerraum"/>
        <w:numPr>
          <w:ilvl w:val="0"/>
          <w:numId w:val="5"/>
        </w:numPr>
        <w:spacing w:after="120"/>
      </w:pPr>
      <w:r w:rsidRPr="00B1283C">
        <w:t xml:space="preserve">Dartans Gesellen haben </w:t>
      </w:r>
      <w:r w:rsidR="00AB6A80" w:rsidRPr="00B1283C">
        <w:t>am Eingang des Schuppens nur eine Wache aufgestellt</w:t>
      </w:r>
      <w:r w:rsidRPr="00B1283C">
        <w:t xml:space="preserve">. </w:t>
      </w:r>
    </w:p>
    <w:p w14:paraId="0D43B87C" w14:textId="619848DA" w:rsidR="0084240C" w:rsidRPr="00B1283C" w:rsidRDefault="00461343" w:rsidP="00461343">
      <w:pPr>
        <w:pStyle w:val="KeinLeerraum"/>
        <w:spacing w:after="120"/>
      </w:pPr>
      <w:r>
        <w:t xml:space="preserve">Im Schuppen </w:t>
      </w:r>
      <w:r w:rsidR="006E2058" w:rsidRPr="00B1283C">
        <w:t xml:space="preserve">befinden sich </w:t>
      </w:r>
      <w:r w:rsidR="00B1283C" w:rsidRPr="004F61D0">
        <w:rPr>
          <w:b/>
          <w:bCs/>
        </w:rPr>
        <w:t>so viele</w:t>
      </w:r>
      <w:r w:rsidR="006E2058" w:rsidRPr="004F61D0">
        <w:rPr>
          <w:b/>
          <w:bCs/>
        </w:rPr>
        <w:t xml:space="preserve"> Räuber</w:t>
      </w:r>
      <w:r w:rsidR="00B1283C" w:rsidRPr="004F61D0">
        <w:rPr>
          <w:b/>
          <w:bCs/>
        </w:rPr>
        <w:t xml:space="preserve"> wie Charaktere</w:t>
      </w:r>
      <w:r>
        <w:t xml:space="preserve"> teilnehmen</w:t>
      </w:r>
      <w:r w:rsidR="006E2058" w:rsidRPr="00B1283C">
        <w:t xml:space="preserve"> </w:t>
      </w:r>
      <w:r w:rsidR="006E2058" w:rsidRPr="004F61D0">
        <w:rPr>
          <w:b/>
          <w:bCs/>
        </w:rPr>
        <w:t xml:space="preserve">und </w:t>
      </w:r>
      <w:r w:rsidR="00B1283C" w:rsidRPr="004F61D0">
        <w:rPr>
          <w:b/>
          <w:bCs/>
        </w:rPr>
        <w:t>der</w:t>
      </w:r>
      <w:r w:rsidR="006E2058" w:rsidRPr="004F61D0">
        <w:rPr>
          <w:b/>
          <w:bCs/>
        </w:rPr>
        <w:t xml:space="preserve"> Anführer Dartan Limetti</w:t>
      </w:r>
      <w:r w:rsidR="006E2058" w:rsidRPr="00B1283C">
        <w:t xml:space="preserve">. </w:t>
      </w:r>
      <w:r w:rsidR="00AB6A80" w:rsidRPr="00B1283C">
        <w:t>Die Gesellen sitzen um ein Feuer.</w:t>
      </w:r>
      <w:r w:rsidR="003A7F17">
        <w:t xml:space="preserve"> In der Lagerhalle sind nur wenige Fackeln entzündet. (Modifikator</w:t>
      </w:r>
      <w:r>
        <w:t xml:space="preserve"> wie</w:t>
      </w:r>
      <w:r w:rsidR="003A7F17">
        <w:t xml:space="preserve"> bei „Dämmerung“: Alle Angriffe und Verteidigungen -2)</w:t>
      </w:r>
    </w:p>
    <w:p w14:paraId="2A25ECCE" w14:textId="69B972A8" w:rsidR="00B904C3" w:rsidRDefault="006E2058" w:rsidP="00461343">
      <w:pPr>
        <w:pStyle w:val="KeinLeerraum"/>
        <w:spacing w:after="120"/>
      </w:pPr>
      <w:r w:rsidRPr="003A7F17">
        <w:rPr>
          <w:b/>
          <w:bCs/>
        </w:rPr>
        <w:t xml:space="preserve">Die Werte </w:t>
      </w:r>
      <w:r w:rsidR="0084240C" w:rsidRPr="003A7F17">
        <w:rPr>
          <w:b/>
          <w:bCs/>
        </w:rPr>
        <w:t xml:space="preserve">für Räuber </w:t>
      </w:r>
      <w:r w:rsidRPr="003A7F17">
        <w:rPr>
          <w:b/>
          <w:bCs/>
        </w:rPr>
        <w:t xml:space="preserve">sind im Regelbuch S. 105 </w:t>
      </w:r>
      <w:r w:rsidR="0084240C" w:rsidRPr="003A7F17">
        <w:rPr>
          <w:b/>
          <w:bCs/>
        </w:rPr>
        <w:t>zu</w:t>
      </w:r>
      <w:r w:rsidRPr="003A7F17">
        <w:rPr>
          <w:b/>
          <w:bCs/>
        </w:rPr>
        <w:t xml:space="preserve"> finden. </w:t>
      </w:r>
      <w:r w:rsidR="0084240C" w:rsidRPr="003A7F17">
        <w:rPr>
          <w:b/>
          <w:bCs/>
        </w:rPr>
        <w:t>Dartan Limetti kämpft als Söldner mit Säbel. (S. 107) Die Kampfwert und Notizbalken für Wunden sind im Anhang zu finden.</w:t>
      </w:r>
      <w:r w:rsidR="00B904C3">
        <w:t xml:space="preserve"> </w:t>
      </w:r>
    </w:p>
    <w:p w14:paraId="2CFCBE31" w14:textId="39F3044B" w:rsidR="00A2420A" w:rsidRPr="00944C09" w:rsidRDefault="00A2420A" w:rsidP="003A367F">
      <w:pPr>
        <w:pStyle w:val="berschrift2"/>
      </w:pPr>
      <w:bookmarkStart w:id="24" w:name="_Toc103190722"/>
      <w:r w:rsidRPr="00944C09">
        <w:t>Kampf</w:t>
      </w:r>
      <w:bookmarkEnd w:id="24"/>
    </w:p>
    <w:p w14:paraId="2E229CE3" w14:textId="26D3A088" w:rsidR="00053797" w:rsidRPr="00053797" w:rsidRDefault="00053797" w:rsidP="008F2E00">
      <w:pPr>
        <w:pStyle w:val="KeinLeerraum"/>
        <w:spacing w:after="120"/>
      </w:pPr>
      <w:r w:rsidRPr="00053797">
        <w:t xml:space="preserve">Mit dieser </w:t>
      </w:r>
      <w:r w:rsidR="00376149">
        <w:t xml:space="preserve">sehr knapp gehaltenen </w:t>
      </w:r>
      <w:r w:rsidRPr="00053797">
        <w:t>Kurzbeschreibung könn</w:t>
      </w:r>
      <w:r w:rsidR="003A367F">
        <w:t>t</w:t>
      </w:r>
      <w:r w:rsidRPr="00053797">
        <w:t xml:space="preserve">en sie </w:t>
      </w:r>
      <w:r w:rsidR="003A367F">
        <w:t xml:space="preserve">nun </w:t>
      </w:r>
      <w:r w:rsidR="00461343">
        <w:t xml:space="preserve">rasch </w:t>
      </w:r>
      <w:r w:rsidRPr="00053797">
        <w:t>ihren ersten Kampf bestreiten</w:t>
      </w:r>
      <w:r w:rsidR="00461343">
        <w:t xml:space="preserve"> ohne lange im Regelwerk nachzulesen</w:t>
      </w:r>
      <w:r w:rsidRPr="00053797">
        <w:t xml:space="preserve">. </w:t>
      </w:r>
      <w:r w:rsidR="003A7F17">
        <w:t>Die</w:t>
      </w:r>
      <w:r>
        <w:t xml:space="preserve"> Feinheiten, die sich bei Ilaris gut entwickeln lassen, </w:t>
      </w:r>
      <w:r w:rsidR="003A7F17">
        <w:t xml:space="preserve">sind im </w:t>
      </w:r>
      <w:r w:rsidR="003A7F17" w:rsidRPr="003A7F17">
        <w:rPr>
          <w:b/>
          <w:bCs/>
        </w:rPr>
        <w:t>Regelwerk ab Seite 36</w:t>
      </w:r>
      <w:r w:rsidR="003A7F17">
        <w:t xml:space="preserve"> zu finden.</w:t>
      </w:r>
      <w:r w:rsidR="005A38F1">
        <w:t xml:space="preserve"> Die Lektüre wird vor dem ersten Kampf empfohlen. </w:t>
      </w:r>
    </w:p>
    <w:p w14:paraId="058D514B" w14:textId="06572FAD" w:rsidR="00053797" w:rsidRDefault="00053797" w:rsidP="005A38F1">
      <w:pPr>
        <w:pStyle w:val="KeinLeerraum"/>
        <w:numPr>
          <w:ilvl w:val="0"/>
          <w:numId w:val="4"/>
        </w:numPr>
        <w:spacing w:after="120"/>
      </w:pPr>
      <w:r>
        <w:t>Der Initiative-Wert entscheidet über die Reihenfolge in einer Kampfrunde.</w:t>
      </w:r>
    </w:p>
    <w:p w14:paraId="2753114E" w14:textId="40987F37" w:rsidR="00A2420A" w:rsidRPr="00053797" w:rsidRDefault="00A2420A" w:rsidP="005A38F1">
      <w:pPr>
        <w:pStyle w:val="KeinLeerraum"/>
        <w:numPr>
          <w:ilvl w:val="0"/>
          <w:numId w:val="4"/>
        </w:numPr>
        <w:spacing w:after="120"/>
      </w:pPr>
      <w:r w:rsidRPr="00053797">
        <w:t>Regeln Nahkampf: Angriff ist eine vergleichende Probe AT</w:t>
      </w:r>
      <w:r w:rsidR="00E45C89">
        <w:t>*</w:t>
      </w:r>
      <w:r w:rsidRPr="00053797">
        <w:t xml:space="preserve"> gegen VT</w:t>
      </w:r>
      <w:r w:rsidR="00E45C89">
        <w:t>*</w:t>
      </w:r>
      <w:r w:rsidRPr="00053797">
        <w:t>.</w:t>
      </w:r>
    </w:p>
    <w:p w14:paraId="76BB537F" w14:textId="27DFACDD" w:rsidR="00A2420A" w:rsidRPr="00053797" w:rsidRDefault="00A2420A" w:rsidP="005A38F1">
      <w:pPr>
        <w:pStyle w:val="KeinLeerraum"/>
        <w:numPr>
          <w:ilvl w:val="0"/>
          <w:numId w:val="4"/>
        </w:numPr>
        <w:spacing w:after="120"/>
      </w:pPr>
      <w:r w:rsidRPr="00053797">
        <w:t xml:space="preserve">Regeln Fernkampf: </w:t>
      </w:r>
      <w:r w:rsidR="00871018" w:rsidRPr="00053797">
        <w:t xml:space="preserve">Angriff ist eine </w:t>
      </w:r>
      <w:r w:rsidR="00053797">
        <w:t xml:space="preserve">vergleichende </w:t>
      </w:r>
      <w:r w:rsidR="00871018" w:rsidRPr="00053797">
        <w:t xml:space="preserve">Probe </w:t>
      </w:r>
      <w:r w:rsidR="00053797">
        <w:t>des AT</w:t>
      </w:r>
      <w:r w:rsidR="00E45C89">
        <w:t>*</w:t>
      </w:r>
      <w:r w:rsidR="00053797">
        <w:t xml:space="preserve"> </w:t>
      </w:r>
      <w:r w:rsidR="00871018" w:rsidRPr="00053797">
        <w:t>gegen</w:t>
      </w:r>
      <w:r w:rsidR="00053797">
        <w:t xml:space="preserve"> den festen Wert von </w:t>
      </w:r>
      <w:r w:rsidR="00871018" w:rsidRPr="00053797">
        <w:t>12.</w:t>
      </w:r>
    </w:p>
    <w:p w14:paraId="723A419C" w14:textId="612E85C6" w:rsidR="00A2420A" w:rsidRPr="00053797" w:rsidRDefault="00871018" w:rsidP="005A38F1">
      <w:pPr>
        <w:pStyle w:val="KeinLeerraum"/>
        <w:numPr>
          <w:ilvl w:val="0"/>
          <w:numId w:val="4"/>
        </w:numPr>
        <w:spacing w:after="120"/>
      </w:pPr>
      <w:r w:rsidRPr="00053797">
        <w:t xml:space="preserve">Schaden: Gelingt der Angriff, so wird Schaden ausgewürfelt. </w:t>
      </w:r>
      <w:r w:rsidR="00A2420A" w:rsidRPr="00053797">
        <w:t>Ist der Schaden größer als die Wundschwelle+RS (=WS*), so wird eine Wunde geschlagen. Ist der Schaden &gt; 2</w:t>
      </w:r>
      <w:r w:rsidR="00E45C89">
        <w:t xml:space="preserve"> x </w:t>
      </w:r>
      <w:r w:rsidR="00A2420A" w:rsidRPr="00053797">
        <w:t>WS*, so werden 2 Wunden geschlagen</w:t>
      </w:r>
      <w:r w:rsidR="005A0C75">
        <w:t xml:space="preserve"> usw.</w:t>
      </w:r>
      <w:r w:rsidR="00A2420A" w:rsidRPr="00053797">
        <w:t xml:space="preserve"> </w:t>
      </w:r>
      <w:r w:rsidR="00053797" w:rsidRPr="00376149">
        <w:rPr>
          <w:b/>
          <w:bCs/>
        </w:rPr>
        <w:t>Es gibt keine Lebenspunkte – nur Wunden!</w:t>
      </w:r>
      <w:r w:rsidR="001327DB">
        <w:t xml:space="preserve"> Die Rüstung wird der Wundschwelle zugeschlagen. Die Wirkung wird auf diese Weise bei schweren Schäden vervielfacht.</w:t>
      </w:r>
    </w:p>
    <w:p w14:paraId="38D1959E" w14:textId="3A61C24B" w:rsidR="00871018" w:rsidRDefault="00871018" w:rsidP="005A38F1">
      <w:pPr>
        <w:pStyle w:val="KeinLeerraum"/>
        <w:numPr>
          <w:ilvl w:val="0"/>
          <w:numId w:val="4"/>
        </w:numPr>
        <w:spacing w:after="120"/>
      </w:pPr>
      <w:r w:rsidRPr="00053797">
        <w:t>Basismanöver: Jeder Angreifer darf immer seine AT um 1 bis 8 Punkte erschweren (Nahkampf und Fernkampf). Sollte der Angriff gelingen, wird der Schaden um die Ansage erhöht.</w:t>
      </w:r>
    </w:p>
    <w:p w14:paraId="536784B9" w14:textId="48545039" w:rsidR="00376149" w:rsidRPr="00053797" w:rsidRDefault="00376149" w:rsidP="005A38F1">
      <w:pPr>
        <w:pStyle w:val="KeinLeerraum"/>
        <w:numPr>
          <w:ilvl w:val="0"/>
          <w:numId w:val="4"/>
        </w:numPr>
        <w:spacing w:after="120"/>
      </w:pPr>
      <w:r>
        <w:t xml:space="preserve">Besonders in diesem Kampf bieten sich auch Überraschungsangriffe an. Diese werden nach gelungenem Anschleichen als Angriff </w:t>
      </w:r>
      <w:r w:rsidR="005A38F1">
        <w:t>gewürfelt, der den Wert 12 übersteigen muss (ähnlich dem Fernkampf). Gerade für diese Überraschungsangriffe sind starke Ansagen zu empfehlen, um beim ersten Treffer mehrere Wunden zu erzielen.</w:t>
      </w:r>
    </w:p>
    <w:p w14:paraId="2F625FB2" w14:textId="43C46D25" w:rsidR="00871018" w:rsidRPr="00053797" w:rsidRDefault="00871018" w:rsidP="005A38F1">
      <w:pPr>
        <w:pStyle w:val="KeinLeerraum"/>
        <w:numPr>
          <w:ilvl w:val="0"/>
          <w:numId w:val="4"/>
        </w:numPr>
        <w:spacing w:after="120"/>
      </w:pPr>
      <w:r w:rsidRPr="00053797">
        <w:t xml:space="preserve">Aufbauende Manöver: </w:t>
      </w:r>
      <w:r w:rsidR="005A0C75">
        <w:t>Müssen erlernt werden. Sie s</w:t>
      </w:r>
      <w:r w:rsidRPr="00053797">
        <w:t xml:space="preserve">ind </w:t>
      </w:r>
      <w:r w:rsidR="005A0C75">
        <w:t xml:space="preserve">ggf. </w:t>
      </w:r>
      <w:r w:rsidRPr="00053797">
        <w:t xml:space="preserve">am Charakterbogen </w:t>
      </w:r>
      <w:r w:rsidR="005A0C75">
        <w:t>notiert</w:t>
      </w:r>
      <w:r w:rsidRPr="00053797">
        <w:t xml:space="preserve"> und haben teilweise entscheidenden Einfluss auf den Kampf.</w:t>
      </w:r>
    </w:p>
    <w:p w14:paraId="4AAEF010" w14:textId="6F28809B" w:rsidR="00871F67" w:rsidRPr="00053797" w:rsidRDefault="00871F67" w:rsidP="005A38F1">
      <w:pPr>
        <w:pStyle w:val="KeinLeerraum"/>
        <w:numPr>
          <w:ilvl w:val="0"/>
          <w:numId w:val="4"/>
        </w:numPr>
        <w:spacing w:after="120"/>
      </w:pPr>
      <w:r w:rsidRPr="00053797">
        <w:t>Verteidigung: Man kann sich mehrfach verteidigen, allerdings ist jede weitere Verteidigung um -4 erschwert. Das hilft gegen starke Gegner.</w:t>
      </w:r>
    </w:p>
    <w:p w14:paraId="51A17301" w14:textId="4BE3734A" w:rsidR="002052BB" w:rsidRDefault="0084240C" w:rsidP="00CB58A3">
      <w:pPr>
        <w:pStyle w:val="KeinLeerraum"/>
        <w:spacing w:after="120"/>
        <w:rPr>
          <w:rStyle w:val="berschrift2Zchn"/>
        </w:rPr>
      </w:pPr>
      <w:r>
        <w:rPr>
          <w:b/>
          <w:bCs/>
        </w:rPr>
        <w:t>SLI: Eine Stärke von Ilaris sind die Kampf</w:t>
      </w:r>
      <w:r w:rsidR="00B904C3">
        <w:rPr>
          <w:b/>
          <w:bCs/>
        </w:rPr>
        <w:t>stile und -manöver. Versuchen sie mit den Spielern vor dem Kampf eine Strategie zu erarbeiten, damit der Kampf auch szenisch etwas hergibt und nicht zur reinen Würfelorgie verkommt.</w:t>
      </w:r>
      <w:r w:rsidR="0012545B">
        <w:rPr>
          <w:b/>
          <w:bCs/>
        </w:rPr>
        <w:t xml:space="preserve"> Bo unterstützt die Charaktere mit der Zaubermelodie Aufpeitschender Klang, die alle AT-Werte um 1 anhebt</w:t>
      </w:r>
      <w:r w:rsidR="003A367F">
        <w:rPr>
          <w:b/>
          <w:bCs/>
        </w:rPr>
        <w:t>, sofern der Kämpfer die Melodie hören kann.</w:t>
      </w:r>
      <w:r w:rsidR="002052BB">
        <w:rPr>
          <w:rStyle w:val="berschrift2Zchn"/>
        </w:rPr>
        <w:br w:type="page"/>
      </w:r>
    </w:p>
    <w:p w14:paraId="74979569" w14:textId="04F54D41" w:rsidR="00944C09" w:rsidRPr="00944C09" w:rsidRDefault="00944C09" w:rsidP="003A367F">
      <w:pPr>
        <w:spacing w:after="120"/>
        <w:rPr>
          <w:rStyle w:val="berschrift2Zchn"/>
        </w:rPr>
      </w:pPr>
      <w:bookmarkStart w:id="25" w:name="_Toc103190723"/>
      <w:r w:rsidRPr="00944C09">
        <w:rPr>
          <w:rStyle w:val="berschrift2Zchn"/>
        </w:rPr>
        <w:lastRenderedPageBreak/>
        <w:t>Befreiung</w:t>
      </w:r>
      <w:bookmarkEnd w:id="25"/>
    </w:p>
    <w:p w14:paraId="5782F285" w14:textId="7F6DA1F4" w:rsidR="00944C09" w:rsidRDefault="00944C09" w:rsidP="003A367F">
      <w:pPr>
        <w:spacing w:after="120" w:line="240" w:lineRule="auto"/>
      </w:pPr>
      <w:r>
        <w:t xml:space="preserve">Lucan </w:t>
      </w:r>
      <w:r w:rsidR="00351A5C">
        <w:t>di Cascamas</w:t>
      </w:r>
      <w:r>
        <w:t xml:space="preserve"> liegt gefesselt in einer Ecke. Er bedankt sich wortreich für seine Rettung. Dass Alrigo seinen Rubinring dafür ausgelobt hat, ist ihm zwar nicht recht und er wird gern die </w:t>
      </w:r>
      <w:r w:rsidRPr="004F61D0">
        <w:rPr>
          <w:b/>
          <w:bCs/>
        </w:rPr>
        <w:t>15 Dukaten statt des Ringes</w:t>
      </w:r>
      <w:r>
        <w:t xml:space="preserve"> ausbezahlen.</w:t>
      </w:r>
    </w:p>
    <w:p w14:paraId="4FC190E1" w14:textId="595FB0A8" w:rsidR="00983466" w:rsidRDefault="005A38F1" w:rsidP="003A367F">
      <w:pPr>
        <w:spacing w:after="120" w:line="240" w:lineRule="auto"/>
        <w:rPr>
          <w:i/>
          <w:iCs/>
        </w:rPr>
      </w:pPr>
      <w:r w:rsidRPr="005A38F1">
        <w:t>Auf die Frage nach dem Grund für die Entführung antwortet er</w:t>
      </w:r>
      <w:r>
        <w:t xml:space="preserve"> so</w:t>
      </w:r>
      <w:r w:rsidRPr="005A38F1">
        <w:t>:</w:t>
      </w:r>
      <w:r w:rsidR="003A367F">
        <w:br/>
      </w:r>
      <w:r w:rsidR="0012545B" w:rsidRPr="007C6C24">
        <w:rPr>
          <w:i/>
          <w:iCs/>
        </w:rPr>
        <w:t>Der Grund für meine Entführung</w:t>
      </w:r>
      <w:r w:rsidR="007C6C24" w:rsidRPr="007C6C24">
        <w:rPr>
          <w:i/>
          <w:iCs/>
        </w:rPr>
        <w:t>?</w:t>
      </w:r>
      <w:r w:rsidR="007C6C24">
        <w:rPr>
          <w:i/>
          <w:iCs/>
        </w:rPr>
        <w:t xml:space="preserve"> Nun, das ist nicht schwierig. Ich habe einen lukrativen Kontrakt mit dem Herren Dartan Limetti geschlossen. Leichtgläubig war ich und gierig. Alles war zu einfach. Geh bei Deinen Geschäften in </w:t>
      </w:r>
      <w:r w:rsidR="007C6C24" w:rsidRPr="004F61D0">
        <w:rPr>
          <w:b/>
          <w:bCs/>
          <w:i/>
          <w:iCs/>
        </w:rPr>
        <w:t>Brabak</w:t>
      </w:r>
      <w:r w:rsidR="007C6C24">
        <w:rPr>
          <w:i/>
          <w:iCs/>
        </w:rPr>
        <w:t xml:space="preserve"> in jenes Haus – übernimm ein Kästchen, bring es zu uns und Du bekommst 50 Dukaten. Die Übernahme war für meinen Geschmack zu verstohlen, aber was soll’s. Alles war gut und dann habe ich </w:t>
      </w:r>
      <w:r w:rsidR="00C823B8">
        <w:rPr>
          <w:i/>
          <w:iCs/>
        </w:rPr>
        <w:t xml:space="preserve">auf der Rückreise </w:t>
      </w:r>
      <w:r w:rsidR="007C6C24">
        <w:rPr>
          <w:i/>
          <w:iCs/>
        </w:rPr>
        <w:t>schlecht geträumt und wurde neugierig. Ich habe das Kästchen geöffnet. Darin lag ein schwarzer Stab, dessen Anblick mir alle Haare zu Berge stehen ließ. Der kalte Schweiß brach mir aus und ich wusste, dass der Gegenstand vom Bösen beseelt ist. Zurück in Kuslik habe ich Dartan gestern getroffen und ihm gesagt, dass der Kontrakt nichtig ist und da</w:t>
      </w:r>
      <w:r w:rsidR="00DB2AB4">
        <w:rPr>
          <w:i/>
          <w:iCs/>
        </w:rPr>
        <w:t>s</w:t>
      </w:r>
      <w:r w:rsidR="007C6C24">
        <w:rPr>
          <w:i/>
          <w:iCs/>
        </w:rPr>
        <w:t>s</w:t>
      </w:r>
      <w:r w:rsidR="00DB2AB4">
        <w:rPr>
          <w:i/>
          <w:iCs/>
        </w:rPr>
        <w:t xml:space="preserve"> ich das</w:t>
      </w:r>
      <w:r w:rsidR="007C6C24">
        <w:rPr>
          <w:i/>
          <w:iCs/>
        </w:rPr>
        <w:t xml:space="preserve"> Kästchen </w:t>
      </w:r>
      <w:r w:rsidR="00DB2AB4">
        <w:rPr>
          <w:i/>
          <w:iCs/>
        </w:rPr>
        <w:t xml:space="preserve">in den Tempel bringen werde. Ich habe ihn beschworen mir zu sagen, wer sein Auftraggeber ist, doch er hat nichts verraten. Heute Morgen wollte ich zu den Praioten gehen, doch </w:t>
      </w:r>
      <w:r w:rsidR="00C823B8">
        <w:rPr>
          <w:i/>
          <w:iCs/>
        </w:rPr>
        <w:t>Dartan ist</w:t>
      </w:r>
      <w:r w:rsidR="00DB2AB4">
        <w:rPr>
          <w:i/>
          <w:iCs/>
        </w:rPr>
        <w:t xml:space="preserve"> mir zuvorgekommen.</w:t>
      </w:r>
    </w:p>
    <w:p w14:paraId="196EFDDA" w14:textId="350DBD55" w:rsidR="00DB2AB4" w:rsidRDefault="00DB2AB4" w:rsidP="002D2A8A">
      <w:pPr>
        <w:pStyle w:val="berschrift1"/>
      </w:pPr>
      <w:bookmarkStart w:id="26" w:name="_Toc103190724"/>
      <w:r>
        <w:t>Ende</w:t>
      </w:r>
      <w:bookmarkEnd w:id="26"/>
    </w:p>
    <w:p w14:paraId="6B2524D1" w14:textId="0FD3979F" w:rsidR="00DB2AB4" w:rsidRDefault="00DB2AB4" w:rsidP="003A367F">
      <w:pPr>
        <w:spacing w:after="120" w:line="240" w:lineRule="auto"/>
      </w:pPr>
      <w:r>
        <w:t>Dartan Limetti hat schwer verletzt überlebt. Er wird der Stadtwache zum Verhör übergeben und wer weiß – vielleicht erzählt er doch etwas über seine geheimnisvollen Auftraggeber.</w:t>
      </w:r>
    </w:p>
    <w:p w14:paraId="16EBCBE7" w14:textId="5A17D522" w:rsidR="005574CA" w:rsidRDefault="005A0C75" w:rsidP="003A367F">
      <w:pPr>
        <w:spacing w:after="120" w:line="240" w:lineRule="auto"/>
        <w:rPr>
          <w:i/>
          <w:iCs/>
        </w:rPr>
      </w:pPr>
      <w:r>
        <w:t xml:space="preserve">In Karims Palast wird gefeiert und Bo besingt wortreich das Abenteuer. </w:t>
      </w:r>
      <w:r w:rsidR="00DB2AB4">
        <w:t xml:space="preserve">Lucan </w:t>
      </w:r>
      <w:r w:rsidR="00351A5C">
        <w:t>di Cascamas</w:t>
      </w:r>
      <w:r w:rsidR="00DB2AB4">
        <w:t xml:space="preserve"> lädt die Charaktere </w:t>
      </w:r>
      <w:r w:rsidR="00A460E6">
        <w:t xml:space="preserve">und Bo den Barden </w:t>
      </w:r>
      <w:r w:rsidR="00DB2AB4">
        <w:t xml:space="preserve">zu sich in das Kontor ein. </w:t>
      </w:r>
      <w:r w:rsidR="00A460E6">
        <w:t xml:space="preserve">Alrigo wirkt glücklich und sorgt für die Bedienung der Gesellschaft. Lucan bedankt sich und überreicht allen die versprochene Belohnung und das Angebot </w:t>
      </w:r>
      <w:r w:rsidR="005574CA">
        <w:t>für ihn zu arbeiten</w:t>
      </w:r>
      <w:r w:rsidR="00C823B8">
        <w:t xml:space="preserve">: </w:t>
      </w:r>
      <w:r w:rsidR="00A460E6" w:rsidRPr="005574CA">
        <w:rPr>
          <w:i/>
          <w:iCs/>
        </w:rPr>
        <w:t xml:space="preserve">Starke Arme, leise Sohlen, wissende Köpfe und seidene Zungen werden auf den Handelsreisen stets </w:t>
      </w:r>
      <w:r w:rsidRPr="005574CA">
        <w:rPr>
          <w:i/>
          <w:iCs/>
        </w:rPr>
        <w:t>gebraucht</w:t>
      </w:r>
      <w:r w:rsidR="00A460E6" w:rsidRPr="005574CA">
        <w:rPr>
          <w:i/>
          <w:iCs/>
        </w:rPr>
        <w:t>.</w:t>
      </w:r>
      <w:r w:rsidR="005574CA">
        <w:rPr>
          <w:i/>
          <w:iCs/>
        </w:rPr>
        <w:t xml:space="preserve"> Ich würde mich freuen, wenn ihr bei mir einsteigt.</w:t>
      </w:r>
    </w:p>
    <w:p w14:paraId="436C7B6A" w14:textId="4C593FA7" w:rsidR="00DB2AB4" w:rsidRDefault="00A460E6" w:rsidP="003A367F">
      <w:pPr>
        <w:spacing w:after="120" w:line="240" w:lineRule="auto"/>
      </w:pPr>
      <w:r>
        <w:t>Wer annimmt kann ein sauberes</w:t>
      </w:r>
      <w:r w:rsidR="005A0C75">
        <w:t>,</w:t>
      </w:r>
      <w:r>
        <w:t xml:space="preserve"> eingerichtetes Quartier im Kontor beziehen und wird regelmäßig für die Erledigung der Aufträge des Handelsherren bezahlt.</w:t>
      </w:r>
    </w:p>
    <w:p w14:paraId="568B2DC7" w14:textId="5F584F71" w:rsidR="00A460E6" w:rsidRDefault="00A460E6" w:rsidP="003A367F">
      <w:pPr>
        <w:pBdr>
          <w:bottom w:val="single" w:sz="12" w:space="1" w:color="auto"/>
        </w:pBdr>
        <w:spacing w:after="120" w:line="240" w:lineRule="auto"/>
      </w:pPr>
      <w:r>
        <w:t xml:space="preserve">Jeder Charakter darf sich 30 EP für jeden Abend gutschreiben und diese </w:t>
      </w:r>
      <w:r w:rsidR="007F28A6">
        <w:t>auch gleich in die Verbesserungen investieren.</w:t>
      </w:r>
    </w:p>
    <w:p w14:paraId="0CE771D6" w14:textId="599C0007" w:rsidR="006D40BB" w:rsidRDefault="006D40BB" w:rsidP="002D2A8A">
      <w:pPr>
        <w:pStyle w:val="berschrift1"/>
      </w:pPr>
      <w:bookmarkStart w:id="27" w:name="_Toc103190725"/>
      <w:r>
        <w:t>Anhang</w:t>
      </w:r>
      <w:bookmarkEnd w:id="27"/>
    </w:p>
    <w:p w14:paraId="063E8171" w14:textId="0E61B0E8" w:rsidR="006D40BB" w:rsidRPr="006D40BB" w:rsidRDefault="006D40BB" w:rsidP="00DB2AB4">
      <w:r>
        <w:rPr>
          <w:b/>
          <w:bCs/>
        </w:rPr>
        <w:t>Der schwarze Stab</w:t>
      </w:r>
      <w:r w:rsidR="00C823B8">
        <w:rPr>
          <w:b/>
          <w:bCs/>
        </w:rPr>
        <w:br/>
      </w:r>
      <w:r w:rsidR="0091571D" w:rsidRPr="006D40BB">
        <w:t xml:space="preserve">Mit dem Stab ist ein finsteres </w:t>
      </w:r>
      <w:r w:rsidR="00A83C4C">
        <w:t>b</w:t>
      </w:r>
      <w:r w:rsidR="0091571D" w:rsidRPr="006D40BB">
        <w:t>orbaradianisches Ritual möglich.</w:t>
      </w:r>
      <w:r>
        <w:t xml:space="preserve"> Bei diesem Ritual ist ein Menschenopfer erforderlich.</w:t>
      </w:r>
    </w:p>
    <w:p w14:paraId="0B69E3CE" w14:textId="3352EBB1" w:rsidR="006D40BB" w:rsidRPr="006D40BB" w:rsidRDefault="006D40BB" w:rsidP="00DB2AB4">
      <w:r>
        <w:rPr>
          <w:b/>
          <w:bCs/>
        </w:rPr>
        <w:t>D</w:t>
      </w:r>
      <w:r w:rsidR="004F61D0">
        <w:rPr>
          <w:b/>
          <w:bCs/>
        </w:rPr>
        <w:t>i</w:t>
      </w:r>
      <w:r>
        <w:rPr>
          <w:b/>
          <w:bCs/>
        </w:rPr>
        <w:t>e dunkle Auftraggeber</w:t>
      </w:r>
      <w:r w:rsidR="004F61D0">
        <w:rPr>
          <w:b/>
          <w:bCs/>
        </w:rPr>
        <w:t>in</w:t>
      </w:r>
      <w:r>
        <w:rPr>
          <w:b/>
          <w:bCs/>
        </w:rPr>
        <w:br/>
      </w:r>
      <w:r w:rsidRPr="006D40BB">
        <w:t>Eine Magierin und Anhängerin Borbarads die in einem Haus in der Oberstadt wohnt und noch in dieser Nacht mit dem Stab ein Opferritual beginnt</w:t>
      </w:r>
      <w:r w:rsidR="00626433">
        <w:t>, das beim nächsten Sonnenuntergang vollendet wird</w:t>
      </w:r>
      <w:r w:rsidRPr="006D40BB">
        <w:t>.</w:t>
      </w:r>
      <w:r w:rsidR="00626433">
        <w:t xml:space="preserve"> Dartan Limetti ist der Auftraggeberin nach der Übergabe des Stabes gefolgt und weiß, wo sie wohnt.</w:t>
      </w:r>
    </w:p>
    <w:sectPr w:rsidR="006D40BB" w:rsidRPr="006D40BB" w:rsidSect="008F647A">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7721F"/>
    <w:multiLevelType w:val="hybridMultilevel"/>
    <w:tmpl w:val="D78A8C2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584D40BA"/>
    <w:multiLevelType w:val="hybridMultilevel"/>
    <w:tmpl w:val="B032EC54"/>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5A0C469F"/>
    <w:multiLevelType w:val="hybridMultilevel"/>
    <w:tmpl w:val="062E89B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 w15:restartNumberingAfterBreak="0">
    <w:nsid w:val="7B3C72DD"/>
    <w:multiLevelType w:val="hybridMultilevel"/>
    <w:tmpl w:val="0080B012"/>
    <w:lvl w:ilvl="0" w:tplc="38A6885C">
      <w:start w:val="1"/>
      <w:numFmt w:val="decimal"/>
      <w:lvlText w:val="%1."/>
      <w:lvlJc w:val="left"/>
      <w:pPr>
        <w:ind w:left="360" w:hanging="360"/>
      </w:pPr>
      <w:rPr>
        <w:rFonts w:hint="default"/>
        <w:sz w:val="20"/>
        <w:szCs w:val="20"/>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7FF77CBC"/>
    <w:multiLevelType w:val="hybridMultilevel"/>
    <w:tmpl w:val="10F61D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96552912">
    <w:abstractNumId w:val="0"/>
  </w:num>
  <w:num w:numId="2" w16cid:durableId="590625275">
    <w:abstractNumId w:val="3"/>
  </w:num>
  <w:num w:numId="3" w16cid:durableId="662048937">
    <w:abstractNumId w:val="1"/>
  </w:num>
  <w:num w:numId="4" w16cid:durableId="689184678">
    <w:abstractNumId w:val="2"/>
  </w:num>
  <w:num w:numId="5" w16cid:durableId="689071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1D"/>
    <w:rsid w:val="00003A11"/>
    <w:rsid w:val="00007726"/>
    <w:rsid w:val="0001073B"/>
    <w:rsid w:val="0001094F"/>
    <w:rsid w:val="0002083A"/>
    <w:rsid w:val="0002227C"/>
    <w:rsid w:val="0002588F"/>
    <w:rsid w:val="00045192"/>
    <w:rsid w:val="00047F34"/>
    <w:rsid w:val="00053797"/>
    <w:rsid w:val="00053C3E"/>
    <w:rsid w:val="00083CB4"/>
    <w:rsid w:val="00091283"/>
    <w:rsid w:val="000A3FC0"/>
    <w:rsid w:val="000B261D"/>
    <w:rsid w:val="000B74C0"/>
    <w:rsid w:val="000C6A63"/>
    <w:rsid w:val="000D3C57"/>
    <w:rsid w:val="000E54E8"/>
    <w:rsid w:val="000E7DBD"/>
    <w:rsid w:val="000F1491"/>
    <w:rsid w:val="0012545B"/>
    <w:rsid w:val="001327DB"/>
    <w:rsid w:val="00137A9A"/>
    <w:rsid w:val="001617BC"/>
    <w:rsid w:val="001834AD"/>
    <w:rsid w:val="001A33E0"/>
    <w:rsid w:val="001B1913"/>
    <w:rsid w:val="001C42D8"/>
    <w:rsid w:val="001D227C"/>
    <w:rsid w:val="001D5443"/>
    <w:rsid w:val="001D7BDC"/>
    <w:rsid w:val="001F19F0"/>
    <w:rsid w:val="001F5A1F"/>
    <w:rsid w:val="00202E8D"/>
    <w:rsid w:val="002052BB"/>
    <w:rsid w:val="00217D61"/>
    <w:rsid w:val="00231AFA"/>
    <w:rsid w:val="0023424A"/>
    <w:rsid w:val="00285B2A"/>
    <w:rsid w:val="002A165A"/>
    <w:rsid w:val="002A4239"/>
    <w:rsid w:val="002A55D6"/>
    <w:rsid w:val="002B3E95"/>
    <w:rsid w:val="002B4416"/>
    <w:rsid w:val="002C5B71"/>
    <w:rsid w:val="002D0CF3"/>
    <w:rsid w:val="002D2A8A"/>
    <w:rsid w:val="0032636C"/>
    <w:rsid w:val="00330428"/>
    <w:rsid w:val="0033640C"/>
    <w:rsid w:val="0034661C"/>
    <w:rsid w:val="00351A5C"/>
    <w:rsid w:val="00371F39"/>
    <w:rsid w:val="00376149"/>
    <w:rsid w:val="00394F03"/>
    <w:rsid w:val="003A367F"/>
    <w:rsid w:val="003A7F17"/>
    <w:rsid w:val="003C1934"/>
    <w:rsid w:val="003C3350"/>
    <w:rsid w:val="003E629E"/>
    <w:rsid w:val="003F5914"/>
    <w:rsid w:val="00425005"/>
    <w:rsid w:val="00446322"/>
    <w:rsid w:val="00452B48"/>
    <w:rsid w:val="00457587"/>
    <w:rsid w:val="00461343"/>
    <w:rsid w:val="004655D4"/>
    <w:rsid w:val="00467FF5"/>
    <w:rsid w:val="004847B3"/>
    <w:rsid w:val="004E435A"/>
    <w:rsid w:val="004F61D0"/>
    <w:rsid w:val="005574CA"/>
    <w:rsid w:val="00572685"/>
    <w:rsid w:val="005A0C75"/>
    <w:rsid w:val="005A38F1"/>
    <w:rsid w:val="005B283C"/>
    <w:rsid w:val="005C7971"/>
    <w:rsid w:val="005E0AA9"/>
    <w:rsid w:val="00626433"/>
    <w:rsid w:val="00626CEA"/>
    <w:rsid w:val="0063405B"/>
    <w:rsid w:val="006423C6"/>
    <w:rsid w:val="0065692D"/>
    <w:rsid w:val="006578EE"/>
    <w:rsid w:val="00660581"/>
    <w:rsid w:val="0067202F"/>
    <w:rsid w:val="00682462"/>
    <w:rsid w:val="006827D3"/>
    <w:rsid w:val="006A3FA2"/>
    <w:rsid w:val="006D07D5"/>
    <w:rsid w:val="006D1BF3"/>
    <w:rsid w:val="006D40BB"/>
    <w:rsid w:val="006D5BBE"/>
    <w:rsid w:val="006E1884"/>
    <w:rsid w:val="006E2058"/>
    <w:rsid w:val="006E284F"/>
    <w:rsid w:val="006E619A"/>
    <w:rsid w:val="006F174A"/>
    <w:rsid w:val="00715607"/>
    <w:rsid w:val="00721705"/>
    <w:rsid w:val="00721C68"/>
    <w:rsid w:val="00741FA1"/>
    <w:rsid w:val="0077184A"/>
    <w:rsid w:val="007801B8"/>
    <w:rsid w:val="007B53DD"/>
    <w:rsid w:val="007C6C24"/>
    <w:rsid w:val="007E23FD"/>
    <w:rsid w:val="007F0513"/>
    <w:rsid w:val="007F28A6"/>
    <w:rsid w:val="00800E3D"/>
    <w:rsid w:val="00804AB2"/>
    <w:rsid w:val="0082191E"/>
    <w:rsid w:val="0084240C"/>
    <w:rsid w:val="008566BA"/>
    <w:rsid w:val="00863F32"/>
    <w:rsid w:val="00871018"/>
    <w:rsid w:val="00871F67"/>
    <w:rsid w:val="00895CC9"/>
    <w:rsid w:val="008D7770"/>
    <w:rsid w:val="008F2E00"/>
    <w:rsid w:val="008F46C2"/>
    <w:rsid w:val="00901F21"/>
    <w:rsid w:val="0091571D"/>
    <w:rsid w:val="00921E0B"/>
    <w:rsid w:val="00944C09"/>
    <w:rsid w:val="009503F6"/>
    <w:rsid w:val="00966266"/>
    <w:rsid w:val="00981812"/>
    <w:rsid w:val="00983466"/>
    <w:rsid w:val="0098347C"/>
    <w:rsid w:val="009955A8"/>
    <w:rsid w:val="009C2694"/>
    <w:rsid w:val="009C55D9"/>
    <w:rsid w:val="009D118D"/>
    <w:rsid w:val="009D240D"/>
    <w:rsid w:val="009F00F9"/>
    <w:rsid w:val="009F140D"/>
    <w:rsid w:val="00A042F8"/>
    <w:rsid w:val="00A10701"/>
    <w:rsid w:val="00A10FBD"/>
    <w:rsid w:val="00A2420A"/>
    <w:rsid w:val="00A441EE"/>
    <w:rsid w:val="00A460E6"/>
    <w:rsid w:val="00A60429"/>
    <w:rsid w:val="00A60833"/>
    <w:rsid w:val="00A83C4C"/>
    <w:rsid w:val="00A97033"/>
    <w:rsid w:val="00AB6A80"/>
    <w:rsid w:val="00AC69CC"/>
    <w:rsid w:val="00AE4311"/>
    <w:rsid w:val="00B02572"/>
    <w:rsid w:val="00B1283C"/>
    <w:rsid w:val="00B42D7F"/>
    <w:rsid w:val="00B55F48"/>
    <w:rsid w:val="00B620FA"/>
    <w:rsid w:val="00B640BF"/>
    <w:rsid w:val="00B64A1A"/>
    <w:rsid w:val="00B67FB2"/>
    <w:rsid w:val="00B904C3"/>
    <w:rsid w:val="00BA2503"/>
    <w:rsid w:val="00BA2B0B"/>
    <w:rsid w:val="00BD7FCB"/>
    <w:rsid w:val="00C238A1"/>
    <w:rsid w:val="00C262D2"/>
    <w:rsid w:val="00C42BBA"/>
    <w:rsid w:val="00C517AD"/>
    <w:rsid w:val="00C57B27"/>
    <w:rsid w:val="00C6054F"/>
    <w:rsid w:val="00C618C5"/>
    <w:rsid w:val="00C823B8"/>
    <w:rsid w:val="00CA4977"/>
    <w:rsid w:val="00CB58A3"/>
    <w:rsid w:val="00CE41F0"/>
    <w:rsid w:val="00CE5A5F"/>
    <w:rsid w:val="00CF2E46"/>
    <w:rsid w:val="00D02BB4"/>
    <w:rsid w:val="00D035EB"/>
    <w:rsid w:val="00D043E0"/>
    <w:rsid w:val="00D06B40"/>
    <w:rsid w:val="00D13AEE"/>
    <w:rsid w:val="00D6795F"/>
    <w:rsid w:val="00D93C87"/>
    <w:rsid w:val="00D94A7A"/>
    <w:rsid w:val="00DA3583"/>
    <w:rsid w:val="00DB2AB4"/>
    <w:rsid w:val="00DB36FB"/>
    <w:rsid w:val="00DC0F84"/>
    <w:rsid w:val="00DC2555"/>
    <w:rsid w:val="00DF0AF4"/>
    <w:rsid w:val="00DF48ED"/>
    <w:rsid w:val="00DF5234"/>
    <w:rsid w:val="00E15C61"/>
    <w:rsid w:val="00E241C5"/>
    <w:rsid w:val="00E24BA5"/>
    <w:rsid w:val="00E41F0F"/>
    <w:rsid w:val="00E45C89"/>
    <w:rsid w:val="00E5385A"/>
    <w:rsid w:val="00E53CF6"/>
    <w:rsid w:val="00E640A2"/>
    <w:rsid w:val="00E6514B"/>
    <w:rsid w:val="00E83601"/>
    <w:rsid w:val="00E914F2"/>
    <w:rsid w:val="00EB78A1"/>
    <w:rsid w:val="00EE2CA6"/>
    <w:rsid w:val="00EE360F"/>
    <w:rsid w:val="00EF5E67"/>
    <w:rsid w:val="00F37753"/>
    <w:rsid w:val="00F46D47"/>
    <w:rsid w:val="00F67315"/>
    <w:rsid w:val="00F75FCF"/>
    <w:rsid w:val="00F821C6"/>
    <w:rsid w:val="00F84AFE"/>
    <w:rsid w:val="00F92C1D"/>
    <w:rsid w:val="00FA37F0"/>
    <w:rsid w:val="00FB1756"/>
    <w:rsid w:val="00FB7468"/>
    <w:rsid w:val="00FC2546"/>
    <w:rsid w:val="00FD333B"/>
    <w:rsid w:val="00FD7189"/>
    <w:rsid w:val="00FE2B4F"/>
    <w:rsid w:val="00FE4DCD"/>
    <w:rsid w:val="00FF69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C2F1"/>
  <w15:chartTrackingRefBased/>
  <w15:docId w15:val="{DAD5BC73-5BB4-4D9E-BF2E-356D95CA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2A8A"/>
    <w:pPr>
      <w:keepNext/>
      <w:keepLines/>
      <w:spacing w:before="240" w:after="120" w:line="240"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5443"/>
    <w:pPr>
      <w:keepNext/>
      <w:keepLines/>
      <w:spacing w:before="120" w:after="120" w:line="240" w:lineRule="auto"/>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E4D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4DC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4DC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E4DCD"/>
    <w:rPr>
      <w:rFonts w:eastAsiaTheme="minorEastAsia"/>
      <w:color w:val="5A5A5A" w:themeColor="text1" w:themeTint="A5"/>
      <w:spacing w:val="15"/>
    </w:rPr>
  </w:style>
  <w:style w:type="character" w:styleId="SchwacheHervorhebung">
    <w:name w:val="Subtle Emphasis"/>
    <w:basedOn w:val="Absatz-Standardschriftart"/>
    <w:uiPriority w:val="19"/>
    <w:qFormat/>
    <w:rsid w:val="00FE4DCD"/>
    <w:rPr>
      <w:i/>
      <w:iCs/>
      <w:color w:val="404040" w:themeColor="text1" w:themeTint="BF"/>
    </w:rPr>
  </w:style>
  <w:style w:type="character" w:styleId="Hervorhebung">
    <w:name w:val="Emphasis"/>
    <w:basedOn w:val="Absatz-Standardschriftart"/>
    <w:uiPriority w:val="20"/>
    <w:qFormat/>
    <w:rsid w:val="00FE4DCD"/>
    <w:rPr>
      <w:i/>
      <w:iCs/>
    </w:rPr>
  </w:style>
  <w:style w:type="character" w:customStyle="1" w:styleId="berschrift1Zchn">
    <w:name w:val="Überschrift 1 Zchn"/>
    <w:basedOn w:val="Absatz-Standardschriftart"/>
    <w:link w:val="berschrift1"/>
    <w:uiPriority w:val="9"/>
    <w:rsid w:val="002D2A8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6D47"/>
    <w:pPr>
      <w:outlineLvl w:val="9"/>
    </w:pPr>
    <w:rPr>
      <w:lang w:eastAsia="de-AT"/>
    </w:rPr>
  </w:style>
  <w:style w:type="character" w:customStyle="1" w:styleId="berschrift2Zchn">
    <w:name w:val="Überschrift 2 Zchn"/>
    <w:basedOn w:val="Absatz-Standardschriftart"/>
    <w:link w:val="berschrift2"/>
    <w:uiPriority w:val="9"/>
    <w:rsid w:val="001D5443"/>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F46D47"/>
    <w:pPr>
      <w:spacing w:after="100"/>
    </w:pPr>
  </w:style>
  <w:style w:type="paragraph" w:styleId="Verzeichnis2">
    <w:name w:val="toc 2"/>
    <w:basedOn w:val="Standard"/>
    <w:next w:val="Standard"/>
    <w:autoRedefine/>
    <w:uiPriority w:val="39"/>
    <w:unhideWhenUsed/>
    <w:rsid w:val="00F46D47"/>
    <w:pPr>
      <w:spacing w:after="100"/>
      <w:ind w:left="220"/>
    </w:pPr>
  </w:style>
  <w:style w:type="character" w:styleId="Hyperlink">
    <w:name w:val="Hyperlink"/>
    <w:basedOn w:val="Absatz-Standardschriftart"/>
    <w:uiPriority w:val="99"/>
    <w:unhideWhenUsed/>
    <w:rsid w:val="00F46D47"/>
    <w:rPr>
      <w:color w:val="0563C1" w:themeColor="hyperlink"/>
      <w:u w:val="single"/>
    </w:rPr>
  </w:style>
  <w:style w:type="character" w:styleId="NichtaufgelsteErwhnung">
    <w:name w:val="Unresolved Mention"/>
    <w:basedOn w:val="Absatz-Standardschriftart"/>
    <w:uiPriority w:val="99"/>
    <w:semiHidden/>
    <w:unhideWhenUsed/>
    <w:rsid w:val="001F19F0"/>
    <w:rPr>
      <w:color w:val="605E5C"/>
      <w:shd w:val="clear" w:color="auto" w:fill="E1DFDD"/>
    </w:rPr>
  </w:style>
  <w:style w:type="paragraph" w:styleId="Listenabsatz">
    <w:name w:val="List Paragraph"/>
    <w:basedOn w:val="Standard"/>
    <w:uiPriority w:val="34"/>
    <w:qFormat/>
    <w:rsid w:val="0002083A"/>
    <w:pPr>
      <w:ind w:left="720"/>
      <w:contextualSpacing/>
    </w:pPr>
  </w:style>
  <w:style w:type="character" w:styleId="Fett">
    <w:name w:val="Strong"/>
    <w:basedOn w:val="Absatz-Standardschriftart"/>
    <w:uiPriority w:val="22"/>
    <w:qFormat/>
    <w:rsid w:val="00D13AEE"/>
    <w:rPr>
      <w:b/>
      <w:bCs/>
    </w:rPr>
  </w:style>
  <w:style w:type="paragraph" w:styleId="KeinLeerraum">
    <w:name w:val="No Spacing"/>
    <w:uiPriority w:val="1"/>
    <w:qFormat/>
    <w:rsid w:val="00721C68"/>
    <w:pPr>
      <w:spacing w:after="0" w:line="240" w:lineRule="auto"/>
    </w:pPr>
  </w:style>
  <w:style w:type="table" w:styleId="Tabellenraster">
    <w:name w:val="Table Grid"/>
    <w:basedOn w:val="NormaleTabelle"/>
    <w:uiPriority w:val="39"/>
    <w:rsid w:val="00D02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iveHervorhebung">
    <w:name w:val="Intense Emphasis"/>
    <w:basedOn w:val="Absatz-Standardschriftart"/>
    <w:uiPriority w:val="21"/>
    <w:qFormat/>
    <w:rsid w:val="0002227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aventurica.de/wiki/Meer_der_Sieben_Winde" TargetMode="External"/><Relationship Id="rId3" Type="http://schemas.openxmlformats.org/officeDocument/2006/relationships/styles" Target="styles.xml"/><Relationship Id="rId7" Type="http://schemas.openxmlformats.org/officeDocument/2006/relationships/hyperlink" Target="https://de.wiki-aventurica.de/wiki/Yaqui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larisblog.wordpress.com/downloa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wiki-aventurica.de/wiki/Aventuri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A7317-7F1C-4FD3-8961-A04A4979F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4811</Words>
  <Characters>30313</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Nikolaus Hejda</dc:creator>
  <cp:keywords/>
  <dc:description/>
  <cp:lastModifiedBy>Nikolaus Hejda</cp:lastModifiedBy>
  <cp:revision>49</cp:revision>
  <dcterms:created xsi:type="dcterms:W3CDTF">2022-01-15T15:08:00Z</dcterms:created>
  <dcterms:modified xsi:type="dcterms:W3CDTF">2022-05-11T17:44:00Z</dcterms:modified>
</cp:coreProperties>
</file>