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соискателя</w:t>
      </w:r>
    </w:p>
    <w:p w:rsidR="00B547CB" w:rsidRPr="000F1DBC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cyan"/>
        </w:rPr>
      </w:pPr>
      <w:r w:rsidRPr="0023078A"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профилем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1.1. Система должна предоставлять форму регистрации для соискателя, включающую поля: Email, Пароль, Подтверждение пароля.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1.2. Система должна проверять уникальность Email при регистрации и сообщать об ошибке, если Email уже используется.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1.3. Система должна позволять соискателю войти в систему, используя ранее зарегистрированные Email и пароль.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1.4. Система должна предоставлять соискателю возможность создать резюме, включающее следующие разделы: "Личные данные" (ФИО, дата рождения, город проживания, контактный телефон), "Желаемая должность и зарплата", "Опыт работы", "Образование", "Ключевые навыки".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1.5. Система должна позволять соискателю добавлять несколько мест работы в раздел "Опыт работы", с указанием периода, названия компании, должности и должностных обязанностей.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1.6. Система должна позволять соискателю редактировать информацию в каждом разделе своего резюме.</w:t>
      </w:r>
      <w:r>
        <w:rPr>
          <w:rFonts w:ascii="Times New Roman" w:hAnsi="Times New Roman" w:cs="Times New Roman"/>
          <w:sz w:val="28"/>
          <w:szCs w:val="28"/>
        </w:rPr>
        <w:br/>
      </w:r>
      <w:r w:rsidRPr="000F1DBC">
        <w:rPr>
          <w:rFonts w:ascii="Times New Roman" w:hAnsi="Times New Roman" w:cs="Times New Roman"/>
          <w:sz w:val="28"/>
          <w:szCs w:val="28"/>
          <w:highlight w:val="cyan"/>
        </w:rPr>
        <w:t>1.7. Система должна позволять соискателю загружать и изменять фотографию в своем профиле.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Поиск и фильтрация вакансий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2.1. Система должна отображать страницу со списком всех опубликованных вакансий.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2.2. Каждая вакансия в общем списке должна содержать: Название должности, Название компании, Уровень зарплаты, Город.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2.3. Система должна предоставлять текстовое поле для поиска вакансий по ключевым словам.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2.4. Система должна предоставлять фильтр для выбора города из выпадающего списка или списка с автодополнением.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2.5. Система должна предоставлять фильтр для указания минимального 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уровня заработной платы в виде числового поля.</w:t>
      </w:r>
      <w:r>
        <w:rPr>
          <w:rFonts w:ascii="Times New Roman" w:hAnsi="Times New Roman" w:cs="Times New Roman"/>
          <w:sz w:val="28"/>
          <w:szCs w:val="28"/>
        </w:rPr>
        <w:br/>
      </w:r>
      <w:r w:rsidRPr="00CA1DDE">
        <w:rPr>
          <w:rFonts w:ascii="Times New Roman" w:hAnsi="Times New Roman" w:cs="Times New Roman"/>
          <w:sz w:val="28"/>
          <w:szCs w:val="28"/>
          <w:highlight w:val="green"/>
        </w:rPr>
        <w:t>2.6. Система должна предоставлять фильтр для выбора графика работы (например, "полный день", "сменный график", "удаленная работа") в виде набора чекбоксов.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2.7. Система должна обновлять список вакансий в реальном времени после применения или изменения любого из фильтров.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Отклики и коммуникация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3.1. Система должна позволять соискателю просматривать подробную информацию о вакансии на ее отдельной странице.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3.2. Система должна позволять соискателю откликнуться на вакансию нажатием кнопки "Откликнуться".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3.3. Система должна предоставлять возможность написать сопроводительное письмо в текстовом поле при отклике на вакансию.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3.4. Система должна отображать в личном кабинете соискателя список всех его откликов.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3.5. Система должна для каждого отклика отображать его текущий статус: "Отправлено", "Просмотрено работодателем", "Приглашение", "Отказ".</w:t>
      </w:r>
      <w:r>
        <w:rPr>
          <w:rFonts w:ascii="Times New Roman" w:hAnsi="Times New Roman" w:cs="Times New Roman"/>
          <w:sz w:val="28"/>
          <w:szCs w:val="28"/>
        </w:rPr>
        <w:br/>
      </w:r>
      <w:r w:rsidRPr="009E6058">
        <w:rPr>
          <w:rFonts w:ascii="Times New Roman" w:hAnsi="Times New Roman" w:cs="Times New Roman"/>
          <w:sz w:val="28"/>
          <w:szCs w:val="28"/>
          <w:highlight w:val="green"/>
        </w:rPr>
        <w:t>3.6. Система должна позволять соискателю получать и просматривать приглашения от работодателей.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>3.7. Система должна предоставлять встроенный чат для текстового общения соискателя с работодателем после получения приглашения.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Дополнительные сервисы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>4.1. Система должна позволять соискателю настроить email-подписку на новые вакансии по сохраненным параметрам фильтрации.</w:t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br/>
        <w:t>4.2. Система должна предоставлять соискателю возможность воспользоваться платной услугой "Продвижение резюме", чтобы поднять его в результатах поиска для работодателей.</w:t>
      </w:r>
    </w:p>
    <w:p w:rsidR="00B547CB" w:rsidRDefault="004846F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 w:clear="all"/>
      </w:r>
    </w:p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Для работодателя</w:t>
      </w:r>
    </w:p>
    <w:p w:rsidR="00B547CB" w:rsidRPr="00937E65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компанией</w:t>
      </w:r>
      <w:r>
        <w:rPr>
          <w:rFonts w:ascii="Times New Roman" w:hAnsi="Times New Roman" w:cs="Times New Roman"/>
          <w:sz w:val="28"/>
          <w:szCs w:val="28"/>
        </w:rPr>
        <w:br/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t>5.1. Система должна предоставлять форму регистрации для работодателя, включающую поля: Email, Пароль, Название компании, ИНН, Контактное лицо.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5.2. Система должна требовать от работодателя пройти процедуру подтверждения компании, которая будет верифицироваться администратором.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вакансиями</w:t>
      </w:r>
      <w:r>
        <w:rPr>
          <w:rFonts w:ascii="Times New Roman" w:hAnsi="Times New Roman" w:cs="Times New Roman"/>
          <w:sz w:val="28"/>
          <w:szCs w:val="28"/>
        </w:rPr>
        <w:br/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t>6.1. Система должна предоставлять работодателю форму для создания новой вакансии с полями: Название должности, Сфера деятельности, Требуемый опыт, График работы, Зарплата (от/до), Описание вакансии, Требования к кандидату, Условия работы.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6.2. Система должна позволять работодателю публиковать вакансию, делая ее видимой для всех соискателей.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6.3. Система должна позволять работодателю редактировать все поля опубликованной вакансии.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6.4. Система должна позволять работодателю снимать вакансию с публикации (архивировать), скрывая ее из поиска.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6.5. Система должна отображать работодателю в личном кабинетесписок всех его вакансий с указанием их статуса (активна, в архиве).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Работа с кандидатами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7.1. Система должна предоставлять работодателю доступ к базе резюме соискателей (в зависимости от приобретенного тарифа).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7.2. Система должна позволять работодателю отправлять приглашения подходящим кандидатам на конкретные вакансии.</w:t>
      </w:r>
      <w:r>
        <w:rPr>
          <w:rFonts w:ascii="Times New Roman" w:hAnsi="Times New Roman" w:cs="Times New Roman"/>
          <w:sz w:val="28"/>
          <w:szCs w:val="28"/>
        </w:rPr>
        <w:br/>
      </w:r>
      <w:r w:rsidRPr="00CF3B3B">
        <w:rPr>
          <w:rFonts w:ascii="Times New Roman" w:hAnsi="Times New Roman" w:cs="Times New Roman"/>
          <w:sz w:val="28"/>
          <w:szCs w:val="28"/>
          <w:highlight w:val="green"/>
        </w:rPr>
        <w:t>7.3. Система должна отображать работодателю список соискателей, откликнувшихся на каждую его вакансию.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7.4. Система должна позволять работодателю сортировать отклики.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7.5. Система должна позволять работодателю изменять статус для каждого откликнувшегося кандидата: "Рассматривается", "Приглашён", "Отказ".</w:t>
      </w:r>
    </w:p>
    <w:p w:rsidR="00B547CB" w:rsidRPr="00145C51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 w:rsidRPr="00145C51">
        <w:rPr>
          <w:rFonts w:ascii="Times New Roman" w:hAnsi="Times New Roman" w:cs="Times New Roman"/>
          <w:b/>
          <w:bCs/>
          <w:sz w:val="28"/>
          <w:szCs w:val="28"/>
          <w:highlight w:val="red"/>
        </w:rPr>
        <w:t>Платные услуги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8.1. Система должна позволять работодателю приобретать пакеты услуг (например, количество доступных публикаций вакансий или срок доступа к базе резюме).</w:t>
      </w:r>
    </w:p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администратора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Модерация контента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9.1. Система должна предоставлять администратору интерфейс для модерации (одобрения или отклонения) новых вакансий.</w:t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br/>
        <w:t>9.2. Система должна предоставлять администратору интерфейс для модерации резюме и профилей компаний (например, по жалобам пользователей).</w:t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br/>
        <w:t>9.3. Система должна позволять администратору подтверждать регистрацию новых компаний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пользователями и поддержка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10.1. Система должна предоставлять администратору инструменты для оказания технической помощи пользователям.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10.2. Система должна позволять администратору блокировать учетные записи пользователей-нарушителей.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10.3. Система должна позволять администратору бороться с мошенническими действиями.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системой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11.1. Система должна предоставлять администратору интерфейс для управления тарифами и платными услугами.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11.2. Система должна позволять администратору просматривать историю оплат.</w:t>
      </w:r>
      <w:r>
        <w:rPr>
          <w:rFonts w:ascii="Times New Roman" w:hAnsi="Times New Roman" w:cs="Times New Roman"/>
          <w:sz w:val="28"/>
          <w:szCs w:val="28"/>
        </w:rPr>
        <w:br/>
        <w:t xml:space="preserve">11.3. Система должна отображать администратору ключевую </w:t>
      </w:r>
      <w:r>
        <w:rPr>
          <w:rFonts w:ascii="Times New Roman" w:hAnsi="Times New Roman" w:cs="Times New Roman"/>
          <w:sz w:val="28"/>
          <w:szCs w:val="28"/>
        </w:rPr>
        <w:lastRenderedPageBreak/>
        <w:t>статистику: количество активных вакансий, количество откликов за период, количество новых пользователей.</w:t>
      </w:r>
    </w:p>
    <w:p w:rsidR="00B547CB" w:rsidRDefault="00B547CB">
      <w:pPr>
        <w:pStyle w:val="af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547CB" w:rsidSect="00064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733F" w:rsidRDefault="00D8733F">
      <w:pPr>
        <w:spacing w:after="0" w:line="240" w:lineRule="auto"/>
      </w:pPr>
      <w:r>
        <w:separator/>
      </w:r>
    </w:p>
  </w:endnote>
  <w:endnote w:type="continuationSeparator" w:id="1">
    <w:p w:rsidR="00D8733F" w:rsidRDefault="00D873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ptos Display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733F" w:rsidRDefault="00D8733F">
      <w:pPr>
        <w:spacing w:after="0" w:line="240" w:lineRule="auto"/>
      </w:pPr>
      <w:r>
        <w:separator/>
      </w:r>
    </w:p>
  </w:footnote>
  <w:footnote w:type="continuationSeparator" w:id="1">
    <w:p w:rsidR="00D8733F" w:rsidRDefault="00D873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C26CC0"/>
    <w:multiLevelType w:val="hybridMultilevel"/>
    <w:tmpl w:val="8B1E9550"/>
    <w:lvl w:ilvl="0" w:tplc="A1F6F92E">
      <w:start w:val="1"/>
      <w:numFmt w:val="decimal"/>
      <w:lvlText w:val="%1."/>
      <w:lvlJc w:val="left"/>
      <w:pPr>
        <w:ind w:left="720" w:hanging="360"/>
      </w:pPr>
    </w:lvl>
    <w:lvl w:ilvl="1" w:tplc="232CD44E">
      <w:start w:val="1"/>
      <w:numFmt w:val="lowerLetter"/>
      <w:lvlText w:val="%2."/>
      <w:lvlJc w:val="left"/>
      <w:pPr>
        <w:ind w:left="1440" w:hanging="360"/>
      </w:pPr>
    </w:lvl>
    <w:lvl w:ilvl="2" w:tplc="35C888B8">
      <w:start w:val="1"/>
      <w:numFmt w:val="lowerRoman"/>
      <w:lvlText w:val="%3."/>
      <w:lvlJc w:val="right"/>
      <w:pPr>
        <w:ind w:left="2160" w:hanging="180"/>
      </w:pPr>
    </w:lvl>
    <w:lvl w:ilvl="3" w:tplc="8B466E0C">
      <w:start w:val="1"/>
      <w:numFmt w:val="decimal"/>
      <w:lvlText w:val="%4."/>
      <w:lvlJc w:val="left"/>
      <w:pPr>
        <w:ind w:left="2880" w:hanging="360"/>
      </w:pPr>
    </w:lvl>
    <w:lvl w:ilvl="4" w:tplc="2D7C3A38">
      <w:start w:val="1"/>
      <w:numFmt w:val="lowerLetter"/>
      <w:lvlText w:val="%5."/>
      <w:lvlJc w:val="left"/>
      <w:pPr>
        <w:ind w:left="3600" w:hanging="360"/>
      </w:pPr>
    </w:lvl>
    <w:lvl w:ilvl="5" w:tplc="F2566B32">
      <w:start w:val="1"/>
      <w:numFmt w:val="lowerRoman"/>
      <w:lvlText w:val="%6."/>
      <w:lvlJc w:val="right"/>
      <w:pPr>
        <w:ind w:left="4320" w:hanging="180"/>
      </w:pPr>
    </w:lvl>
    <w:lvl w:ilvl="6" w:tplc="FE78EE46">
      <w:start w:val="1"/>
      <w:numFmt w:val="decimal"/>
      <w:lvlText w:val="%7."/>
      <w:lvlJc w:val="left"/>
      <w:pPr>
        <w:ind w:left="5040" w:hanging="360"/>
      </w:pPr>
    </w:lvl>
    <w:lvl w:ilvl="7" w:tplc="90244CDA">
      <w:start w:val="1"/>
      <w:numFmt w:val="lowerLetter"/>
      <w:lvlText w:val="%8."/>
      <w:lvlJc w:val="left"/>
      <w:pPr>
        <w:ind w:left="5760" w:hanging="360"/>
      </w:pPr>
    </w:lvl>
    <w:lvl w:ilvl="8" w:tplc="D8D88BE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0F3DB4"/>
    <w:multiLevelType w:val="hybridMultilevel"/>
    <w:tmpl w:val="C81A1C94"/>
    <w:lvl w:ilvl="0" w:tplc="D2C8DBB6">
      <w:start w:val="1"/>
      <w:numFmt w:val="decimal"/>
      <w:lvlText w:val="%1."/>
      <w:lvlJc w:val="left"/>
      <w:pPr>
        <w:ind w:left="720" w:hanging="360"/>
      </w:pPr>
    </w:lvl>
    <w:lvl w:ilvl="1" w:tplc="56EE5E14">
      <w:start w:val="1"/>
      <w:numFmt w:val="lowerLetter"/>
      <w:lvlText w:val="%2."/>
      <w:lvlJc w:val="left"/>
      <w:pPr>
        <w:ind w:left="1440" w:hanging="360"/>
      </w:pPr>
    </w:lvl>
    <w:lvl w:ilvl="2" w:tplc="ACF6FD94">
      <w:start w:val="1"/>
      <w:numFmt w:val="lowerRoman"/>
      <w:lvlText w:val="%3."/>
      <w:lvlJc w:val="right"/>
      <w:pPr>
        <w:ind w:left="2160" w:hanging="180"/>
      </w:pPr>
    </w:lvl>
    <w:lvl w:ilvl="3" w:tplc="BD4E0E70">
      <w:start w:val="1"/>
      <w:numFmt w:val="decimal"/>
      <w:lvlText w:val="%4."/>
      <w:lvlJc w:val="left"/>
      <w:pPr>
        <w:ind w:left="2880" w:hanging="360"/>
      </w:pPr>
    </w:lvl>
    <w:lvl w:ilvl="4" w:tplc="434E536C">
      <w:start w:val="1"/>
      <w:numFmt w:val="lowerLetter"/>
      <w:lvlText w:val="%5."/>
      <w:lvlJc w:val="left"/>
      <w:pPr>
        <w:ind w:left="3600" w:hanging="360"/>
      </w:pPr>
    </w:lvl>
    <w:lvl w:ilvl="5" w:tplc="BF849B68">
      <w:start w:val="1"/>
      <w:numFmt w:val="lowerRoman"/>
      <w:lvlText w:val="%6."/>
      <w:lvlJc w:val="right"/>
      <w:pPr>
        <w:ind w:left="4320" w:hanging="180"/>
      </w:pPr>
    </w:lvl>
    <w:lvl w:ilvl="6" w:tplc="7564092E">
      <w:start w:val="1"/>
      <w:numFmt w:val="decimal"/>
      <w:lvlText w:val="%7."/>
      <w:lvlJc w:val="left"/>
      <w:pPr>
        <w:ind w:left="5040" w:hanging="360"/>
      </w:pPr>
    </w:lvl>
    <w:lvl w:ilvl="7" w:tplc="91EA2AAA">
      <w:start w:val="1"/>
      <w:numFmt w:val="lowerLetter"/>
      <w:lvlText w:val="%8."/>
      <w:lvlJc w:val="left"/>
      <w:pPr>
        <w:ind w:left="5760" w:hanging="360"/>
      </w:pPr>
    </w:lvl>
    <w:lvl w:ilvl="8" w:tplc="3AF0800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6532D8"/>
    <w:multiLevelType w:val="hybridMultilevel"/>
    <w:tmpl w:val="A2867790"/>
    <w:lvl w:ilvl="0" w:tplc="59740FD6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F87094FA">
      <w:start w:val="1"/>
      <w:numFmt w:val="lowerLetter"/>
      <w:lvlText w:val="%2."/>
      <w:lvlJc w:val="left"/>
      <w:pPr>
        <w:ind w:left="2160" w:hanging="360"/>
      </w:pPr>
    </w:lvl>
    <w:lvl w:ilvl="2" w:tplc="D2E4F838">
      <w:start w:val="1"/>
      <w:numFmt w:val="lowerRoman"/>
      <w:lvlText w:val="%3."/>
      <w:lvlJc w:val="right"/>
      <w:pPr>
        <w:ind w:left="2880" w:hanging="180"/>
      </w:pPr>
    </w:lvl>
    <w:lvl w:ilvl="3" w:tplc="43A8EFCC">
      <w:start w:val="1"/>
      <w:numFmt w:val="decimal"/>
      <w:lvlText w:val="%4."/>
      <w:lvlJc w:val="left"/>
      <w:pPr>
        <w:ind w:left="3600" w:hanging="360"/>
      </w:pPr>
    </w:lvl>
    <w:lvl w:ilvl="4" w:tplc="EE221B92">
      <w:start w:val="1"/>
      <w:numFmt w:val="lowerLetter"/>
      <w:lvlText w:val="%5."/>
      <w:lvlJc w:val="left"/>
      <w:pPr>
        <w:ind w:left="4320" w:hanging="360"/>
      </w:pPr>
    </w:lvl>
    <w:lvl w:ilvl="5" w:tplc="24925BDA">
      <w:start w:val="1"/>
      <w:numFmt w:val="lowerRoman"/>
      <w:lvlText w:val="%6."/>
      <w:lvlJc w:val="right"/>
      <w:pPr>
        <w:ind w:left="5040" w:hanging="180"/>
      </w:pPr>
    </w:lvl>
    <w:lvl w:ilvl="6" w:tplc="1D72DF5C">
      <w:start w:val="1"/>
      <w:numFmt w:val="decimal"/>
      <w:lvlText w:val="%7."/>
      <w:lvlJc w:val="left"/>
      <w:pPr>
        <w:ind w:left="5760" w:hanging="360"/>
      </w:pPr>
    </w:lvl>
    <w:lvl w:ilvl="7" w:tplc="564AD1B6">
      <w:start w:val="1"/>
      <w:numFmt w:val="lowerLetter"/>
      <w:lvlText w:val="%8."/>
      <w:lvlJc w:val="left"/>
      <w:pPr>
        <w:ind w:left="6480" w:hanging="360"/>
      </w:pPr>
    </w:lvl>
    <w:lvl w:ilvl="8" w:tplc="AE488C74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1FBE7A7F"/>
    <w:multiLevelType w:val="hybridMultilevel"/>
    <w:tmpl w:val="4CCA69D4"/>
    <w:lvl w:ilvl="0" w:tplc="6E985B68">
      <w:start w:val="1"/>
      <w:numFmt w:val="decimal"/>
      <w:lvlText w:val="%1."/>
      <w:lvlJc w:val="left"/>
      <w:pPr>
        <w:ind w:left="720" w:hanging="360"/>
      </w:pPr>
    </w:lvl>
    <w:lvl w:ilvl="1" w:tplc="16389F88">
      <w:start w:val="1"/>
      <w:numFmt w:val="lowerLetter"/>
      <w:lvlText w:val="%2."/>
      <w:lvlJc w:val="left"/>
      <w:pPr>
        <w:ind w:left="1440" w:hanging="360"/>
      </w:pPr>
    </w:lvl>
    <w:lvl w:ilvl="2" w:tplc="C570147A">
      <w:start w:val="1"/>
      <w:numFmt w:val="lowerRoman"/>
      <w:lvlText w:val="%3."/>
      <w:lvlJc w:val="right"/>
      <w:pPr>
        <w:ind w:left="2160" w:hanging="180"/>
      </w:pPr>
    </w:lvl>
    <w:lvl w:ilvl="3" w:tplc="ED00A386">
      <w:start w:val="1"/>
      <w:numFmt w:val="decimal"/>
      <w:lvlText w:val="%4."/>
      <w:lvlJc w:val="left"/>
      <w:pPr>
        <w:ind w:left="2880" w:hanging="360"/>
      </w:pPr>
    </w:lvl>
    <w:lvl w:ilvl="4" w:tplc="EE44550A">
      <w:start w:val="1"/>
      <w:numFmt w:val="lowerLetter"/>
      <w:lvlText w:val="%5."/>
      <w:lvlJc w:val="left"/>
      <w:pPr>
        <w:ind w:left="3600" w:hanging="360"/>
      </w:pPr>
    </w:lvl>
    <w:lvl w:ilvl="5" w:tplc="CF48782E">
      <w:start w:val="1"/>
      <w:numFmt w:val="lowerRoman"/>
      <w:lvlText w:val="%6."/>
      <w:lvlJc w:val="right"/>
      <w:pPr>
        <w:ind w:left="4320" w:hanging="180"/>
      </w:pPr>
    </w:lvl>
    <w:lvl w:ilvl="6" w:tplc="F0D00D5C">
      <w:start w:val="1"/>
      <w:numFmt w:val="decimal"/>
      <w:lvlText w:val="%7."/>
      <w:lvlJc w:val="left"/>
      <w:pPr>
        <w:ind w:left="5040" w:hanging="360"/>
      </w:pPr>
    </w:lvl>
    <w:lvl w:ilvl="7" w:tplc="E51E7026">
      <w:start w:val="1"/>
      <w:numFmt w:val="lowerLetter"/>
      <w:lvlText w:val="%8."/>
      <w:lvlJc w:val="left"/>
      <w:pPr>
        <w:ind w:left="5760" w:hanging="360"/>
      </w:pPr>
    </w:lvl>
    <w:lvl w:ilvl="8" w:tplc="C016B9B6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180A2A"/>
    <w:multiLevelType w:val="hybridMultilevel"/>
    <w:tmpl w:val="4162AF1E"/>
    <w:lvl w:ilvl="0" w:tplc="C0E48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4C018A">
      <w:start w:val="1"/>
      <w:numFmt w:val="lowerLetter"/>
      <w:lvlText w:val="%2."/>
      <w:lvlJc w:val="left"/>
      <w:pPr>
        <w:ind w:left="1440" w:hanging="360"/>
      </w:pPr>
    </w:lvl>
    <w:lvl w:ilvl="2" w:tplc="60C02854">
      <w:start w:val="1"/>
      <w:numFmt w:val="lowerRoman"/>
      <w:lvlText w:val="%3."/>
      <w:lvlJc w:val="right"/>
      <w:pPr>
        <w:ind w:left="2160" w:hanging="180"/>
      </w:pPr>
    </w:lvl>
    <w:lvl w:ilvl="3" w:tplc="A92ECB8C">
      <w:start w:val="1"/>
      <w:numFmt w:val="decimal"/>
      <w:lvlText w:val="%4."/>
      <w:lvlJc w:val="left"/>
      <w:pPr>
        <w:ind w:left="2880" w:hanging="360"/>
      </w:pPr>
    </w:lvl>
    <w:lvl w:ilvl="4" w:tplc="7054B552">
      <w:start w:val="1"/>
      <w:numFmt w:val="lowerLetter"/>
      <w:lvlText w:val="%5."/>
      <w:lvlJc w:val="left"/>
      <w:pPr>
        <w:ind w:left="3600" w:hanging="360"/>
      </w:pPr>
    </w:lvl>
    <w:lvl w:ilvl="5" w:tplc="97D2E054">
      <w:start w:val="1"/>
      <w:numFmt w:val="lowerRoman"/>
      <w:lvlText w:val="%6."/>
      <w:lvlJc w:val="right"/>
      <w:pPr>
        <w:ind w:left="4320" w:hanging="180"/>
      </w:pPr>
    </w:lvl>
    <w:lvl w:ilvl="6" w:tplc="704C8084">
      <w:start w:val="1"/>
      <w:numFmt w:val="decimal"/>
      <w:lvlText w:val="%7."/>
      <w:lvlJc w:val="left"/>
      <w:pPr>
        <w:ind w:left="5040" w:hanging="360"/>
      </w:pPr>
    </w:lvl>
    <w:lvl w:ilvl="7" w:tplc="DABAC7DA">
      <w:start w:val="1"/>
      <w:numFmt w:val="lowerLetter"/>
      <w:lvlText w:val="%8."/>
      <w:lvlJc w:val="left"/>
      <w:pPr>
        <w:ind w:left="5760" w:hanging="360"/>
      </w:pPr>
    </w:lvl>
    <w:lvl w:ilvl="8" w:tplc="A6E07192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8904C9"/>
    <w:multiLevelType w:val="hybridMultilevel"/>
    <w:tmpl w:val="9AE844B6"/>
    <w:lvl w:ilvl="0" w:tplc="682E12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CFA6D10">
      <w:start w:val="1"/>
      <w:numFmt w:val="lowerLetter"/>
      <w:lvlText w:val="%2."/>
      <w:lvlJc w:val="left"/>
      <w:pPr>
        <w:ind w:left="1440" w:hanging="360"/>
      </w:pPr>
    </w:lvl>
    <w:lvl w:ilvl="2" w:tplc="9F0E81B6">
      <w:start w:val="1"/>
      <w:numFmt w:val="lowerRoman"/>
      <w:lvlText w:val="%3."/>
      <w:lvlJc w:val="right"/>
      <w:pPr>
        <w:ind w:left="2160" w:hanging="180"/>
      </w:pPr>
    </w:lvl>
    <w:lvl w:ilvl="3" w:tplc="91587DDC">
      <w:start w:val="1"/>
      <w:numFmt w:val="decimal"/>
      <w:lvlText w:val="%4."/>
      <w:lvlJc w:val="left"/>
      <w:pPr>
        <w:ind w:left="2880" w:hanging="360"/>
      </w:pPr>
    </w:lvl>
    <w:lvl w:ilvl="4" w:tplc="03345EE6">
      <w:start w:val="1"/>
      <w:numFmt w:val="lowerLetter"/>
      <w:lvlText w:val="%5."/>
      <w:lvlJc w:val="left"/>
      <w:pPr>
        <w:ind w:left="3600" w:hanging="360"/>
      </w:pPr>
    </w:lvl>
    <w:lvl w:ilvl="5" w:tplc="06566AF6">
      <w:start w:val="1"/>
      <w:numFmt w:val="lowerRoman"/>
      <w:lvlText w:val="%6."/>
      <w:lvlJc w:val="right"/>
      <w:pPr>
        <w:ind w:left="4320" w:hanging="180"/>
      </w:pPr>
    </w:lvl>
    <w:lvl w:ilvl="6" w:tplc="C1928084">
      <w:start w:val="1"/>
      <w:numFmt w:val="decimal"/>
      <w:lvlText w:val="%7."/>
      <w:lvlJc w:val="left"/>
      <w:pPr>
        <w:ind w:left="5040" w:hanging="360"/>
      </w:pPr>
    </w:lvl>
    <w:lvl w:ilvl="7" w:tplc="BBAEAD04">
      <w:start w:val="1"/>
      <w:numFmt w:val="lowerLetter"/>
      <w:lvlText w:val="%8."/>
      <w:lvlJc w:val="left"/>
      <w:pPr>
        <w:ind w:left="5760" w:hanging="360"/>
      </w:pPr>
    </w:lvl>
    <w:lvl w:ilvl="8" w:tplc="FBE63852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F143FC"/>
    <w:multiLevelType w:val="hybridMultilevel"/>
    <w:tmpl w:val="C25A9BAA"/>
    <w:lvl w:ilvl="0" w:tplc="450EB17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56BA1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8AABE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2F4C2E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DBE2BE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DEB7E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2619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B6DD3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91AE8B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8716A5C"/>
    <w:multiLevelType w:val="hybridMultilevel"/>
    <w:tmpl w:val="0D7247D2"/>
    <w:lvl w:ilvl="0" w:tplc="989285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6E966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A8A179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D89EA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DEC87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0A6FF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101FB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C6692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12E7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07C3F4B"/>
    <w:multiLevelType w:val="hybridMultilevel"/>
    <w:tmpl w:val="DF42A5DA"/>
    <w:lvl w:ilvl="0" w:tplc="1F265B9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07B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ABAC4B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688F92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74341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76F6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EDE09A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292E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AAE51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C5F09F0"/>
    <w:multiLevelType w:val="hybridMultilevel"/>
    <w:tmpl w:val="D1D09C86"/>
    <w:lvl w:ilvl="0" w:tplc="2B4C4EBC">
      <w:start w:val="1"/>
      <w:numFmt w:val="decimal"/>
      <w:lvlText w:val="%1."/>
      <w:lvlJc w:val="left"/>
      <w:pPr>
        <w:ind w:left="720" w:hanging="360"/>
      </w:pPr>
    </w:lvl>
    <w:lvl w:ilvl="1" w:tplc="168438A4">
      <w:start w:val="1"/>
      <w:numFmt w:val="lowerLetter"/>
      <w:lvlText w:val="%2."/>
      <w:lvlJc w:val="left"/>
      <w:pPr>
        <w:ind w:left="1440" w:hanging="360"/>
      </w:pPr>
    </w:lvl>
    <w:lvl w:ilvl="2" w:tplc="7C88F7EA">
      <w:start w:val="1"/>
      <w:numFmt w:val="lowerRoman"/>
      <w:lvlText w:val="%3."/>
      <w:lvlJc w:val="right"/>
      <w:pPr>
        <w:ind w:left="2160" w:hanging="180"/>
      </w:pPr>
    </w:lvl>
    <w:lvl w:ilvl="3" w:tplc="91249DDC">
      <w:start w:val="1"/>
      <w:numFmt w:val="decimal"/>
      <w:lvlText w:val="%4."/>
      <w:lvlJc w:val="left"/>
      <w:pPr>
        <w:ind w:left="2880" w:hanging="360"/>
      </w:pPr>
    </w:lvl>
    <w:lvl w:ilvl="4" w:tplc="69ECDD70">
      <w:start w:val="1"/>
      <w:numFmt w:val="lowerLetter"/>
      <w:lvlText w:val="%5."/>
      <w:lvlJc w:val="left"/>
      <w:pPr>
        <w:ind w:left="3600" w:hanging="360"/>
      </w:pPr>
    </w:lvl>
    <w:lvl w:ilvl="5" w:tplc="BF12B662">
      <w:start w:val="1"/>
      <w:numFmt w:val="lowerRoman"/>
      <w:lvlText w:val="%6."/>
      <w:lvlJc w:val="right"/>
      <w:pPr>
        <w:ind w:left="4320" w:hanging="180"/>
      </w:pPr>
    </w:lvl>
    <w:lvl w:ilvl="6" w:tplc="5754B114">
      <w:start w:val="1"/>
      <w:numFmt w:val="decimal"/>
      <w:lvlText w:val="%7."/>
      <w:lvlJc w:val="left"/>
      <w:pPr>
        <w:ind w:left="5040" w:hanging="360"/>
      </w:pPr>
    </w:lvl>
    <w:lvl w:ilvl="7" w:tplc="D17C2EFC">
      <w:start w:val="1"/>
      <w:numFmt w:val="lowerLetter"/>
      <w:lvlText w:val="%8."/>
      <w:lvlJc w:val="left"/>
      <w:pPr>
        <w:ind w:left="5760" w:hanging="360"/>
      </w:pPr>
    </w:lvl>
    <w:lvl w:ilvl="8" w:tplc="E24635C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1"/>
  </w:num>
  <w:num w:numId="5">
    <w:abstractNumId w:val="9"/>
  </w:num>
  <w:num w:numId="6">
    <w:abstractNumId w:val="3"/>
  </w:num>
  <w:num w:numId="7">
    <w:abstractNumId w:val="0"/>
  </w:num>
  <w:num w:numId="8">
    <w:abstractNumId w:val="4"/>
  </w:num>
  <w:num w:numId="9">
    <w:abstractNumId w:val="5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547CB"/>
    <w:rsid w:val="0006470D"/>
    <w:rsid w:val="000F1DBC"/>
    <w:rsid w:val="00145C51"/>
    <w:rsid w:val="0023078A"/>
    <w:rsid w:val="00455995"/>
    <w:rsid w:val="004846FC"/>
    <w:rsid w:val="004E5A64"/>
    <w:rsid w:val="00937E65"/>
    <w:rsid w:val="009E6058"/>
    <w:rsid w:val="009E7CCB"/>
    <w:rsid w:val="00AF024C"/>
    <w:rsid w:val="00B43A1B"/>
    <w:rsid w:val="00B547CB"/>
    <w:rsid w:val="00CA1BCD"/>
    <w:rsid w:val="00CA1DDE"/>
    <w:rsid w:val="00CF3B3B"/>
    <w:rsid w:val="00D8733F"/>
    <w:rsid w:val="00DA2C73"/>
    <w:rsid w:val="00DC0DBF"/>
    <w:rsid w:val="00DD5709"/>
    <w:rsid w:val="00F048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470D"/>
  </w:style>
  <w:style w:type="paragraph" w:styleId="1">
    <w:name w:val="heading 1"/>
    <w:basedOn w:val="a"/>
    <w:next w:val="a"/>
    <w:link w:val="10"/>
    <w:uiPriority w:val="9"/>
    <w:qFormat/>
    <w:rsid w:val="00064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4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4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4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4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4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4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4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4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06470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06470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06470D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sid w:val="0006470D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sid w:val="0006470D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sid w:val="0006470D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sid w:val="0006470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sid w:val="0006470D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sid w:val="0006470D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rsid w:val="0006470D"/>
    <w:pPr>
      <w:spacing w:after="0" w:line="240" w:lineRule="auto"/>
    </w:pPr>
  </w:style>
  <w:style w:type="character" w:customStyle="1" w:styleId="TitleChar">
    <w:name w:val="Title Char"/>
    <w:basedOn w:val="a0"/>
    <w:uiPriority w:val="10"/>
    <w:rsid w:val="0006470D"/>
    <w:rPr>
      <w:sz w:val="48"/>
      <w:szCs w:val="48"/>
    </w:rPr>
  </w:style>
  <w:style w:type="character" w:customStyle="1" w:styleId="SubtitleChar">
    <w:name w:val="Subtitle Char"/>
    <w:basedOn w:val="a0"/>
    <w:uiPriority w:val="11"/>
    <w:rsid w:val="0006470D"/>
    <w:rPr>
      <w:sz w:val="24"/>
      <w:szCs w:val="24"/>
    </w:rPr>
  </w:style>
  <w:style w:type="character" w:customStyle="1" w:styleId="QuoteChar">
    <w:name w:val="Quote Char"/>
    <w:uiPriority w:val="29"/>
    <w:rsid w:val="0006470D"/>
    <w:rPr>
      <w:i/>
    </w:rPr>
  </w:style>
  <w:style w:type="character" w:customStyle="1" w:styleId="IntenseQuoteChar">
    <w:name w:val="Intense Quote Char"/>
    <w:uiPriority w:val="30"/>
    <w:rsid w:val="0006470D"/>
    <w:rPr>
      <w:i/>
    </w:rPr>
  </w:style>
  <w:style w:type="paragraph" w:styleId="a4">
    <w:name w:val="header"/>
    <w:basedOn w:val="a"/>
    <w:link w:val="a5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470D"/>
  </w:style>
  <w:style w:type="paragraph" w:styleId="a6">
    <w:name w:val="footer"/>
    <w:basedOn w:val="a"/>
    <w:link w:val="a7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06470D"/>
  </w:style>
  <w:style w:type="paragraph" w:styleId="a8">
    <w:name w:val="caption"/>
    <w:basedOn w:val="a"/>
    <w:next w:val="a"/>
    <w:uiPriority w:val="35"/>
    <w:semiHidden/>
    <w:unhideWhenUsed/>
    <w:qFormat/>
    <w:rsid w:val="0006470D"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a7">
    <w:name w:val="Нижний колонтитул Знак"/>
    <w:link w:val="a6"/>
    <w:uiPriority w:val="99"/>
    <w:rsid w:val="0006470D"/>
  </w:style>
  <w:style w:type="table" w:styleId="a9">
    <w:name w:val="Table Grid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2">
    <w:name w:val="Plain Table 2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4">
    <w:name w:val="Plain Table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5">
    <w:name w:val="Plain Table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GridTable1Light">
    <w:name w:val="Grid Table 1 Light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aa">
    <w:name w:val="Hyperlink"/>
    <w:uiPriority w:val="99"/>
    <w:unhideWhenUsed/>
    <w:rsid w:val="0006470D"/>
    <w:rPr>
      <w:color w:val="467886" w:themeColor="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06470D"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sid w:val="0006470D"/>
    <w:rPr>
      <w:sz w:val="18"/>
    </w:rPr>
  </w:style>
  <w:style w:type="character" w:styleId="ad">
    <w:name w:val="footnote reference"/>
    <w:basedOn w:val="a0"/>
    <w:uiPriority w:val="99"/>
    <w:unhideWhenUsed/>
    <w:rsid w:val="0006470D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06470D"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sid w:val="0006470D"/>
    <w:rPr>
      <w:sz w:val="20"/>
    </w:rPr>
  </w:style>
  <w:style w:type="character" w:styleId="af0">
    <w:name w:val="endnote reference"/>
    <w:basedOn w:val="a0"/>
    <w:uiPriority w:val="99"/>
    <w:semiHidden/>
    <w:unhideWhenUsed/>
    <w:rsid w:val="0006470D"/>
    <w:rPr>
      <w:vertAlign w:val="superscript"/>
    </w:rPr>
  </w:style>
  <w:style w:type="paragraph" w:styleId="11">
    <w:name w:val="toc 1"/>
    <w:basedOn w:val="a"/>
    <w:next w:val="a"/>
    <w:uiPriority w:val="39"/>
    <w:unhideWhenUsed/>
    <w:rsid w:val="0006470D"/>
    <w:pPr>
      <w:spacing w:after="57"/>
    </w:pPr>
  </w:style>
  <w:style w:type="paragraph" w:styleId="21">
    <w:name w:val="toc 2"/>
    <w:basedOn w:val="a"/>
    <w:next w:val="a"/>
    <w:uiPriority w:val="39"/>
    <w:unhideWhenUsed/>
    <w:rsid w:val="0006470D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06470D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06470D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06470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06470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06470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06470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06470D"/>
    <w:pPr>
      <w:spacing w:after="57"/>
      <w:ind w:left="2268"/>
    </w:pPr>
  </w:style>
  <w:style w:type="paragraph" w:styleId="af1">
    <w:name w:val="TOC Heading"/>
    <w:uiPriority w:val="39"/>
    <w:unhideWhenUsed/>
    <w:rsid w:val="0006470D"/>
  </w:style>
  <w:style w:type="paragraph" w:styleId="af2">
    <w:name w:val="table of figures"/>
    <w:basedOn w:val="a"/>
    <w:next w:val="a"/>
    <w:uiPriority w:val="99"/>
    <w:unhideWhenUsed/>
    <w:rsid w:val="0006470D"/>
    <w:pPr>
      <w:spacing w:after="0"/>
    </w:pPr>
  </w:style>
  <w:style w:type="character" w:customStyle="1" w:styleId="10">
    <w:name w:val="Заголовок 1 Знак"/>
    <w:basedOn w:val="a0"/>
    <w:link w:val="1"/>
    <w:uiPriority w:val="9"/>
    <w:rsid w:val="00064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4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4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47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47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47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47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47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470D"/>
    <w:rPr>
      <w:rFonts w:eastAsiaTheme="majorEastAsia" w:cstheme="majorBidi"/>
      <w:color w:val="272727" w:themeColor="text1" w:themeTint="D8"/>
    </w:rPr>
  </w:style>
  <w:style w:type="paragraph" w:styleId="af3">
    <w:name w:val="Title"/>
    <w:basedOn w:val="a"/>
    <w:next w:val="a"/>
    <w:link w:val="af4"/>
    <w:uiPriority w:val="10"/>
    <w:qFormat/>
    <w:rsid w:val="00064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4">
    <w:name w:val="Название Знак"/>
    <w:basedOn w:val="a0"/>
    <w:link w:val="af3"/>
    <w:uiPriority w:val="10"/>
    <w:rsid w:val="0006470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5">
    <w:name w:val="Subtitle"/>
    <w:basedOn w:val="a"/>
    <w:next w:val="a"/>
    <w:link w:val="af6"/>
    <w:uiPriority w:val="11"/>
    <w:qFormat/>
    <w:rsid w:val="00064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6">
    <w:name w:val="Подзаголовок Знак"/>
    <w:basedOn w:val="a0"/>
    <w:link w:val="af5"/>
    <w:uiPriority w:val="11"/>
    <w:rsid w:val="00064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064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06470D"/>
    <w:rPr>
      <w:i/>
      <w:iCs/>
      <w:color w:val="404040" w:themeColor="text1" w:themeTint="BF"/>
    </w:rPr>
  </w:style>
  <w:style w:type="paragraph" w:styleId="af7">
    <w:name w:val="List Paragraph"/>
    <w:basedOn w:val="a"/>
    <w:uiPriority w:val="34"/>
    <w:qFormat/>
    <w:rsid w:val="0006470D"/>
    <w:pPr>
      <w:ind w:left="720"/>
      <w:contextualSpacing/>
    </w:pPr>
  </w:style>
  <w:style w:type="character" w:styleId="af8">
    <w:name w:val="Intense Emphasis"/>
    <w:basedOn w:val="a0"/>
    <w:uiPriority w:val="21"/>
    <w:qFormat/>
    <w:rsid w:val="0006470D"/>
    <w:rPr>
      <w:i/>
      <w:iCs/>
      <w:color w:val="0F4761" w:themeColor="accent1" w:themeShade="BF"/>
    </w:rPr>
  </w:style>
  <w:style w:type="paragraph" w:styleId="af9">
    <w:name w:val="Intense Quote"/>
    <w:basedOn w:val="a"/>
    <w:next w:val="a"/>
    <w:link w:val="afa"/>
    <w:uiPriority w:val="30"/>
    <w:qFormat/>
    <w:rsid w:val="00064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a">
    <w:name w:val="Выделенная цитата Знак"/>
    <w:basedOn w:val="a0"/>
    <w:link w:val="af9"/>
    <w:uiPriority w:val="30"/>
    <w:rsid w:val="0006470D"/>
    <w:rPr>
      <w:i/>
      <w:iCs/>
      <w:color w:val="0F4761" w:themeColor="accent1" w:themeShade="BF"/>
    </w:rPr>
  </w:style>
  <w:style w:type="character" w:styleId="afb">
    <w:name w:val="Intense Reference"/>
    <w:basedOn w:val="a0"/>
    <w:uiPriority w:val="32"/>
    <w:qFormat/>
    <w:rsid w:val="00064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862</Words>
  <Characters>4919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Львов</dc:creator>
  <cp:keywords/>
  <dc:description/>
  <cp:lastModifiedBy>Сергей Шуклин</cp:lastModifiedBy>
  <cp:revision>16</cp:revision>
  <dcterms:created xsi:type="dcterms:W3CDTF">2025-09-17T20:13:00Z</dcterms:created>
  <dcterms:modified xsi:type="dcterms:W3CDTF">2026-04-18T14:58:00Z</dcterms:modified>
</cp:coreProperties>
</file>