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6266" w:rsidRDefault="005B2706">
      <w:pPr>
        <w:shd w:val="clear" w:color="auto" w:fill="C2D69B"/>
        <w:ind w:left="709" w:right="-568" w:hanging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Compte-rendu de réunion / </w:t>
      </w:r>
      <w:r>
        <w:rPr>
          <w:i/>
          <w:sz w:val="28"/>
          <w:szCs w:val="28"/>
        </w:rPr>
        <w:t>Minutes of the meeting</w:t>
      </w:r>
    </w:p>
    <w:tbl>
      <w:tblPr>
        <w:tblStyle w:val="a"/>
        <w:tblW w:w="9709" w:type="dxa"/>
        <w:tblInd w:w="0" w:type="dxa"/>
        <w:tblBorders>
          <w:top w:val="single" w:sz="6" w:space="0" w:color="000000"/>
          <w:left w:val="nil"/>
          <w:bottom w:val="single" w:sz="6" w:space="0" w:color="000000"/>
          <w:right w:val="nil"/>
          <w:insideH w:val="single" w:sz="4" w:space="0" w:color="000000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055"/>
        <w:gridCol w:w="2410"/>
        <w:gridCol w:w="2622"/>
        <w:gridCol w:w="2622"/>
      </w:tblGrid>
      <w:tr w:rsidR="00636266">
        <w:tc>
          <w:tcPr>
            <w:tcW w:w="20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6266" w:rsidRDefault="005B27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before="120" w:after="120"/>
              <w:rPr>
                <w:smallCaps/>
                <w:color w:val="000000"/>
              </w:rPr>
            </w:pPr>
            <w:r>
              <w:rPr>
                <w:smallCaps/>
                <w:color w:val="000000"/>
              </w:rPr>
              <w:t>PROJET / OBJET</w:t>
            </w:r>
          </w:p>
          <w:p w:rsidR="00636266" w:rsidRDefault="005B27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before="120" w:after="120"/>
              <w:rPr>
                <w:i/>
                <w:smallCaps/>
                <w:color w:val="000000"/>
              </w:rPr>
            </w:pPr>
            <w:r>
              <w:rPr>
                <w:i/>
                <w:smallCaps/>
                <w:color w:val="000000"/>
              </w:rPr>
              <w:t>PROJECT / OBJECT</w:t>
            </w:r>
          </w:p>
        </w:tc>
        <w:tc>
          <w:tcPr>
            <w:tcW w:w="7654" w:type="dxa"/>
            <w:gridSpan w:val="3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636266" w:rsidRDefault="005B2706" w:rsidP="00114E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b/>
                <w:smallCaps/>
                <w:color w:val="000000"/>
              </w:rPr>
            </w:pPr>
            <w:r>
              <w:rPr>
                <w:b/>
                <w:smallCaps/>
                <w:color w:val="000000"/>
              </w:rPr>
              <w:t xml:space="preserve">la </w:t>
            </w:r>
            <w:proofErr w:type="spellStart"/>
            <w:r>
              <w:rPr>
                <w:b/>
                <w:smallCaps/>
                <w:color w:val="000000"/>
              </w:rPr>
              <w:t>reunion</w:t>
            </w:r>
            <w:proofErr w:type="spellEnd"/>
            <w:r>
              <w:rPr>
                <w:b/>
                <w:smallCaps/>
                <w:color w:val="000000"/>
              </w:rPr>
              <w:t xml:space="preserve">  </w:t>
            </w:r>
            <w:proofErr w:type="spellStart"/>
            <w:r w:rsidR="00114EC2">
              <w:rPr>
                <w:b/>
                <w:smallCaps/>
                <w:color w:val="000000"/>
              </w:rPr>
              <w:t>hebdomodaire</w:t>
            </w:r>
            <w:proofErr w:type="spellEnd"/>
            <w:r w:rsidR="00114EC2">
              <w:rPr>
                <w:b/>
                <w:smallCaps/>
                <w:color w:val="000000"/>
              </w:rPr>
              <w:t xml:space="preserve"> sur </w:t>
            </w:r>
            <w:r w:rsidR="00B83EBB">
              <w:rPr>
                <w:b/>
                <w:smallCaps/>
                <w:color w:val="000000"/>
              </w:rPr>
              <w:t xml:space="preserve">le projet </w:t>
            </w:r>
            <w:r w:rsidR="00114EC2">
              <w:rPr>
                <w:b/>
                <w:smallCaps/>
                <w:color w:val="000000"/>
              </w:rPr>
              <w:t xml:space="preserve">SYSTER </w:t>
            </w:r>
            <w:r>
              <w:rPr>
                <w:b/>
                <w:smallCaps/>
                <w:color w:val="000000"/>
              </w:rPr>
              <w:t xml:space="preserve"> </w:t>
            </w:r>
          </w:p>
        </w:tc>
      </w:tr>
      <w:tr w:rsidR="00636266">
        <w:tc>
          <w:tcPr>
            <w:tcW w:w="2055" w:type="dxa"/>
            <w:tcBorders>
              <w:top w:val="single" w:sz="4" w:space="0" w:color="000000"/>
              <w:right w:val="single" w:sz="4" w:space="0" w:color="000000"/>
            </w:tcBorders>
          </w:tcPr>
          <w:p w:rsidR="00636266" w:rsidRDefault="005B27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before="120" w:after="120"/>
              <w:rPr>
                <w:smallCaps/>
                <w:color w:val="000000"/>
              </w:rPr>
            </w:pPr>
            <w:proofErr w:type="spellStart"/>
            <w:r>
              <w:rPr>
                <w:smallCaps/>
                <w:color w:val="000000"/>
              </w:rPr>
              <w:t>DaTE</w:t>
            </w:r>
            <w:proofErr w:type="spellEnd"/>
            <w:r>
              <w:rPr>
                <w:smallCaps/>
                <w:color w:val="000000"/>
              </w:rPr>
              <w:t xml:space="preserve"> / </w:t>
            </w:r>
            <w:r>
              <w:rPr>
                <w:i/>
                <w:smallCaps/>
                <w:color w:val="000000"/>
              </w:rPr>
              <w:t>DATE</w:t>
            </w:r>
          </w:p>
        </w:tc>
        <w:tc>
          <w:tcPr>
            <w:tcW w:w="7654" w:type="dxa"/>
            <w:gridSpan w:val="3"/>
            <w:tcBorders>
              <w:top w:val="single" w:sz="4" w:space="0" w:color="000000"/>
              <w:left w:val="nil"/>
              <w:right w:val="nil"/>
            </w:tcBorders>
          </w:tcPr>
          <w:p w:rsidR="00636266" w:rsidRDefault="00114EC2" w:rsidP="006F29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before="120" w:after="120"/>
              <w:rPr>
                <w:smallCaps/>
                <w:color w:val="000000"/>
              </w:rPr>
            </w:pPr>
            <w:r>
              <w:rPr>
                <w:smallCaps/>
                <w:color w:val="000000"/>
              </w:rPr>
              <w:t>8</w:t>
            </w:r>
            <w:r w:rsidR="005B2706">
              <w:rPr>
                <w:smallCaps/>
                <w:color w:val="000000"/>
              </w:rPr>
              <w:t xml:space="preserve"> </w:t>
            </w:r>
            <w:r w:rsidR="006F295E">
              <w:rPr>
                <w:smallCaps/>
                <w:color w:val="000000"/>
              </w:rPr>
              <w:t>novembre</w:t>
            </w:r>
            <w:r>
              <w:rPr>
                <w:smallCaps/>
                <w:color w:val="000000"/>
              </w:rPr>
              <w:t xml:space="preserve"> </w:t>
            </w:r>
            <w:r w:rsidR="005B2706">
              <w:rPr>
                <w:smallCaps/>
                <w:color w:val="000000"/>
              </w:rPr>
              <w:t xml:space="preserve"> 2022 1</w:t>
            </w:r>
            <w:r w:rsidR="006F295E">
              <w:rPr>
                <w:smallCaps/>
                <w:color w:val="000000"/>
              </w:rPr>
              <w:t>5</w:t>
            </w:r>
            <w:r w:rsidR="005B2706">
              <w:rPr>
                <w:smallCaps/>
                <w:color w:val="000000"/>
              </w:rPr>
              <w:t xml:space="preserve"> :</w:t>
            </w:r>
            <w:r w:rsidR="006F295E">
              <w:rPr>
                <w:smallCaps/>
                <w:color w:val="000000"/>
              </w:rPr>
              <w:t>0</w:t>
            </w:r>
            <w:r w:rsidR="005B2706">
              <w:rPr>
                <w:smallCaps/>
                <w:color w:val="000000"/>
              </w:rPr>
              <w:t xml:space="preserve">0 – </w:t>
            </w:r>
            <w:r w:rsidR="00F02958">
              <w:rPr>
                <w:smallCaps/>
                <w:color w:val="000000"/>
              </w:rPr>
              <w:t xml:space="preserve"> 16 :30 </w:t>
            </w:r>
          </w:p>
        </w:tc>
      </w:tr>
      <w:tr w:rsidR="00636266">
        <w:tc>
          <w:tcPr>
            <w:tcW w:w="2055" w:type="dxa"/>
            <w:tcBorders>
              <w:bottom w:val="single" w:sz="4" w:space="0" w:color="000000"/>
              <w:right w:val="single" w:sz="4" w:space="0" w:color="000000"/>
            </w:tcBorders>
          </w:tcPr>
          <w:p w:rsidR="00636266" w:rsidRDefault="005B27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before="120" w:after="120"/>
              <w:rPr>
                <w:smallCaps/>
                <w:color w:val="000000"/>
              </w:rPr>
            </w:pPr>
            <w:r>
              <w:rPr>
                <w:smallCaps/>
                <w:color w:val="000000"/>
              </w:rPr>
              <w:t xml:space="preserve">LIEU / </w:t>
            </w:r>
            <w:r>
              <w:rPr>
                <w:i/>
                <w:smallCaps/>
                <w:color w:val="000000"/>
              </w:rPr>
              <w:t>PLACE</w:t>
            </w:r>
          </w:p>
        </w:tc>
        <w:tc>
          <w:tcPr>
            <w:tcW w:w="7654" w:type="dxa"/>
            <w:gridSpan w:val="3"/>
            <w:tcBorders>
              <w:left w:val="nil"/>
              <w:bottom w:val="single" w:sz="4" w:space="0" w:color="000000"/>
              <w:right w:val="nil"/>
            </w:tcBorders>
          </w:tcPr>
          <w:p w:rsidR="00636266" w:rsidRDefault="006362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before="120" w:after="120"/>
              <w:rPr>
                <w:smallCaps/>
                <w:color w:val="000000"/>
              </w:rPr>
            </w:pPr>
          </w:p>
        </w:tc>
      </w:tr>
      <w:tr w:rsidR="00636266">
        <w:tc>
          <w:tcPr>
            <w:tcW w:w="205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6266" w:rsidRDefault="005B27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before="120" w:after="120"/>
              <w:rPr>
                <w:smallCaps/>
                <w:color w:val="000000"/>
              </w:rPr>
            </w:pPr>
            <w:r>
              <w:rPr>
                <w:smallCaps/>
                <w:color w:val="000000"/>
              </w:rPr>
              <w:t xml:space="preserve">Rédacteur / </w:t>
            </w:r>
            <w:r>
              <w:rPr>
                <w:i/>
                <w:smallCaps/>
                <w:color w:val="000000"/>
              </w:rPr>
              <w:t>AUTHOR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6266" w:rsidRDefault="005B27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before="120" w:after="120"/>
              <w:rPr>
                <w:smallCaps/>
                <w:color w:val="000000"/>
              </w:rPr>
            </w:pPr>
            <w:r>
              <w:rPr>
                <w:smallCaps/>
                <w:color w:val="000000"/>
              </w:rPr>
              <w:t>Ildar DAMINOV</w:t>
            </w:r>
          </w:p>
        </w:tc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6266" w:rsidRDefault="006362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before="120" w:after="120"/>
              <w:jc w:val="center"/>
              <w:rPr>
                <w:smallCaps/>
                <w:color w:val="000000"/>
              </w:rPr>
            </w:pPr>
          </w:p>
        </w:tc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36266" w:rsidRDefault="006362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before="120" w:after="120"/>
              <w:rPr>
                <w:smallCaps/>
                <w:color w:val="000000"/>
              </w:rPr>
            </w:pPr>
          </w:p>
        </w:tc>
      </w:tr>
      <w:tr w:rsidR="00636266">
        <w:tc>
          <w:tcPr>
            <w:tcW w:w="20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636266" w:rsidRDefault="005B27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before="120" w:after="120"/>
              <w:rPr>
                <w:smallCaps/>
                <w:color w:val="000000"/>
              </w:rPr>
            </w:pPr>
            <w:r>
              <w:rPr>
                <w:smallCaps/>
                <w:color w:val="000000"/>
              </w:rPr>
              <w:t xml:space="preserve">PARTICIPANTS / </w:t>
            </w:r>
            <w:r>
              <w:rPr>
                <w:i/>
                <w:smallCaps/>
                <w:color w:val="000000"/>
              </w:rPr>
              <w:t>PARTICIPANTS</w:t>
            </w:r>
          </w:p>
        </w:tc>
        <w:tc>
          <w:tcPr>
            <w:tcW w:w="765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36266" w:rsidRDefault="005B2706" w:rsidP="00114E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before="120" w:after="120"/>
              <w:rPr>
                <w:smallCaps/>
                <w:color w:val="000000"/>
              </w:rPr>
            </w:pPr>
            <w:r>
              <w:rPr>
                <w:smallCaps/>
                <w:color w:val="000000"/>
              </w:rPr>
              <w:t xml:space="preserve"> </w:t>
            </w:r>
            <w:r w:rsidR="00114EC2">
              <w:rPr>
                <w:smallCaps/>
                <w:color w:val="000000"/>
              </w:rPr>
              <w:t xml:space="preserve">JCO, SB, AR, ID </w:t>
            </w:r>
          </w:p>
        </w:tc>
      </w:tr>
      <w:tr w:rsidR="00636266">
        <w:tc>
          <w:tcPr>
            <w:tcW w:w="20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636266" w:rsidRDefault="005B27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before="120" w:after="120"/>
              <w:jc w:val="left"/>
              <w:rPr>
                <w:smallCaps/>
                <w:color w:val="000000"/>
              </w:rPr>
            </w:pPr>
            <w:r>
              <w:rPr>
                <w:smallCaps/>
                <w:color w:val="000000"/>
              </w:rPr>
              <w:t xml:space="preserve">ABSENTS / </w:t>
            </w:r>
            <w:r>
              <w:rPr>
                <w:i/>
                <w:smallCaps/>
                <w:color w:val="000000"/>
              </w:rPr>
              <w:t>MISSING</w:t>
            </w:r>
          </w:p>
        </w:tc>
        <w:tc>
          <w:tcPr>
            <w:tcW w:w="765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36266" w:rsidRDefault="005B27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before="120" w:after="120"/>
              <w:rPr>
                <w:smallCaps/>
                <w:color w:val="000000"/>
              </w:rPr>
            </w:pPr>
            <w:r>
              <w:rPr>
                <w:smallCaps/>
                <w:color w:val="000000"/>
              </w:rPr>
              <w:t>-</w:t>
            </w:r>
          </w:p>
        </w:tc>
      </w:tr>
    </w:tbl>
    <w:p w:rsidR="00636266" w:rsidRDefault="006362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tbl>
      <w:tblPr>
        <w:tblStyle w:val="a0"/>
        <w:tblW w:w="977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67"/>
        <w:gridCol w:w="6316"/>
        <w:gridCol w:w="1417"/>
        <w:gridCol w:w="1277"/>
      </w:tblGrid>
      <w:tr w:rsidR="00636266">
        <w:trPr>
          <w:trHeight w:val="605"/>
        </w:trPr>
        <w:tc>
          <w:tcPr>
            <w:tcW w:w="767" w:type="dxa"/>
            <w:vAlign w:val="center"/>
          </w:tcPr>
          <w:p w:rsidR="00636266" w:rsidRDefault="00636266">
            <w:pPr>
              <w:jc w:val="center"/>
              <w:rPr>
                <w:b/>
              </w:rPr>
            </w:pPr>
          </w:p>
        </w:tc>
        <w:tc>
          <w:tcPr>
            <w:tcW w:w="7733" w:type="dxa"/>
            <w:gridSpan w:val="2"/>
            <w:vAlign w:val="center"/>
          </w:tcPr>
          <w:p w:rsidR="00636266" w:rsidRDefault="005B2706">
            <w:pPr>
              <w:jc w:val="center"/>
              <w:rPr>
                <w:b/>
              </w:rPr>
            </w:pPr>
            <w:r>
              <w:rPr>
                <w:b/>
              </w:rPr>
              <w:t xml:space="preserve">Description / </w:t>
            </w:r>
            <w:r>
              <w:rPr>
                <w:b/>
                <w:i/>
              </w:rPr>
              <w:t>Description</w:t>
            </w:r>
          </w:p>
        </w:tc>
        <w:tc>
          <w:tcPr>
            <w:tcW w:w="1277" w:type="dxa"/>
            <w:vAlign w:val="center"/>
          </w:tcPr>
          <w:p w:rsidR="00636266" w:rsidRDefault="005B2706">
            <w:pPr>
              <w:jc w:val="center"/>
              <w:rPr>
                <w:b/>
              </w:rPr>
            </w:pPr>
            <w:r>
              <w:rPr>
                <w:b/>
              </w:rPr>
              <w:t xml:space="preserve">Contributeur / </w:t>
            </w:r>
            <w:proofErr w:type="spellStart"/>
            <w:r>
              <w:rPr>
                <w:b/>
                <w:i/>
              </w:rPr>
              <w:t>Contributor</w:t>
            </w:r>
            <w:proofErr w:type="spellEnd"/>
          </w:p>
        </w:tc>
      </w:tr>
      <w:tr w:rsidR="00636266" w:rsidRPr="001B305B">
        <w:trPr>
          <w:trHeight w:val="919"/>
        </w:trPr>
        <w:tc>
          <w:tcPr>
            <w:tcW w:w="767" w:type="dxa"/>
            <w:shd w:val="clear" w:color="auto" w:fill="D6E3BC"/>
            <w:vAlign w:val="center"/>
          </w:tcPr>
          <w:p w:rsidR="00636266" w:rsidRDefault="005B2706">
            <w:pPr>
              <w:jc w:val="center"/>
              <w:rPr>
                <w:b/>
              </w:rPr>
            </w:pPr>
            <w:r>
              <w:rPr>
                <w:b/>
              </w:rPr>
              <w:t>INFO</w:t>
            </w:r>
          </w:p>
        </w:tc>
        <w:tc>
          <w:tcPr>
            <w:tcW w:w="7733" w:type="dxa"/>
            <w:gridSpan w:val="2"/>
          </w:tcPr>
          <w:p w:rsidR="00682DA3" w:rsidRDefault="00682DA3" w:rsidP="00682D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Ildar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presenté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dernieres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resultats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: </w:t>
            </w:r>
          </w:p>
          <w:p w:rsidR="00682DA3" w:rsidRDefault="00682DA3" w:rsidP="00682D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 code en python (qui reconstruit </w:t>
            </w:r>
            <w:r w:rsidR="00C72389">
              <w:rPr>
                <w:rFonts w:ascii="Times New Roman" w:eastAsia="Times New Roman" w:hAnsi="Times New Roman" w:cs="Times New Roman"/>
                <w:sz w:val="24"/>
                <w:szCs w:val="24"/>
              </w:rPr>
              <w:t>un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graph pour de l’ensemble de bibliographie sur le sujet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Hosting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capacity</w:t>
            </w:r>
            <w:proofErr w:type="spellEnd"/>
            <w:r w:rsidR="00506D9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 HC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 était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deposé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sur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hyperlink r:id="rId9" w:history="1">
              <w:r w:rsidRPr="007748C5">
                <w:rPr>
                  <w:rStyle w:val="Lienhypertexte"/>
                  <w:rFonts w:ascii="Times New Roman" w:eastAsia="Times New Roman" w:hAnsi="Times New Roman" w:cs="Times New Roman"/>
                  <w:sz w:val="24"/>
                  <w:szCs w:val="24"/>
                </w:rPr>
                <w:t>https://github.com/Ildar-Daminov/SYSTER_project</w:t>
              </w:r>
            </w:hyperlink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  <w:r w:rsidR="00506D9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Ce code, à sa sortie, nous donne </w:t>
            </w:r>
            <w:r w:rsidR="00C7238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 </w:t>
            </w:r>
            <w:r w:rsidR="00506D9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graph </w:t>
            </w:r>
            <w:r w:rsidR="00C30664">
              <w:rPr>
                <w:rFonts w:ascii="Times New Roman" w:eastAsia="Times New Roman" w:hAnsi="Times New Roman" w:cs="Times New Roman"/>
                <w:sz w:val="24"/>
                <w:szCs w:val="24"/>
              </w:rPr>
              <w:t>représentant</w:t>
            </w:r>
            <w:r w:rsidR="00506D9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des relations </w:t>
            </w:r>
            <w:r w:rsidR="00C72389">
              <w:rPr>
                <w:rFonts w:ascii="Times New Roman" w:eastAsia="Times New Roman" w:hAnsi="Times New Roman" w:cs="Times New Roman"/>
                <w:sz w:val="24"/>
                <w:szCs w:val="24"/>
              </w:rPr>
              <w:t>entre les</w:t>
            </w:r>
            <w:r w:rsidR="00506D9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publications sur le sujet HC</w:t>
            </w:r>
            <w:r w:rsidR="00C7238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et un tableau csv</w:t>
            </w:r>
            <w:r w:rsidR="00506D9D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:rsidR="00506D9D" w:rsidRDefault="00506D9D" w:rsidP="00682D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75pt;height:187.2pt">
                  <v:imagedata r:id="rId10" o:title="bokeh_plot (2)"/>
                </v:shape>
              </w:pict>
            </w:r>
          </w:p>
          <w:p w:rsidR="00506D9D" w:rsidRPr="00C72389" w:rsidRDefault="00C30664" w:rsidP="00682DA3">
            <w:pPr>
              <w:rPr>
                <w:rFonts w:ascii="Times New Roman" w:eastAsia="Times New Roman" w:hAnsi="Times New Roman" w:cs="Times New Roman"/>
                <w:sz w:val="18"/>
                <w:szCs w:val="24"/>
              </w:rPr>
            </w:pPr>
            <w:r w:rsidRPr="00C72389">
              <w:rPr>
                <w:rFonts w:ascii="Times New Roman" w:eastAsia="Times New Roman" w:hAnsi="Times New Roman" w:cs="Times New Roman"/>
                <w:sz w:val="18"/>
                <w:szCs w:val="24"/>
              </w:rPr>
              <w:t xml:space="preserve">Fig. </w:t>
            </w:r>
            <w:r w:rsidR="00C72389" w:rsidRPr="00C72389">
              <w:rPr>
                <w:rFonts w:ascii="Times New Roman" w:eastAsia="Times New Roman" w:hAnsi="Times New Roman" w:cs="Times New Roman"/>
                <w:sz w:val="18"/>
                <w:szCs w:val="24"/>
              </w:rPr>
              <w:t xml:space="preserve">1 </w:t>
            </w:r>
            <w:r w:rsidRPr="00C72389">
              <w:rPr>
                <w:rFonts w:ascii="Times New Roman" w:eastAsia="Times New Roman" w:hAnsi="Times New Roman" w:cs="Times New Roman"/>
                <w:sz w:val="18"/>
                <w:szCs w:val="24"/>
              </w:rPr>
              <w:t xml:space="preserve"> </w:t>
            </w:r>
            <w:r w:rsidR="00C72389">
              <w:rPr>
                <w:rFonts w:ascii="Times New Roman" w:eastAsia="Times New Roman" w:hAnsi="Times New Roman" w:cs="Times New Roman"/>
                <w:sz w:val="18"/>
                <w:szCs w:val="24"/>
              </w:rPr>
              <w:t>Un</w:t>
            </w:r>
            <w:r w:rsidRPr="00C72389">
              <w:rPr>
                <w:rFonts w:ascii="Times New Roman" w:eastAsia="Times New Roman" w:hAnsi="Times New Roman" w:cs="Times New Roman"/>
                <w:sz w:val="18"/>
                <w:szCs w:val="24"/>
              </w:rPr>
              <w:t xml:space="preserve"> graph </w:t>
            </w:r>
            <w:r w:rsidR="00C72389">
              <w:rPr>
                <w:rFonts w:ascii="Times New Roman" w:eastAsia="Times New Roman" w:hAnsi="Times New Roman" w:cs="Times New Roman"/>
                <w:sz w:val="18"/>
                <w:szCs w:val="24"/>
              </w:rPr>
              <w:t xml:space="preserve">représentant l’ensemble des </w:t>
            </w:r>
            <w:proofErr w:type="gramStart"/>
            <w:r w:rsidR="00C72389">
              <w:rPr>
                <w:rFonts w:ascii="Times New Roman" w:eastAsia="Times New Roman" w:hAnsi="Times New Roman" w:cs="Times New Roman"/>
                <w:sz w:val="18"/>
                <w:szCs w:val="24"/>
              </w:rPr>
              <w:t>publication</w:t>
            </w:r>
            <w:proofErr w:type="gramEnd"/>
            <w:r w:rsidR="00C72389">
              <w:rPr>
                <w:rFonts w:ascii="Times New Roman" w:eastAsia="Times New Roman" w:hAnsi="Times New Roman" w:cs="Times New Roman"/>
                <w:sz w:val="18"/>
                <w:szCs w:val="24"/>
              </w:rPr>
              <w:t xml:space="preserve"> sur le sujet HC </w:t>
            </w:r>
            <w:r w:rsidRPr="00C72389">
              <w:rPr>
                <w:rFonts w:ascii="Times New Roman" w:eastAsia="Times New Roman" w:hAnsi="Times New Roman" w:cs="Times New Roman"/>
                <w:sz w:val="18"/>
                <w:szCs w:val="24"/>
              </w:rPr>
              <w:t xml:space="preserve">(la version interactive est </w:t>
            </w:r>
            <w:proofErr w:type="spellStart"/>
            <w:r w:rsidRPr="00C72389">
              <w:rPr>
                <w:rFonts w:ascii="Times New Roman" w:eastAsia="Times New Roman" w:hAnsi="Times New Roman" w:cs="Times New Roman"/>
                <w:sz w:val="18"/>
                <w:szCs w:val="24"/>
              </w:rPr>
              <w:t>dispo</w:t>
            </w:r>
            <w:proofErr w:type="spellEnd"/>
            <w:r w:rsidRPr="00C72389">
              <w:rPr>
                <w:rFonts w:ascii="Times New Roman" w:eastAsia="Times New Roman" w:hAnsi="Times New Roman" w:cs="Times New Roman"/>
                <w:sz w:val="18"/>
                <w:szCs w:val="24"/>
              </w:rPr>
              <w:t xml:space="preserve"> sur </w:t>
            </w:r>
            <w:proofErr w:type="spellStart"/>
            <w:r w:rsidRPr="00C72389">
              <w:rPr>
                <w:rFonts w:ascii="Times New Roman" w:eastAsia="Times New Roman" w:hAnsi="Times New Roman" w:cs="Times New Roman"/>
                <w:sz w:val="18"/>
                <w:szCs w:val="24"/>
              </w:rPr>
              <w:t>github</w:t>
            </w:r>
            <w:proofErr w:type="spellEnd"/>
            <w:r w:rsidRPr="00C72389">
              <w:rPr>
                <w:rFonts w:ascii="Times New Roman" w:eastAsia="Times New Roman" w:hAnsi="Times New Roman" w:cs="Times New Roman"/>
                <w:sz w:val="18"/>
                <w:szCs w:val="24"/>
              </w:rPr>
              <w:t xml:space="preserve"> sous le </w:t>
            </w:r>
            <w:r w:rsidR="00C72389" w:rsidRPr="00C72389">
              <w:rPr>
                <w:rFonts w:ascii="Times New Roman" w:eastAsia="Times New Roman" w:hAnsi="Times New Roman" w:cs="Times New Roman"/>
                <w:sz w:val="18"/>
                <w:szCs w:val="24"/>
              </w:rPr>
              <w:t xml:space="preserve"> </w:t>
            </w:r>
            <w:r w:rsidRPr="00C72389">
              <w:rPr>
                <w:rFonts w:ascii="Times New Roman" w:eastAsia="Times New Roman" w:hAnsi="Times New Roman" w:cs="Times New Roman"/>
                <w:sz w:val="18"/>
                <w:szCs w:val="24"/>
              </w:rPr>
              <w:t>nom de tmpswtic8is.</w:t>
            </w:r>
            <w:r w:rsidR="00C72389">
              <w:rPr>
                <w:rFonts w:ascii="Times New Roman" w:eastAsia="Times New Roman" w:hAnsi="Times New Roman" w:cs="Times New Roman"/>
                <w:sz w:val="18"/>
                <w:szCs w:val="24"/>
              </w:rPr>
              <w:t>html</w:t>
            </w:r>
            <w:r w:rsidRPr="00C72389">
              <w:rPr>
                <w:rFonts w:ascii="Times New Roman" w:eastAsia="Times New Roman" w:hAnsi="Times New Roman" w:cs="Times New Roman"/>
                <w:sz w:val="18"/>
                <w:szCs w:val="24"/>
              </w:rPr>
              <w:t>)</w:t>
            </w:r>
            <w:r w:rsidR="00C72389" w:rsidRPr="00C72389">
              <w:rPr>
                <w:rFonts w:ascii="Times New Roman" w:eastAsia="Times New Roman" w:hAnsi="Times New Roman" w:cs="Times New Roman"/>
                <w:sz w:val="18"/>
                <w:szCs w:val="24"/>
              </w:rPr>
              <w:t xml:space="preserve"> </w:t>
            </w:r>
            <w:r w:rsidRPr="00C72389">
              <w:rPr>
                <w:rFonts w:ascii="Times New Roman" w:eastAsia="Times New Roman" w:hAnsi="Times New Roman" w:cs="Times New Roman"/>
                <w:sz w:val="18"/>
                <w:szCs w:val="24"/>
              </w:rPr>
              <w:t xml:space="preserve">Un point bleu représente une publication et le lien noir est </w:t>
            </w:r>
            <w:r w:rsidR="00C72389">
              <w:rPr>
                <w:rFonts w:ascii="Times New Roman" w:eastAsia="Times New Roman" w:hAnsi="Times New Roman" w:cs="Times New Roman"/>
                <w:sz w:val="18"/>
                <w:szCs w:val="24"/>
              </w:rPr>
              <w:t>sa</w:t>
            </w:r>
            <w:r w:rsidRPr="00C72389">
              <w:rPr>
                <w:rFonts w:ascii="Times New Roman" w:eastAsia="Times New Roman" w:hAnsi="Times New Roman" w:cs="Times New Roman"/>
                <w:sz w:val="18"/>
                <w:szCs w:val="24"/>
              </w:rPr>
              <w:t xml:space="preserve"> connexion avec l’autre publication qui la cite ou où </w:t>
            </w:r>
            <w:r w:rsidR="00C72389">
              <w:rPr>
                <w:rFonts w:ascii="Times New Roman" w:eastAsia="Times New Roman" w:hAnsi="Times New Roman" w:cs="Times New Roman"/>
                <w:sz w:val="18"/>
                <w:szCs w:val="24"/>
              </w:rPr>
              <w:t>elle</w:t>
            </w:r>
            <w:r w:rsidRPr="00C72389">
              <w:rPr>
                <w:rFonts w:ascii="Times New Roman" w:eastAsia="Times New Roman" w:hAnsi="Times New Roman" w:cs="Times New Roman"/>
                <w:sz w:val="18"/>
                <w:szCs w:val="24"/>
              </w:rPr>
              <w:t xml:space="preserve"> est citée. </w:t>
            </w:r>
          </w:p>
          <w:p w:rsidR="00C30664" w:rsidRDefault="00C72389" w:rsidP="00682D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 liste de nœuds</w:t>
            </w:r>
            <w:r w:rsidR="00C30664">
              <w:rPr>
                <w:rFonts w:ascii="Times New Roman" w:eastAsia="Times New Roman" w:hAnsi="Times New Roman" w:cs="Times New Roman"/>
                <w:sz w:val="24"/>
                <w:szCs w:val="24"/>
              </w:rPr>
              <w:t>, fourni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 comme</w:t>
            </w:r>
            <w:r w:rsidR="00C3066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un tableau csv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C3066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trié par le nombre de connexions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(du plus grand au plus petite,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cologne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count)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sur le graphe </w:t>
            </w:r>
          </w:p>
          <w:p w:rsidR="00C30664" w:rsidRPr="00C72389" w:rsidRDefault="00C30664" w:rsidP="00C72389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object w:dxaOrig="3375" w:dyaOrig="4320">
                <v:shape id="_x0000_i1026" type="#_x0000_t75" style="width:376.15pt;height:177.4pt" o:ole="">
                  <v:imagedata r:id="rId11" o:title=""/>
                </v:shape>
                <o:OLEObject Type="Embed" ProgID="PBrush" ShapeID="_x0000_i1026" DrawAspect="Content" ObjectID="_1729434784" r:id="rId12"/>
              </w:object>
            </w:r>
            <w:r w:rsidR="00C72389" w:rsidRPr="00C72389">
              <w:rPr>
                <w:rFonts w:ascii="Times New Roman" w:hAnsi="Times New Roman" w:cs="Times New Roman"/>
                <w:sz w:val="18"/>
                <w:szCs w:val="18"/>
              </w:rPr>
              <w:t>Fig. 2 Le tableau</w:t>
            </w:r>
            <w:r w:rsidR="00C72389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72389">
              <w:rPr>
                <w:rFonts w:ascii="Times New Roman" w:eastAsia="Times New Roman" w:hAnsi="Times New Roman" w:cs="Times New Roman"/>
                <w:sz w:val="18"/>
                <w:szCs w:val="18"/>
              </w:rPr>
              <w:t>à la sortie du code python</w:t>
            </w:r>
            <w:r w:rsidR="00C72389">
              <w:rPr>
                <w:rFonts w:ascii="Times New Roman" w:hAnsi="Times New Roman" w:cs="Times New Roman"/>
                <w:sz w:val="18"/>
                <w:szCs w:val="18"/>
              </w:rPr>
              <w:t xml:space="preserve"> la liste des publications appartenant au sujet </w:t>
            </w:r>
            <w:proofErr w:type="spellStart"/>
            <w:r w:rsidR="00C72389">
              <w:rPr>
                <w:rFonts w:ascii="Times New Roman" w:hAnsi="Times New Roman" w:cs="Times New Roman"/>
                <w:sz w:val="18"/>
                <w:szCs w:val="18"/>
              </w:rPr>
              <w:t>Hosting</w:t>
            </w:r>
            <w:proofErr w:type="spellEnd"/>
            <w:r w:rsidR="00C72389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="00C72389">
              <w:rPr>
                <w:rFonts w:ascii="Times New Roman" w:hAnsi="Times New Roman" w:cs="Times New Roman"/>
                <w:sz w:val="18"/>
                <w:szCs w:val="18"/>
              </w:rPr>
              <w:t>capacity</w:t>
            </w:r>
            <w:proofErr w:type="spellEnd"/>
            <w:r w:rsidR="00C72389" w:rsidRPr="00C72389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72389" w:rsidRPr="00C72389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(connections.csv sur </w:t>
            </w:r>
            <w:proofErr w:type="spellStart"/>
            <w:r w:rsidR="00C72389" w:rsidRPr="00C72389">
              <w:rPr>
                <w:rFonts w:ascii="Times New Roman" w:eastAsia="Times New Roman" w:hAnsi="Times New Roman" w:cs="Times New Roman"/>
                <w:sz w:val="18"/>
                <w:szCs w:val="18"/>
              </w:rPr>
              <w:t>github</w:t>
            </w:r>
            <w:proofErr w:type="spellEnd"/>
            <w:r w:rsidR="00C72389" w:rsidRPr="00C72389">
              <w:rPr>
                <w:rFonts w:ascii="Times New Roman" w:eastAsia="Times New Roman" w:hAnsi="Times New Roman" w:cs="Times New Roman"/>
                <w:sz w:val="18"/>
                <w:szCs w:val="18"/>
              </w:rPr>
              <w:t>)</w:t>
            </w:r>
            <w:r w:rsidR="00C72389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</w:p>
          <w:p w:rsidR="00C30664" w:rsidRDefault="00C72389" w:rsidP="00506D9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Il est possible </w:t>
            </w:r>
            <w:r w:rsidR="008452E5">
              <w:rPr>
                <w:rFonts w:ascii="Times New Roman" w:eastAsia="Times New Roman" w:hAnsi="Times New Roman" w:cs="Times New Roman"/>
              </w:rPr>
              <w:t>ensuite d’</w:t>
            </w:r>
            <w:r>
              <w:rPr>
                <w:rFonts w:ascii="Times New Roman" w:eastAsia="Times New Roman" w:hAnsi="Times New Roman" w:cs="Times New Roman"/>
              </w:rPr>
              <w:t xml:space="preserve">analyser la liste des publications en utilisant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bibliometrix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– un outil en R  (</w:t>
            </w:r>
            <w:hyperlink r:id="rId13" w:history="1">
              <w:r w:rsidRPr="007748C5">
                <w:rPr>
                  <w:rStyle w:val="Lienhypertexte"/>
                  <w:rFonts w:ascii="Times New Roman" w:eastAsia="Times New Roman" w:hAnsi="Times New Roman" w:cs="Times New Roman"/>
                </w:rPr>
                <w:t>https://www.bibliometrix.org/home/</w:t>
              </w:r>
            </w:hyperlink>
            <w:r>
              <w:rPr>
                <w:rFonts w:ascii="Times New Roman" w:eastAsia="Times New Roman" w:hAnsi="Times New Roman" w:cs="Times New Roman"/>
              </w:rPr>
              <w:t>)</w:t>
            </w:r>
            <w:r w:rsidR="008452E5">
              <w:rPr>
                <w:rFonts w:ascii="Times New Roman" w:eastAsia="Times New Roman" w:hAnsi="Times New Roman" w:cs="Times New Roman"/>
              </w:rPr>
              <w:t xml:space="preserve">. Par contre, cet outil nécessite que notre tableau csv (connections.csv sur </w:t>
            </w:r>
            <w:proofErr w:type="spellStart"/>
            <w:r w:rsidR="008452E5">
              <w:rPr>
                <w:rFonts w:ascii="Times New Roman" w:eastAsia="Times New Roman" w:hAnsi="Times New Roman" w:cs="Times New Roman"/>
              </w:rPr>
              <w:t>github</w:t>
            </w:r>
            <w:proofErr w:type="spellEnd"/>
            <w:r w:rsidR="008452E5">
              <w:rPr>
                <w:rFonts w:ascii="Times New Roman" w:eastAsia="Times New Roman" w:hAnsi="Times New Roman" w:cs="Times New Roman"/>
              </w:rPr>
              <w:t>) ait le format du tableau spécifique (</w:t>
            </w:r>
            <w:r w:rsidR="008452E5">
              <w:rPr>
                <w:rFonts w:ascii="Times New Roman" w:eastAsia="Times New Roman" w:hAnsi="Times New Roman" w:cs="Times New Roman"/>
              </w:rPr>
              <w:t>comme un exemple</w:t>
            </w:r>
            <w:r w:rsidR="008452E5" w:rsidRPr="008452E5">
              <w:rPr>
                <w:rFonts w:ascii="Times New Roman" w:eastAsia="Times New Roman" w:hAnsi="Times New Roman" w:cs="Times New Roman"/>
              </w:rPr>
              <w:t xml:space="preserve"> Bibliometrix-Export-File-2022-11-03</w:t>
            </w:r>
            <w:r w:rsidR="008452E5">
              <w:rPr>
                <w:rFonts w:ascii="Times New Roman" w:eastAsia="Times New Roman" w:hAnsi="Times New Roman" w:cs="Times New Roman"/>
              </w:rPr>
              <w:t xml:space="preserve">.csv sur </w:t>
            </w:r>
            <w:proofErr w:type="spellStart"/>
            <w:r w:rsidR="008452E5">
              <w:rPr>
                <w:rFonts w:ascii="Times New Roman" w:eastAsia="Times New Roman" w:hAnsi="Times New Roman" w:cs="Times New Roman"/>
              </w:rPr>
              <w:t>github</w:t>
            </w:r>
            <w:proofErr w:type="spellEnd"/>
            <w:r w:rsidR="008452E5">
              <w:rPr>
                <w:rFonts w:ascii="Times New Roman" w:eastAsia="Times New Roman" w:hAnsi="Times New Roman" w:cs="Times New Roman"/>
              </w:rPr>
              <w:t xml:space="preserve">). Comme </w:t>
            </w:r>
            <w:r w:rsidR="008452E5">
              <w:rPr>
                <w:rFonts w:ascii="Times New Roman" w:eastAsia="Times New Roman" w:hAnsi="Times New Roman" w:cs="Times New Roman"/>
              </w:rPr>
              <w:lastRenderedPageBreak/>
              <w:t xml:space="preserve">telle préparation pourrait prendre beaucoup de temps, </w:t>
            </w:r>
            <w:proofErr w:type="spellStart"/>
            <w:r w:rsidR="008452E5">
              <w:rPr>
                <w:rFonts w:ascii="Times New Roman" w:eastAsia="Times New Roman" w:hAnsi="Times New Roman" w:cs="Times New Roman"/>
              </w:rPr>
              <w:t>Ildar</w:t>
            </w:r>
            <w:proofErr w:type="spellEnd"/>
            <w:r w:rsidR="008452E5">
              <w:rPr>
                <w:rFonts w:ascii="Times New Roman" w:eastAsia="Times New Roman" w:hAnsi="Times New Roman" w:cs="Times New Roman"/>
              </w:rPr>
              <w:t xml:space="preserve"> a décidé de ne pas avancer dans cette direction. Mais qui reste possible au cas où.</w:t>
            </w:r>
          </w:p>
          <w:p w:rsidR="00C30664" w:rsidRDefault="001B305B" w:rsidP="00506D9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Egalement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Ildar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a partagé une hypothèse que impact of self-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consumption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on HC n’était pas encore exploré suite à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resultats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scopus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(seulement 53 papiers de 2300 sur self-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consumtions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mentionnent HC).  </w:t>
            </w:r>
          </w:p>
          <w:p w:rsidR="001B305B" w:rsidRDefault="001B305B" w:rsidP="001B305B">
            <w:pPr>
              <w:rPr>
                <w:rFonts w:ascii="Times New Roman" w:eastAsia="Times New Roman" w:hAnsi="Times New Roman" w:cs="Times New Roman"/>
              </w:rPr>
            </w:pPr>
            <w:proofErr w:type="gramStart"/>
            <w:r w:rsidRPr="001B305B">
              <w:rPr>
                <w:rFonts w:ascii="Times New Roman" w:eastAsia="Times New Roman" w:hAnsi="Times New Roman" w:cs="Times New Roman"/>
              </w:rPr>
              <w:t>Les</w:t>
            </w:r>
            <w:proofErr w:type="gramEnd"/>
            <w:r w:rsidRPr="001B305B">
              <w:rPr>
                <w:rFonts w:ascii="Times New Roman" w:eastAsia="Times New Roman" w:hAnsi="Times New Roman" w:cs="Times New Roman"/>
              </w:rPr>
              <w:t xml:space="preserve"> mot de clés liés à la autoconsommation était discutés. Comme les alternatives au </w:t>
            </w:r>
            <w:proofErr w:type="spellStart"/>
            <w:r w:rsidRPr="001B305B">
              <w:rPr>
                <w:rFonts w:ascii="Times New Roman" w:eastAsia="Times New Roman" w:hAnsi="Times New Roman" w:cs="Times New Roman"/>
              </w:rPr>
              <w:t>term</w:t>
            </w:r>
            <w:proofErr w:type="spellEnd"/>
            <w:r w:rsidRPr="001B305B">
              <w:rPr>
                <w:rFonts w:ascii="Times New Roman" w:eastAsia="Times New Roman" w:hAnsi="Times New Roman" w:cs="Times New Roman"/>
              </w:rPr>
              <w:t xml:space="preserve"> ‘’self-</w:t>
            </w:r>
            <w:proofErr w:type="spellStart"/>
            <w:r w:rsidRPr="001B305B">
              <w:rPr>
                <w:rFonts w:ascii="Times New Roman" w:eastAsia="Times New Roman" w:hAnsi="Times New Roman" w:cs="Times New Roman"/>
              </w:rPr>
              <w:t>consumption</w:t>
            </w:r>
            <w:proofErr w:type="spellEnd"/>
            <w:r w:rsidRPr="001B305B">
              <w:rPr>
                <w:rFonts w:ascii="Times New Roman" w:eastAsia="Times New Roman" w:hAnsi="Times New Roman" w:cs="Times New Roman"/>
              </w:rPr>
              <w:t xml:space="preserve">’’ Anthony, JC et </w:t>
            </w:r>
            <w:proofErr w:type="spellStart"/>
            <w:r w:rsidRPr="001B305B">
              <w:rPr>
                <w:rFonts w:ascii="Times New Roman" w:eastAsia="Times New Roman" w:hAnsi="Times New Roman" w:cs="Times New Roman"/>
              </w:rPr>
              <w:t>Salvy</w:t>
            </w:r>
            <w:proofErr w:type="spellEnd"/>
            <w:r w:rsidRPr="001B305B">
              <w:rPr>
                <w:rFonts w:ascii="Times New Roman" w:eastAsia="Times New Roman" w:hAnsi="Times New Roman" w:cs="Times New Roman"/>
              </w:rPr>
              <w:t xml:space="preserve"> ont proposé</w:t>
            </w:r>
            <w:r>
              <w:rPr>
                <w:rFonts w:ascii="Times New Roman" w:eastAsia="Times New Roman" w:hAnsi="Times New Roman" w:cs="Times New Roman"/>
              </w:rPr>
              <w:t> 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 xml:space="preserve">: </w:t>
            </w:r>
            <w:r w:rsidRPr="001B305B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1B305B">
              <w:rPr>
                <w:rFonts w:ascii="Times New Roman" w:eastAsia="Times New Roman" w:hAnsi="Times New Roman" w:cs="Times New Roman"/>
              </w:rPr>
              <w:t>energy</w:t>
            </w:r>
            <w:proofErr w:type="spellEnd"/>
            <w:proofErr w:type="gramEnd"/>
            <w:r w:rsidRPr="001B305B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1B305B">
              <w:rPr>
                <w:rFonts w:ascii="Times New Roman" w:eastAsia="Times New Roman" w:hAnsi="Times New Roman" w:cs="Times New Roman"/>
              </w:rPr>
              <w:t>community</w:t>
            </w:r>
            <w:proofErr w:type="spellEnd"/>
            <w:r w:rsidRPr="001B305B">
              <w:rPr>
                <w:rFonts w:ascii="Times New Roman" w:eastAsia="Times New Roman" w:hAnsi="Times New Roman" w:cs="Times New Roman"/>
              </w:rPr>
              <w:t>, self-</w:t>
            </w:r>
            <w:proofErr w:type="spellStart"/>
            <w:r w:rsidRPr="001B305B">
              <w:rPr>
                <w:rFonts w:ascii="Times New Roman" w:eastAsia="Times New Roman" w:hAnsi="Times New Roman" w:cs="Times New Roman"/>
              </w:rPr>
              <w:t>consumption</w:t>
            </w:r>
            <w:proofErr w:type="spellEnd"/>
            <w:r w:rsidRPr="001B305B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1B305B">
              <w:rPr>
                <w:rFonts w:ascii="Times New Roman" w:eastAsia="Times New Roman" w:hAnsi="Times New Roman" w:cs="Times New Roman"/>
              </w:rPr>
              <w:t>energy</w:t>
            </w:r>
            <w:proofErr w:type="spellEnd"/>
            <w:r w:rsidRPr="001B305B">
              <w:rPr>
                <w:rFonts w:ascii="Times New Roman" w:eastAsia="Times New Roman" w:hAnsi="Times New Roman" w:cs="Times New Roman"/>
              </w:rPr>
              <w:t xml:space="preserve"> sharing, </w:t>
            </w:r>
            <w:proofErr w:type="spellStart"/>
            <w:r w:rsidRPr="001B305B">
              <w:rPr>
                <w:rFonts w:ascii="Times New Roman" w:eastAsia="Times New Roman" w:hAnsi="Times New Roman" w:cs="Times New Roman"/>
              </w:rPr>
              <w:t>energ</w:t>
            </w:r>
            <w:bookmarkStart w:id="0" w:name="_GoBack"/>
            <w:bookmarkEnd w:id="0"/>
            <w:r w:rsidRPr="001B305B">
              <w:rPr>
                <w:rFonts w:ascii="Times New Roman" w:eastAsia="Times New Roman" w:hAnsi="Times New Roman" w:cs="Times New Roman"/>
              </w:rPr>
              <w:t>y</w:t>
            </w:r>
            <w:proofErr w:type="spellEnd"/>
            <w:r w:rsidRPr="001B305B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1B305B">
              <w:rPr>
                <w:rFonts w:ascii="Times New Roman" w:eastAsia="Times New Roman" w:hAnsi="Times New Roman" w:cs="Times New Roman"/>
              </w:rPr>
              <w:t>market</w:t>
            </w:r>
            <w:proofErr w:type="spellEnd"/>
            <w:r w:rsidRPr="001B305B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1B305B">
              <w:rPr>
                <w:rFonts w:ascii="Times New Roman" w:eastAsia="Times New Roman" w:hAnsi="Times New Roman" w:cs="Times New Roman"/>
              </w:rPr>
              <w:t>microgrid</w:t>
            </w:r>
            <w:proofErr w:type="spellEnd"/>
            <w:r w:rsidRPr="001B305B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1B305B">
              <w:rPr>
                <w:rFonts w:ascii="Times New Roman" w:eastAsia="Times New Roman" w:hAnsi="Times New Roman" w:cs="Times New Roman"/>
              </w:rPr>
              <w:t>reinforcement</w:t>
            </w:r>
            <w:proofErr w:type="spellEnd"/>
            <w:r w:rsidRPr="001B305B">
              <w:rPr>
                <w:rFonts w:ascii="Times New Roman" w:eastAsia="Times New Roman" w:hAnsi="Times New Roman" w:cs="Times New Roman"/>
              </w:rPr>
              <w:t xml:space="preserve"> of distribution network. </w:t>
            </w:r>
          </w:p>
          <w:p w:rsidR="001B305B" w:rsidRPr="001B305B" w:rsidRDefault="001B305B" w:rsidP="001B305B">
            <w:pPr>
              <w:rPr>
                <w:rFonts w:ascii="Times New Roman" w:eastAsia="Times New Roman" w:hAnsi="Times New Roman" w:cs="Times New Roman"/>
              </w:rPr>
            </w:pPr>
            <w:r w:rsidRPr="001B305B">
              <w:rPr>
                <w:rFonts w:ascii="Times New Roman" w:eastAsia="Times New Roman" w:hAnsi="Times New Roman" w:cs="Times New Roman"/>
              </w:rPr>
              <w:t xml:space="preserve">Il </w:t>
            </w:r>
            <w:r w:rsidR="00251B14" w:rsidRPr="001B305B">
              <w:rPr>
                <w:rFonts w:ascii="Times New Roman" w:eastAsia="Times New Roman" w:hAnsi="Times New Roman" w:cs="Times New Roman"/>
              </w:rPr>
              <w:t>était</w:t>
            </w:r>
            <w:r w:rsidRPr="001B305B">
              <w:rPr>
                <w:rFonts w:ascii="Times New Roman" w:eastAsia="Times New Roman" w:hAnsi="Times New Roman" w:cs="Times New Roman"/>
              </w:rPr>
              <w:t xml:space="preserve"> aussi mentionné que l’utilisation des </w:t>
            </w:r>
            <w:proofErr w:type="spellStart"/>
            <w:r w:rsidRPr="001B305B">
              <w:rPr>
                <w:rFonts w:ascii="Times New Roman" w:eastAsia="Times New Roman" w:hAnsi="Times New Roman" w:cs="Times New Roman"/>
              </w:rPr>
              <w:t>regEx</w:t>
            </w:r>
            <w:proofErr w:type="spellEnd"/>
            <w:r w:rsidRPr="001B305B">
              <w:rPr>
                <w:rFonts w:ascii="Times New Roman" w:eastAsia="Times New Roman" w:hAnsi="Times New Roman" w:cs="Times New Roman"/>
              </w:rPr>
              <w:t xml:space="preserve"> (Regular expressions) pourrait améliorer </w:t>
            </w:r>
            <w:r w:rsidR="00251B14" w:rsidRPr="001B305B">
              <w:rPr>
                <w:rFonts w:ascii="Times New Roman" w:eastAsia="Times New Roman" w:hAnsi="Times New Roman" w:cs="Times New Roman"/>
              </w:rPr>
              <w:t>la</w:t>
            </w:r>
            <w:r w:rsidRPr="001B305B">
              <w:rPr>
                <w:rFonts w:ascii="Times New Roman" w:eastAsia="Times New Roman" w:hAnsi="Times New Roman" w:cs="Times New Roman"/>
              </w:rPr>
              <w:t xml:space="preserve"> recherche par les mots de clés</w:t>
            </w:r>
            <w:r w:rsidR="00251B14">
              <w:rPr>
                <w:rFonts w:ascii="Times New Roman" w:eastAsia="Times New Roman" w:hAnsi="Times New Roman" w:cs="Times New Roman"/>
              </w:rPr>
              <w:t xml:space="preserve">. </w:t>
            </w:r>
          </w:p>
          <w:p w:rsidR="009F308E" w:rsidRPr="001B305B" w:rsidRDefault="001B305B" w:rsidP="001B30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</w:rPr>
              <w:t>Des questions de la réunion précédentes sont répondues à la section Q</w:t>
            </w:r>
            <w:r w:rsidR="00251B14">
              <w:rPr>
                <w:rFonts w:ascii="Times New Roman" w:eastAsia="Times New Roman" w:hAnsi="Times New Roman" w:cs="Times New Roman"/>
              </w:rPr>
              <w:t xml:space="preserve"> -</w:t>
            </w:r>
            <w:r>
              <w:rPr>
                <w:rFonts w:ascii="Times New Roman" w:eastAsia="Times New Roman" w:hAnsi="Times New Roman" w:cs="Times New Roman"/>
              </w:rPr>
              <w:t xml:space="preserve"> au-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dessous .</w:t>
            </w:r>
            <w:proofErr w:type="gramEnd"/>
          </w:p>
        </w:tc>
        <w:tc>
          <w:tcPr>
            <w:tcW w:w="1277" w:type="dxa"/>
          </w:tcPr>
          <w:p w:rsidR="00636266" w:rsidRPr="001B305B" w:rsidRDefault="00636266">
            <w:pPr>
              <w:jc w:val="left"/>
            </w:pPr>
          </w:p>
        </w:tc>
      </w:tr>
      <w:tr w:rsidR="00636266">
        <w:trPr>
          <w:trHeight w:val="859"/>
        </w:trPr>
        <w:tc>
          <w:tcPr>
            <w:tcW w:w="767" w:type="dxa"/>
            <w:shd w:val="clear" w:color="auto" w:fill="B2A1C7"/>
            <w:vAlign w:val="center"/>
          </w:tcPr>
          <w:p w:rsidR="00636266" w:rsidRDefault="005B2706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D</w:t>
            </w:r>
          </w:p>
        </w:tc>
        <w:tc>
          <w:tcPr>
            <w:tcW w:w="7733" w:type="dxa"/>
            <w:gridSpan w:val="2"/>
          </w:tcPr>
          <w:p w:rsidR="00636266" w:rsidRDefault="0063626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7" w:type="dxa"/>
          </w:tcPr>
          <w:p w:rsidR="00636266" w:rsidRDefault="00636266">
            <w:pPr>
              <w:jc w:val="left"/>
            </w:pPr>
          </w:p>
        </w:tc>
      </w:tr>
      <w:tr w:rsidR="00636266">
        <w:trPr>
          <w:trHeight w:val="859"/>
        </w:trPr>
        <w:tc>
          <w:tcPr>
            <w:tcW w:w="767" w:type="dxa"/>
            <w:shd w:val="clear" w:color="auto" w:fill="D99594"/>
            <w:vAlign w:val="center"/>
          </w:tcPr>
          <w:p w:rsidR="00636266" w:rsidRDefault="005B2706">
            <w:pPr>
              <w:jc w:val="center"/>
              <w:rPr>
                <w:b/>
              </w:rPr>
            </w:pPr>
            <w:r>
              <w:rPr>
                <w:b/>
              </w:rPr>
              <w:t>A</w:t>
            </w:r>
          </w:p>
        </w:tc>
        <w:tc>
          <w:tcPr>
            <w:tcW w:w="7733" w:type="dxa"/>
            <w:gridSpan w:val="2"/>
          </w:tcPr>
          <w:p w:rsidR="00636266" w:rsidRDefault="00682DA3" w:rsidP="00682DA3">
            <w:pPr>
              <w:pStyle w:val="Paragraphedeliste"/>
              <w:numPr>
                <w:ilvl w:val="0"/>
                <w:numId w:val="1"/>
              </w:numPr>
            </w:pPr>
            <w:r>
              <w:t xml:space="preserve">D’ici la semaine prochaine, </w:t>
            </w:r>
            <w:proofErr w:type="spellStart"/>
            <w:r>
              <w:t>Ildar</w:t>
            </w:r>
            <w:proofErr w:type="spellEnd"/>
            <w:r>
              <w:t xml:space="preserve"> va ajouter la documentation sur le code en </w:t>
            </w:r>
            <w:proofErr w:type="spellStart"/>
            <w:r>
              <w:t>github</w:t>
            </w:r>
            <w:proofErr w:type="spellEnd"/>
            <w:r>
              <w:t xml:space="preserve"> (sur API, sur l’installation des </w:t>
            </w:r>
            <w:proofErr w:type="gramStart"/>
            <w:r>
              <w:t>python</w:t>
            </w:r>
            <w:proofErr w:type="gramEnd"/>
            <w:r>
              <w:t xml:space="preserve"> packages</w:t>
            </w:r>
            <w:r w:rsidR="001B305B">
              <w:t xml:space="preserve"> </w:t>
            </w:r>
            <w:proofErr w:type="spellStart"/>
            <w:r w:rsidR="001B305B">
              <w:t>etc</w:t>
            </w:r>
            <w:proofErr w:type="spellEnd"/>
            <w:r>
              <w:t xml:space="preserve">) </w:t>
            </w:r>
          </w:p>
          <w:p w:rsidR="00682DA3" w:rsidRPr="008452E5" w:rsidRDefault="00682DA3" w:rsidP="00682DA3">
            <w:pPr>
              <w:pStyle w:val="Paragraphedeliste"/>
              <w:numPr>
                <w:ilvl w:val="0"/>
                <w:numId w:val="1"/>
              </w:numPr>
            </w:pPr>
            <w:r>
              <w:t xml:space="preserve">Suite à </w:t>
            </w:r>
            <w:r w:rsidR="00506D9D">
              <w:t>la suggestion</w:t>
            </w:r>
            <w:r>
              <w:t xml:space="preserve"> de </w:t>
            </w:r>
            <w:proofErr w:type="spellStart"/>
            <w:r>
              <w:t>Salvy</w:t>
            </w:r>
            <w:proofErr w:type="spellEnd"/>
            <w:r>
              <w:t xml:space="preserve">, </w:t>
            </w:r>
            <w:proofErr w:type="spellStart"/>
            <w:r>
              <w:t>Ildar</w:t>
            </w:r>
            <w:proofErr w:type="spellEnd"/>
            <w:r>
              <w:t xml:space="preserve"> va regarder quelles sont les avantages d’utilisation de les avantages </w:t>
            </w:r>
            <w:r>
              <w:rPr>
                <w:rFonts w:eastAsia="Times New Roman" w:cs="Times New Roman"/>
              </w:rPr>
              <w:t xml:space="preserve">d’utilisation de </w:t>
            </w:r>
            <w:proofErr w:type="spellStart"/>
            <w:r>
              <w:rPr>
                <w:rFonts w:eastAsia="Times New Roman" w:cs="Times New Roman"/>
              </w:rPr>
              <w:t>github</w:t>
            </w:r>
            <w:proofErr w:type="spellEnd"/>
            <w:r>
              <w:rPr>
                <w:rFonts w:eastAsia="Times New Roman" w:cs="Times New Roman"/>
              </w:rPr>
              <w:t xml:space="preserve"> (</w:t>
            </w:r>
            <w:proofErr w:type="spellStart"/>
            <w:r>
              <w:rPr>
                <w:rFonts w:eastAsia="Times New Roman" w:cs="Times New Roman"/>
              </w:rPr>
              <w:t>GitLab</w:t>
            </w:r>
            <w:proofErr w:type="spellEnd"/>
            <w:r>
              <w:rPr>
                <w:rFonts w:eastAsia="Times New Roman" w:cs="Times New Roman"/>
              </w:rPr>
              <w:t> ?) de l’</w:t>
            </w:r>
            <w:proofErr w:type="spellStart"/>
            <w:r>
              <w:rPr>
                <w:rFonts w:eastAsia="Times New Roman" w:cs="Times New Roman"/>
              </w:rPr>
              <w:t>Univ</w:t>
            </w:r>
            <w:proofErr w:type="spellEnd"/>
            <w:r>
              <w:rPr>
                <w:rFonts w:eastAsia="Times New Roman" w:cs="Times New Roman"/>
              </w:rPr>
              <w:t>. de Nantes</w:t>
            </w:r>
          </w:p>
          <w:p w:rsidR="008452E5" w:rsidRPr="001B305B" w:rsidRDefault="008452E5" w:rsidP="008452E5">
            <w:pPr>
              <w:pStyle w:val="Paragraphedeliste"/>
              <w:numPr>
                <w:ilvl w:val="0"/>
                <w:numId w:val="1"/>
              </w:numPr>
            </w:pPr>
            <w:proofErr w:type="spellStart"/>
            <w:r>
              <w:rPr>
                <w:rFonts w:eastAsia="Times New Roman" w:cs="Times New Roman"/>
              </w:rPr>
              <w:t>Ildar</w:t>
            </w:r>
            <w:proofErr w:type="spellEnd"/>
            <w:r>
              <w:rPr>
                <w:rFonts w:eastAsia="Times New Roman" w:cs="Times New Roman"/>
              </w:rPr>
              <w:t xml:space="preserve"> va contacter Didier</w:t>
            </w:r>
            <w:r w:rsidRPr="008452E5">
              <w:rPr>
                <w:rFonts w:ascii="Roboto" w:hAnsi="Roboto"/>
                <w:color w:val="FF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8452E5">
              <w:rPr>
                <w:rFonts w:eastAsia="Times New Roman" w:cs="Times New Roman"/>
              </w:rPr>
              <w:t>Larraillet</w:t>
            </w:r>
            <w:proofErr w:type="spellEnd"/>
            <w:r w:rsidRPr="008452E5">
              <w:rPr>
                <w:rFonts w:eastAsia="Times New Roman" w:cs="Times New Roman"/>
              </w:rPr>
              <w:t xml:space="preserve">  </w:t>
            </w:r>
            <w:r>
              <w:rPr>
                <w:rFonts w:eastAsia="Times New Roman" w:cs="Times New Roman"/>
              </w:rPr>
              <w:t xml:space="preserve">(SRD Energies) pour investiguer la possibilité de  la collaboration  avec </w:t>
            </w:r>
            <w:r w:rsidR="001B305B">
              <w:rPr>
                <w:rFonts w:eastAsia="Times New Roman" w:cs="Times New Roman"/>
              </w:rPr>
              <w:t xml:space="preserve">SRD, le </w:t>
            </w:r>
            <w:r>
              <w:rPr>
                <w:rFonts w:eastAsia="Times New Roman" w:cs="Times New Roman"/>
              </w:rPr>
              <w:t xml:space="preserve">gestionnaire du </w:t>
            </w:r>
            <w:r w:rsidR="001B305B">
              <w:rPr>
                <w:rFonts w:eastAsia="Times New Roman" w:cs="Times New Roman"/>
              </w:rPr>
              <w:t>réseau</w:t>
            </w:r>
          </w:p>
          <w:p w:rsidR="001B305B" w:rsidRPr="001B305B" w:rsidRDefault="001B305B" w:rsidP="001B305B">
            <w:pPr>
              <w:pStyle w:val="Paragraphedeliste"/>
              <w:numPr>
                <w:ilvl w:val="0"/>
                <w:numId w:val="1"/>
              </w:numPr>
            </w:pPr>
            <w:proofErr w:type="spellStart"/>
            <w:r>
              <w:rPr>
                <w:rFonts w:eastAsia="Times New Roman" w:cs="Times New Roman"/>
              </w:rPr>
              <w:t>Ildar</w:t>
            </w:r>
            <w:proofErr w:type="spellEnd"/>
            <w:r>
              <w:rPr>
                <w:rFonts w:eastAsia="Times New Roman" w:cs="Times New Roman"/>
              </w:rPr>
              <w:t xml:space="preserve"> va </w:t>
            </w:r>
            <w:proofErr w:type="spellStart"/>
            <w:r>
              <w:rPr>
                <w:rFonts w:eastAsia="Times New Roman" w:cs="Times New Roman"/>
              </w:rPr>
              <w:t>conitnuer</w:t>
            </w:r>
            <w:proofErr w:type="spellEnd"/>
            <w:r>
              <w:rPr>
                <w:rFonts w:eastAsia="Times New Roman" w:cs="Times New Roman"/>
              </w:rPr>
              <w:t xml:space="preserve"> lire la </w:t>
            </w:r>
            <w:proofErr w:type="spellStart"/>
            <w:r>
              <w:rPr>
                <w:rFonts w:eastAsia="Times New Roman" w:cs="Times New Roman"/>
              </w:rPr>
              <w:t>literature</w:t>
            </w:r>
            <w:proofErr w:type="spellEnd"/>
            <w:r>
              <w:rPr>
                <w:rFonts w:eastAsia="Times New Roman" w:cs="Times New Roman"/>
              </w:rPr>
              <w:t xml:space="preserve"> sur HC et chercher où il serait  possible apporter des contributions  </w:t>
            </w:r>
          </w:p>
          <w:p w:rsidR="001B305B" w:rsidRDefault="001B305B" w:rsidP="001B305B">
            <w:pPr>
              <w:pStyle w:val="Paragraphedeliste"/>
              <w:numPr>
                <w:ilvl w:val="0"/>
                <w:numId w:val="1"/>
              </w:numPr>
            </w:pPr>
          </w:p>
        </w:tc>
        <w:tc>
          <w:tcPr>
            <w:tcW w:w="1277" w:type="dxa"/>
          </w:tcPr>
          <w:p w:rsidR="00636266" w:rsidRDefault="00636266">
            <w:pPr>
              <w:jc w:val="left"/>
            </w:pPr>
          </w:p>
        </w:tc>
      </w:tr>
      <w:tr w:rsidR="00636266" w:rsidRPr="00313BD1">
        <w:trPr>
          <w:trHeight w:val="859"/>
        </w:trPr>
        <w:tc>
          <w:tcPr>
            <w:tcW w:w="767" w:type="dxa"/>
            <w:shd w:val="clear" w:color="auto" w:fill="8DB3E2"/>
            <w:vAlign w:val="center"/>
          </w:tcPr>
          <w:p w:rsidR="00636266" w:rsidRDefault="005B2706">
            <w:pPr>
              <w:jc w:val="center"/>
              <w:rPr>
                <w:b/>
              </w:rPr>
            </w:pPr>
            <w:r>
              <w:rPr>
                <w:b/>
              </w:rPr>
              <w:t>Q</w:t>
            </w:r>
          </w:p>
        </w:tc>
        <w:tc>
          <w:tcPr>
            <w:tcW w:w="7733" w:type="dxa"/>
            <w:gridSpan w:val="2"/>
          </w:tcPr>
          <w:p w:rsidR="00636266" w:rsidRDefault="00313B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3BD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La pertinence comme le </w:t>
            </w:r>
            <w:r w:rsidR="006D7AA3" w:rsidRPr="00313BD1"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 w:rsidR="006D7AA3">
              <w:rPr>
                <w:rFonts w:ascii="Times New Roman" w:eastAsia="Times New Roman" w:hAnsi="Times New Roman" w:cs="Times New Roman"/>
                <w:sz w:val="24"/>
                <w:szCs w:val="24"/>
              </w:rPr>
              <w:t>ritère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6D7AA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dans le </w:t>
            </w:r>
            <w:proofErr w:type="spellStart"/>
            <w:r w:rsidR="006D7AA3">
              <w:rPr>
                <w:rFonts w:ascii="Times New Roman" w:eastAsia="Times New Roman" w:hAnsi="Times New Roman" w:cs="Times New Roman"/>
                <w:sz w:val="24"/>
                <w:szCs w:val="24"/>
              </w:rPr>
              <w:t>Scopus</w:t>
            </w:r>
            <w:proofErr w:type="spellEnd"/>
            <w:r w:rsidR="006D7AA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:rsidR="006D7AA3" w:rsidRPr="00C30664" w:rsidRDefault="00506D9D" w:rsidP="004D7DC6">
            <w:pPr>
              <w:pStyle w:val="Paragraphedeliste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eastAsia="Times New Roman" w:cs="Times New Roman"/>
                <w:color w:val="FF0000"/>
              </w:rPr>
            </w:pPr>
            <w:r w:rsidRPr="00C30664">
              <w:rPr>
                <w:rFonts w:eastAsia="Times New Roman" w:cs="Times New Roman"/>
                <w:color w:val="FF0000"/>
              </w:rPr>
              <w:t xml:space="preserve">Reste à regarder </w:t>
            </w:r>
          </w:p>
          <w:p w:rsidR="006D7AA3" w:rsidRDefault="006D7AA3" w:rsidP="006D7A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Est-ce que l’intégration du réseau dans le problème d’optimisation permet de reconsidérer </w:t>
            </w:r>
            <w:r w:rsidR="0063469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 niveau de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l’injection</w:t>
            </w:r>
            <w:r w:rsidR="0063469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(instantané ou moyenne) / des contraintes du réseau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?</w:t>
            </w:r>
            <w:r w:rsidR="0063469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=&gt; l’analyse de littérature ?</w:t>
            </w:r>
          </w:p>
          <w:p w:rsidR="004D7DC6" w:rsidRPr="00C30664" w:rsidRDefault="00506D9D" w:rsidP="00506D9D">
            <w:pPr>
              <w:pStyle w:val="Paragraphedeliste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eastAsia="Times New Roman" w:cs="Times New Roman"/>
                <w:color w:val="FF0000"/>
              </w:rPr>
            </w:pPr>
            <w:r w:rsidRPr="00C30664">
              <w:rPr>
                <w:rFonts w:eastAsia="Times New Roman" w:cs="Times New Roman"/>
                <w:color w:val="FF0000"/>
              </w:rPr>
              <w:t>Il semble que oui, mais le</w:t>
            </w:r>
            <w:r w:rsidR="008452E5">
              <w:rPr>
                <w:rFonts w:eastAsia="Times New Roman" w:cs="Times New Roman"/>
                <w:color w:val="FF0000"/>
              </w:rPr>
              <w:t>s</w:t>
            </w:r>
            <w:r w:rsidRPr="00C30664">
              <w:rPr>
                <w:rFonts w:eastAsia="Times New Roman" w:cs="Times New Roman"/>
                <w:color w:val="FF0000"/>
              </w:rPr>
              <w:t xml:space="preserve"> cas d’</w:t>
            </w:r>
            <w:r w:rsidR="008452E5" w:rsidRPr="00C30664">
              <w:rPr>
                <w:rFonts w:eastAsia="Times New Roman" w:cs="Times New Roman"/>
                <w:color w:val="FF0000"/>
              </w:rPr>
              <w:t>études</w:t>
            </w:r>
            <w:r w:rsidRPr="00C30664">
              <w:rPr>
                <w:rFonts w:eastAsia="Times New Roman" w:cs="Times New Roman"/>
                <w:color w:val="FF0000"/>
              </w:rPr>
              <w:t xml:space="preserve"> </w:t>
            </w:r>
            <w:r w:rsidR="008452E5">
              <w:rPr>
                <w:rFonts w:eastAsia="Times New Roman" w:cs="Times New Roman"/>
                <w:color w:val="FF0000"/>
              </w:rPr>
              <w:t xml:space="preserve">confirmant cette </w:t>
            </w:r>
            <w:proofErr w:type="spellStart"/>
            <w:r w:rsidR="008452E5">
              <w:rPr>
                <w:rFonts w:eastAsia="Times New Roman" w:cs="Times New Roman"/>
                <w:color w:val="FF0000"/>
              </w:rPr>
              <w:t>hypothese</w:t>
            </w:r>
            <w:proofErr w:type="spellEnd"/>
            <w:r w:rsidR="008452E5">
              <w:rPr>
                <w:rFonts w:eastAsia="Times New Roman" w:cs="Times New Roman"/>
                <w:color w:val="FF0000"/>
              </w:rPr>
              <w:t xml:space="preserve"> </w:t>
            </w:r>
            <w:r w:rsidRPr="00C30664">
              <w:rPr>
                <w:rFonts w:eastAsia="Times New Roman" w:cs="Times New Roman"/>
                <w:color w:val="FF0000"/>
              </w:rPr>
              <w:t>n’étai</w:t>
            </w:r>
            <w:r w:rsidR="008452E5">
              <w:rPr>
                <w:rFonts w:eastAsia="Times New Roman" w:cs="Times New Roman"/>
                <w:color w:val="FF0000"/>
              </w:rPr>
              <w:t>ent</w:t>
            </w:r>
            <w:r w:rsidRPr="00C30664">
              <w:rPr>
                <w:rFonts w:eastAsia="Times New Roman" w:cs="Times New Roman"/>
                <w:color w:val="FF0000"/>
              </w:rPr>
              <w:t xml:space="preserve"> pas encore trouvé. </w:t>
            </w:r>
          </w:p>
          <w:p w:rsidR="00506D9D" w:rsidRDefault="00506D9D" w:rsidP="006D7A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6D7AA3" w:rsidRPr="00634694" w:rsidRDefault="006D7AA3" w:rsidP="006D7A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ascii="Times New Roman" w:eastAsia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</w:t>
            </w:r>
            <w:r w:rsidR="00634694">
              <w:rPr>
                <w:rFonts w:ascii="Times New Roman" w:eastAsia="Times New Roman" w:hAnsi="Times New Roman" w:cs="Times New Roman"/>
                <w:sz w:val="24"/>
                <w:szCs w:val="24"/>
              </w:rPr>
              <w:t>sting</w:t>
            </w:r>
            <w:proofErr w:type="spellEnd"/>
            <w:r w:rsidR="0063469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34694">
              <w:rPr>
                <w:rFonts w:ascii="Times New Roman" w:eastAsia="Times New Roman" w:hAnsi="Times New Roman" w:cs="Times New Roman"/>
                <w:sz w:val="24"/>
                <w:szCs w:val="24"/>
              </w:rPr>
              <w:t>capacity</w:t>
            </w:r>
            <w:proofErr w:type="spellEnd"/>
            <w:r w:rsidR="0063469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(vs renforcement) =</w:t>
            </w:r>
            <w:r w:rsidR="00634694">
              <w:rPr>
                <w:rFonts w:ascii="Times New Roman" w:eastAsia="Times New Roman" w:hAnsi="Times New Roman" w:cs="Times New Roman"/>
                <w:szCs w:val="24"/>
              </w:rPr>
              <w:t>&gt; le revue de littérature </w:t>
            </w:r>
            <w:proofErr w:type="spellStart"/>
            <w:r w:rsidR="00F86383">
              <w:rPr>
                <w:rFonts w:ascii="Times New Roman" w:eastAsia="Times New Roman" w:hAnsi="Times New Roman" w:cs="Times New Roman"/>
                <w:szCs w:val="24"/>
              </w:rPr>
              <w:t>acdemique</w:t>
            </w:r>
            <w:proofErr w:type="spellEnd"/>
            <w:r w:rsidR="00634694">
              <w:rPr>
                <w:rFonts w:ascii="Times New Roman" w:eastAsia="Times New Roman" w:hAnsi="Times New Roman" w:cs="Times New Roman"/>
                <w:szCs w:val="24"/>
              </w:rPr>
              <w:t xml:space="preserve">: comment le </w:t>
            </w:r>
            <w:proofErr w:type="spellStart"/>
            <w:r w:rsidR="00634694">
              <w:rPr>
                <w:rFonts w:ascii="Times New Roman" w:eastAsia="Times New Roman" w:hAnsi="Times New Roman" w:cs="Times New Roman"/>
                <w:szCs w:val="24"/>
              </w:rPr>
              <w:t>reseau</w:t>
            </w:r>
            <w:proofErr w:type="spellEnd"/>
            <w:r w:rsidR="00634694">
              <w:rPr>
                <w:rFonts w:ascii="Times New Roman" w:eastAsia="Times New Roman" w:hAnsi="Times New Roman" w:cs="Times New Roman"/>
                <w:szCs w:val="24"/>
              </w:rPr>
              <w:t xml:space="preserve"> </w:t>
            </w:r>
            <w:r w:rsidR="00F86383">
              <w:rPr>
                <w:rFonts w:ascii="Times New Roman" w:eastAsia="Times New Roman" w:hAnsi="Times New Roman" w:cs="Times New Roman"/>
                <w:szCs w:val="24"/>
              </w:rPr>
              <w:t xml:space="preserve">est </w:t>
            </w:r>
            <w:proofErr w:type="spellStart"/>
            <w:r w:rsidR="00F86383">
              <w:rPr>
                <w:rFonts w:ascii="Times New Roman" w:eastAsia="Times New Roman" w:hAnsi="Times New Roman" w:cs="Times New Roman"/>
                <w:szCs w:val="24"/>
              </w:rPr>
              <w:t>consideré</w:t>
            </w:r>
            <w:proofErr w:type="spellEnd"/>
            <w:r w:rsidR="00F86383">
              <w:rPr>
                <w:rFonts w:ascii="Times New Roman" w:eastAsia="Times New Roman" w:hAnsi="Times New Roman" w:cs="Times New Roman"/>
                <w:szCs w:val="24"/>
              </w:rPr>
              <w:t xml:space="preserve"> dans c</w:t>
            </w:r>
            <w:r w:rsidR="00634694">
              <w:rPr>
                <w:rFonts w:ascii="Times New Roman" w:eastAsia="Times New Roman" w:hAnsi="Times New Roman" w:cs="Times New Roman"/>
                <w:szCs w:val="24"/>
              </w:rPr>
              <w:t xml:space="preserve">es </w:t>
            </w:r>
            <w:proofErr w:type="spellStart"/>
            <w:r w:rsidR="00634694">
              <w:rPr>
                <w:rFonts w:ascii="Times New Roman" w:eastAsia="Times New Roman" w:hAnsi="Times New Roman" w:cs="Times New Roman"/>
                <w:szCs w:val="24"/>
              </w:rPr>
              <w:t>etudes</w:t>
            </w:r>
            <w:proofErr w:type="spellEnd"/>
            <w:r w:rsidR="00634694">
              <w:rPr>
                <w:rFonts w:ascii="Times New Roman" w:eastAsia="Times New Roman" w:hAnsi="Times New Roman" w:cs="Times New Roman"/>
                <w:szCs w:val="24"/>
              </w:rPr>
              <w:t xml:space="preserve"> sur HC</w:t>
            </w:r>
          </w:p>
          <w:p w:rsidR="00C72389" w:rsidRPr="00C72389" w:rsidRDefault="00C72389" w:rsidP="00C72389">
            <w:pPr>
              <w:rPr>
                <w:rFonts w:ascii="Times New Roman" w:eastAsia="Times New Roman" w:hAnsi="Times New Roman" w:cs="Times New Roman"/>
                <w:color w:val="FF0000"/>
              </w:rPr>
            </w:pPr>
            <w:r w:rsidRPr="00C72389">
              <w:rPr>
                <w:rFonts w:ascii="Times New Roman" w:eastAsia="Times New Roman" w:hAnsi="Times New Roman" w:cs="Times New Roman"/>
                <w:color w:val="FF0000"/>
              </w:rPr>
              <w:t>Suite à recherches dans la littérature sur HC, il était découvert que la plupart des méthodes utilise</w:t>
            </w:r>
            <w:r w:rsidR="008452E5">
              <w:rPr>
                <w:rFonts w:ascii="Times New Roman" w:eastAsia="Times New Roman" w:hAnsi="Times New Roman" w:cs="Times New Roman"/>
                <w:color w:val="FF0000"/>
              </w:rPr>
              <w:t>nt</w:t>
            </w:r>
            <w:r w:rsidRPr="00C72389">
              <w:rPr>
                <w:rFonts w:ascii="Times New Roman" w:eastAsia="Times New Roman" w:hAnsi="Times New Roman" w:cs="Times New Roman"/>
                <w:color w:val="FF0000"/>
              </w:rPr>
              <w:t xml:space="preserve"> les </w:t>
            </w:r>
            <w:proofErr w:type="spellStart"/>
            <w:r w:rsidRPr="00C72389">
              <w:rPr>
                <w:rFonts w:ascii="Times New Roman" w:eastAsia="Times New Roman" w:hAnsi="Times New Roman" w:cs="Times New Roman"/>
                <w:color w:val="FF0000"/>
              </w:rPr>
              <w:t>load</w:t>
            </w:r>
            <w:proofErr w:type="spellEnd"/>
            <w:r w:rsidRPr="00C72389">
              <w:rPr>
                <w:rFonts w:ascii="Times New Roman" w:eastAsia="Times New Roman" w:hAnsi="Times New Roman" w:cs="Times New Roman"/>
                <w:color w:val="FF0000"/>
              </w:rPr>
              <w:t xml:space="preserve"> </w:t>
            </w:r>
            <w:proofErr w:type="spellStart"/>
            <w:r w:rsidRPr="00C72389">
              <w:rPr>
                <w:rFonts w:ascii="Times New Roman" w:eastAsia="Times New Roman" w:hAnsi="Times New Roman" w:cs="Times New Roman"/>
                <w:color w:val="FF0000"/>
              </w:rPr>
              <w:t>flows</w:t>
            </w:r>
            <w:proofErr w:type="spellEnd"/>
            <w:r w:rsidRPr="00C72389">
              <w:rPr>
                <w:rFonts w:ascii="Times New Roman" w:eastAsia="Times New Roman" w:hAnsi="Times New Roman" w:cs="Times New Roman"/>
                <w:color w:val="FF0000"/>
              </w:rPr>
              <w:t xml:space="preserve"> (c’est à dire la représentation explicite du réseau de distribution). </w:t>
            </w:r>
          </w:p>
          <w:p w:rsidR="008845E5" w:rsidRPr="008845E5" w:rsidRDefault="008845E5" w:rsidP="006D7A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color w:val="FF0000"/>
                <w:lang w:val="en-US"/>
              </w:rPr>
            </w:pPr>
            <w:r>
              <w:rPr>
                <w:color w:val="FF0000"/>
                <w:lang w:val="en-US"/>
              </w:rPr>
              <w:t xml:space="preserve">Ref: </w:t>
            </w:r>
            <w:r w:rsidRPr="008845E5">
              <w:rPr>
                <w:color w:val="FF0000"/>
                <w:lang w:val="en-US"/>
              </w:rPr>
              <w:t>A Review of the Tools and Methods for Distribution Networks’ Hosting Capacity Calculation</w:t>
            </w:r>
            <w:r>
              <w:rPr>
                <w:color w:val="FF0000"/>
                <w:lang w:val="en-US"/>
              </w:rPr>
              <w:t xml:space="preserve"> </w:t>
            </w:r>
            <w:hyperlink r:id="rId14" w:history="1">
              <w:r w:rsidRPr="008845E5">
                <w:rPr>
                  <w:rStyle w:val="Lienhypertexte"/>
                  <w:b/>
                  <w:bCs/>
                  <w:color w:val="4F5671"/>
                  <w:sz w:val="20"/>
                  <w:szCs w:val="20"/>
                  <w:shd w:val="clear" w:color="auto" w:fill="FFFFFF"/>
                  <w:lang w:val="en-US"/>
                </w:rPr>
                <w:t>10.3390/en13112758</w:t>
              </w:r>
            </w:hyperlink>
          </w:p>
          <w:p w:rsidR="004D7DC6" w:rsidRPr="004D7DC6" w:rsidRDefault="004D7DC6" w:rsidP="006D7A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lang w:val="en-US"/>
              </w:rPr>
            </w:pPr>
          </w:p>
          <w:p w:rsidR="00634694" w:rsidRDefault="00634694" w:rsidP="006D7A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 méthodologie du dimensionnement du réseau de distribution en France 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Enedis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 ? </w:t>
            </w:r>
            <w:r w:rsidR="00F8638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=&gt; Oui, comment DSO regarde ce problème (demander </w:t>
            </w:r>
            <w:proofErr w:type="spellStart"/>
            <w:r w:rsidR="00F86383">
              <w:rPr>
                <w:rFonts w:ascii="Times New Roman" w:eastAsia="Times New Roman" w:hAnsi="Times New Roman" w:cs="Times New Roman"/>
                <w:sz w:val="24"/>
                <w:szCs w:val="24"/>
              </w:rPr>
              <w:t>colleagues</w:t>
            </w:r>
            <w:proofErr w:type="spellEnd"/>
            <w:r w:rsidR="00F8638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gestionnaires)</w:t>
            </w:r>
          </w:p>
          <w:p w:rsidR="00634694" w:rsidRPr="00C8259A" w:rsidRDefault="00C8259A" w:rsidP="00F23782">
            <w:pPr>
              <w:pStyle w:val="Paragraphedeliste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eastAsia="Times New Roman" w:cs="Times New Roman"/>
                <w:color w:val="FF0000"/>
              </w:rPr>
            </w:pPr>
            <w:proofErr w:type="spellStart"/>
            <w:r w:rsidRPr="00C8259A">
              <w:rPr>
                <w:rFonts w:eastAsia="Times New Roman" w:cs="Times New Roman"/>
                <w:color w:val="FF0000"/>
              </w:rPr>
              <w:t>Enedis</w:t>
            </w:r>
            <w:proofErr w:type="spellEnd"/>
            <w:r w:rsidRPr="00C8259A">
              <w:rPr>
                <w:rFonts w:eastAsia="Times New Roman" w:cs="Times New Roman"/>
                <w:color w:val="FF0000"/>
              </w:rPr>
              <w:t xml:space="preserve"> </w:t>
            </w:r>
            <w:r>
              <w:rPr>
                <w:rFonts w:eastAsia="Times New Roman" w:cs="Times New Roman"/>
                <w:color w:val="FF0000"/>
              </w:rPr>
              <w:t>n</w:t>
            </w:r>
            <w:r w:rsidR="00F23782" w:rsidRPr="00C8259A">
              <w:rPr>
                <w:rFonts w:eastAsia="Times New Roman" w:cs="Times New Roman"/>
                <w:color w:val="FF0000"/>
              </w:rPr>
              <w:t xml:space="preserve">ormative documentation </w:t>
            </w:r>
            <w:proofErr w:type="spellStart"/>
            <w:r w:rsidR="00F23782" w:rsidRPr="00C8259A">
              <w:rPr>
                <w:rFonts w:eastAsia="Times New Roman" w:cs="Times New Roman"/>
                <w:color w:val="FF0000"/>
              </w:rPr>
              <w:t>is</w:t>
            </w:r>
            <w:proofErr w:type="spellEnd"/>
            <w:r w:rsidR="00F23782" w:rsidRPr="00C8259A">
              <w:rPr>
                <w:rFonts w:eastAsia="Times New Roman" w:cs="Times New Roman"/>
                <w:color w:val="FF0000"/>
              </w:rPr>
              <w:t xml:space="preserve"> </w:t>
            </w:r>
            <w:proofErr w:type="spellStart"/>
            <w:r w:rsidR="00F23782" w:rsidRPr="00C8259A">
              <w:rPr>
                <w:rFonts w:eastAsia="Times New Roman" w:cs="Times New Roman"/>
                <w:color w:val="FF0000"/>
              </w:rPr>
              <w:t>prepared</w:t>
            </w:r>
            <w:proofErr w:type="spellEnd"/>
            <w:r w:rsidR="00F23782" w:rsidRPr="00C8259A">
              <w:rPr>
                <w:rFonts w:eastAsia="Times New Roman" w:cs="Times New Roman"/>
                <w:color w:val="FF0000"/>
              </w:rPr>
              <w:t xml:space="preserve"> </w:t>
            </w:r>
          </w:p>
          <w:p w:rsidR="00F23782" w:rsidRDefault="00F23782" w:rsidP="00F23782">
            <w:pPr>
              <w:pStyle w:val="Paragraphedeliste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eastAsia="Times New Roman" w:cs="Times New Roman"/>
                <w:color w:val="FF0000"/>
              </w:rPr>
            </w:pPr>
            <w:proofErr w:type="spellStart"/>
            <w:r w:rsidRPr="00F23782">
              <w:rPr>
                <w:rFonts w:eastAsia="Times New Roman" w:cs="Times New Roman"/>
                <w:color w:val="FF0000"/>
              </w:rPr>
              <w:t>Slides</w:t>
            </w:r>
            <w:proofErr w:type="spellEnd"/>
            <w:r w:rsidRPr="00F23782">
              <w:rPr>
                <w:rFonts w:eastAsia="Times New Roman" w:cs="Times New Roman"/>
                <w:color w:val="FF0000"/>
              </w:rPr>
              <w:t xml:space="preserve"> </w:t>
            </w:r>
            <w:r>
              <w:rPr>
                <w:rFonts w:eastAsia="Times New Roman" w:cs="Times New Roman"/>
                <w:color w:val="FF0000"/>
              </w:rPr>
              <w:t xml:space="preserve">on </w:t>
            </w:r>
            <w:proofErr w:type="spellStart"/>
            <w:r>
              <w:rPr>
                <w:rFonts w:eastAsia="Times New Roman" w:cs="Times New Roman"/>
                <w:color w:val="FF0000"/>
              </w:rPr>
              <w:t>Enedis</w:t>
            </w:r>
            <w:proofErr w:type="spellEnd"/>
            <w:r>
              <w:rPr>
                <w:rFonts w:eastAsia="Times New Roman" w:cs="Times New Roman"/>
                <w:color w:val="FF0000"/>
              </w:rPr>
              <w:t xml:space="preserve"> </w:t>
            </w:r>
            <w:r w:rsidR="00C30664">
              <w:rPr>
                <w:rFonts w:eastAsia="Times New Roman" w:cs="Times New Roman"/>
                <w:color w:val="FF0000"/>
              </w:rPr>
              <w:t xml:space="preserve"> </w:t>
            </w:r>
            <w:proofErr w:type="spellStart"/>
            <w:r w:rsidR="00C30664">
              <w:rPr>
                <w:rFonts w:eastAsia="Times New Roman" w:cs="Times New Roman"/>
                <w:color w:val="FF0000"/>
              </w:rPr>
              <w:t>approach</w:t>
            </w:r>
            <w:proofErr w:type="spellEnd"/>
            <w:r w:rsidR="008452E5">
              <w:rPr>
                <w:rFonts w:eastAsia="Times New Roman" w:cs="Times New Roman"/>
                <w:color w:val="FF0000"/>
              </w:rPr>
              <w:t xml:space="preserve"> </w:t>
            </w:r>
            <w:r w:rsidR="00C8259A">
              <w:rPr>
                <w:rFonts w:eastAsia="Times New Roman" w:cs="Times New Roman"/>
                <w:color w:val="FF0000"/>
              </w:rPr>
              <w:t>(2007)</w:t>
            </w:r>
          </w:p>
          <w:p w:rsidR="004D7DC6" w:rsidRPr="00F23782" w:rsidRDefault="00AC20A1" w:rsidP="008845E5">
            <w:pPr>
              <w:pStyle w:val="Paragraphedeliste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eastAsia="Times New Roman" w:cs="Times New Roman"/>
                <w:color w:val="FF0000"/>
              </w:rPr>
            </w:pPr>
            <w:r w:rsidRPr="00AF22A1">
              <w:rPr>
                <w:rFonts w:ascii="Roboto" w:hAnsi="Roboto"/>
                <w:color w:val="FF0000"/>
                <w:sz w:val="21"/>
                <w:szCs w:val="21"/>
                <w:shd w:val="clear" w:color="auto" w:fill="FFFFFF"/>
              </w:rPr>
              <w:t xml:space="preserve">Didier </w:t>
            </w:r>
            <w:proofErr w:type="spellStart"/>
            <w:r w:rsidRPr="00AF22A1">
              <w:rPr>
                <w:rFonts w:ascii="Roboto" w:hAnsi="Roboto"/>
                <w:color w:val="FF0000"/>
                <w:sz w:val="21"/>
                <w:szCs w:val="21"/>
                <w:shd w:val="clear" w:color="auto" w:fill="FFFFFF"/>
              </w:rPr>
              <w:t>Larraillet</w:t>
            </w:r>
            <w:proofErr w:type="spellEnd"/>
            <w:r w:rsidRPr="00AF22A1">
              <w:rPr>
                <w:rFonts w:eastAsia="Times New Roman" w:cs="Times New Roman"/>
                <w:color w:val="FF0000"/>
              </w:rPr>
              <w:t xml:space="preserve"> </w:t>
            </w:r>
            <w:r w:rsidR="008845E5">
              <w:rPr>
                <w:rFonts w:eastAsia="Times New Roman" w:cs="Times New Roman"/>
                <w:color w:val="FF0000"/>
              </w:rPr>
              <w:t>(</w:t>
            </w:r>
            <w:hyperlink r:id="rId15" w:history="1">
              <w:r w:rsidR="009F308E" w:rsidRPr="004523D0">
                <w:rPr>
                  <w:rStyle w:val="Lienhypertexte"/>
                  <w:rFonts w:eastAsia="Times New Roman" w:cs="Times New Roman"/>
                </w:rPr>
                <w:t>https://www.srd-energies.fr/)</w:t>
              </w:r>
            </w:hyperlink>
            <w:r w:rsidR="009F308E">
              <w:rPr>
                <w:rFonts w:eastAsia="Times New Roman" w:cs="Times New Roman"/>
                <w:color w:val="FF0000"/>
              </w:rPr>
              <w:t xml:space="preserve">=&gt; </w:t>
            </w:r>
            <w:proofErr w:type="gramStart"/>
            <w:r w:rsidR="009F308E">
              <w:rPr>
                <w:rFonts w:eastAsia="Times New Roman" w:cs="Times New Roman"/>
                <w:color w:val="FF0000"/>
              </w:rPr>
              <w:t>demander</w:t>
            </w:r>
            <w:proofErr w:type="gramEnd"/>
            <w:r w:rsidR="009F308E">
              <w:rPr>
                <w:rFonts w:eastAsia="Times New Roman" w:cs="Times New Roman"/>
                <w:color w:val="FF0000"/>
              </w:rPr>
              <w:t xml:space="preserve"> des questions </w:t>
            </w:r>
            <w:proofErr w:type="spellStart"/>
            <w:r w:rsidR="009F308E">
              <w:rPr>
                <w:rFonts w:eastAsia="Times New Roman" w:cs="Times New Roman"/>
                <w:color w:val="FF0000"/>
              </w:rPr>
              <w:t>generales</w:t>
            </w:r>
            <w:proofErr w:type="spellEnd"/>
            <w:r w:rsidR="009F308E">
              <w:rPr>
                <w:rFonts w:eastAsia="Times New Roman" w:cs="Times New Roman"/>
                <w:color w:val="FF0000"/>
              </w:rPr>
              <w:t xml:space="preserve"> sur la </w:t>
            </w:r>
            <w:proofErr w:type="spellStart"/>
            <w:r w:rsidR="009F308E">
              <w:rPr>
                <w:rFonts w:eastAsia="Times New Roman" w:cs="Times New Roman"/>
                <w:color w:val="FF0000"/>
              </w:rPr>
              <w:t>problematiques</w:t>
            </w:r>
            <w:proofErr w:type="spellEnd"/>
            <w:r w:rsidR="009F308E">
              <w:rPr>
                <w:rFonts w:eastAsia="Times New Roman" w:cs="Times New Roman"/>
                <w:color w:val="FF0000"/>
              </w:rPr>
              <w:t xml:space="preserve"> </w:t>
            </w:r>
          </w:p>
          <w:p w:rsidR="00634694" w:rsidRDefault="00634694" w:rsidP="006D7A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microréseau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faible dans les pays développant comme le sujet à tenir en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tete</w:t>
            </w:r>
            <w:proofErr w:type="spellEnd"/>
          </w:p>
          <w:p w:rsidR="00C30664" w:rsidRPr="00C30664" w:rsidRDefault="00C30664" w:rsidP="00C30664">
            <w:pPr>
              <w:pStyle w:val="Paragraphedeliste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eastAsia="Times New Roman" w:cs="Times New Roman"/>
                <w:color w:val="FF0000"/>
              </w:rPr>
            </w:pPr>
            <w:r w:rsidRPr="00C30664">
              <w:rPr>
                <w:rFonts w:eastAsia="Times New Roman" w:cs="Times New Roman"/>
                <w:color w:val="FF0000"/>
              </w:rPr>
              <w:t xml:space="preserve">Tenons en </w:t>
            </w:r>
            <w:proofErr w:type="spellStart"/>
            <w:r w:rsidRPr="00C30664">
              <w:rPr>
                <w:rFonts w:eastAsia="Times New Roman" w:cs="Times New Roman"/>
                <w:color w:val="FF0000"/>
              </w:rPr>
              <w:t>tete</w:t>
            </w:r>
            <w:proofErr w:type="spellEnd"/>
            <w:r w:rsidRPr="00C30664">
              <w:rPr>
                <w:rFonts w:eastAsia="Times New Roman" w:cs="Times New Roman"/>
                <w:color w:val="FF0000"/>
              </w:rPr>
              <w:t> </w:t>
            </w:r>
            <w:r w:rsidRPr="00C30664">
              <w:rPr>
                <w:rFonts w:eastAsia="Times New Roman" w:cs="Times New Roman"/>
                <w:color w:val="FF0000"/>
              </w:rPr>
              <w:sym w:font="Wingdings" w:char="F04A"/>
            </w:r>
            <w:r w:rsidRPr="00C30664">
              <w:rPr>
                <w:rFonts w:eastAsia="Times New Roman" w:cs="Times New Roman"/>
                <w:color w:val="FF0000"/>
              </w:rPr>
              <w:t xml:space="preserve"> </w:t>
            </w:r>
          </w:p>
          <w:p w:rsidR="00634694" w:rsidRDefault="00634694" w:rsidP="006D7A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8452E5" w:rsidRDefault="008452E5" w:rsidP="001B30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634694" w:rsidRDefault="00634694" w:rsidP="006D7A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634694" w:rsidRPr="006D7AA3" w:rsidRDefault="00634694" w:rsidP="006D7A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7" w:type="dxa"/>
          </w:tcPr>
          <w:p w:rsidR="00636266" w:rsidRPr="00313BD1" w:rsidRDefault="00636266">
            <w:pPr>
              <w:jc w:val="left"/>
            </w:pPr>
          </w:p>
        </w:tc>
      </w:tr>
      <w:tr w:rsidR="00636266" w:rsidRPr="00114EC2">
        <w:trPr>
          <w:trHeight w:val="418"/>
        </w:trPr>
        <w:tc>
          <w:tcPr>
            <w:tcW w:w="7083" w:type="dxa"/>
            <w:gridSpan w:val="2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636266" w:rsidRDefault="005B2706">
            <w:r>
              <w:rPr>
                <w:b/>
                <w:color w:val="FF0000"/>
              </w:rPr>
              <w:lastRenderedPageBreak/>
              <w:t xml:space="preserve">Prochaine réunion / </w:t>
            </w:r>
            <w:proofErr w:type="spellStart"/>
            <w:r>
              <w:rPr>
                <w:b/>
                <w:i/>
                <w:color w:val="FF0000"/>
              </w:rPr>
              <w:t>Next</w:t>
            </w:r>
            <w:proofErr w:type="spellEnd"/>
            <w:r>
              <w:rPr>
                <w:b/>
                <w:i/>
                <w:color w:val="FF0000"/>
              </w:rPr>
              <w:t xml:space="preserve"> Meeting</w:t>
            </w:r>
          </w:p>
        </w:tc>
        <w:tc>
          <w:tcPr>
            <w:tcW w:w="2694" w:type="dxa"/>
            <w:gridSpan w:val="2"/>
            <w:tcBorders>
              <w:bottom w:val="single" w:sz="4" w:space="0" w:color="000000"/>
            </w:tcBorders>
          </w:tcPr>
          <w:p w:rsidR="00636266" w:rsidRPr="00114EC2" w:rsidRDefault="008452E5">
            <w:pPr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Vendredi</w:t>
            </w:r>
            <w:proofErr w:type="spellEnd"/>
            <w:r>
              <w:rPr>
                <w:lang w:val="en-US"/>
              </w:rPr>
              <w:t xml:space="preserve"> 18 </w:t>
            </w:r>
            <w:proofErr w:type="spellStart"/>
            <w:r>
              <w:rPr>
                <w:lang w:val="en-US"/>
              </w:rPr>
              <w:t>novembre</w:t>
            </w:r>
            <w:proofErr w:type="spellEnd"/>
            <w:r>
              <w:rPr>
                <w:lang w:val="en-US"/>
              </w:rPr>
              <w:t xml:space="preserve"> 10:30</w:t>
            </w:r>
          </w:p>
        </w:tc>
      </w:tr>
    </w:tbl>
    <w:p w:rsidR="00636266" w:rsidRPr="00114EC2" w:rsidRDefault="00636266">
      <w:pPr>
        <w:rPr>
          <w:lang w:val="en-US"/>
        </w:rPr>
      </w:pPr>
    </w:p>
    <w:sectPr w:rsidR="00636266" w:rsidRPr="00114EC2">
      <w:footerReference w:type="default" r:id="rId16"/>
      <w:pgSz w:w="11907" w:h="16840"/>
      <w:pgMar w:top="2552" w:right="1418" w:bottom="1134" w:left="1418" w:header="720" w:footer="56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177A" w:rsidRDefault="00B1177A">
      <w:pPr>
        <w:spacing w:after="0" w:line="240" w:lineRule="auto"/>
      </w:pPr>
      <w:r>
        <w:separator/>
      </w:r>
    </w:p>
  </w:endnote>
  <w:endnote w:type="continuationSeparator" w:id="0">
    <w:p w:rsidR="00B1177A" w:rsidRDefault="00B117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6266" w:rsidRDefault="00636266">
    <w:pPr>
      <w:jc w:val="left"/>
      <w:rPr>
        <w:b/>
      </w:rPr>
    </w:pPr>
  </w:p>
  <w:tbl>
    <w:tblPr>
      <w:tblStyle w:val="a1"/>
      <w:tblW w:w="9747" w:type="dxa"/>
      <w:tblInd w:w="0" w:type="dxa"/>
      <w:tblLayout w:type="fixed"/>
      <w:tblLook w:val="0400" w:firstRow="0" w:lastRow="0" w:firstColumn="0" w:lastColumn="0" w:noHBand="0" w:noVBand="1"/>
    </w:tblPr>
    <w:tblGrid>
      <w:gridCol w:w="4873"/>
      <w:gridCol w:w="4874"/>
    </w:tblGrid>
    <w:tr w:rsidR="00636266">
      <w:tc>
        <w:tcPr>
          <w:tcW w:w="4873" w:type="dxa"/>
          <w:tcBorders>
            <w:top w:val="nil"/>
            <w:left w:val="nil"/>
            <w:bottom w:val="nil"/>
            <w:right w:val="nil"/>
          </w:tcBorders>
        </w:tcPr>
        <w:p w:rsidR="00636266" w:rsidRDefault="005B2706">
          <w:pPr>
            <w:jc w:val="left"/>
            <w:rPr>
              <w:b/>
              <w:shd w:val="clear" w:color="auto" w:fill="D99594"/>
            </w:rPr>
          </w:pPr>
          <w:r>
            <w:rPr>
              <w:b/>
              <w:shd w:val="clear" w:color="auto" w:fill="C2D69B"/>
            </w:rPr>
            <w:t>INFO : INFORMATION</w:t>
          </w:r>
          <w:r>
            <w:rPr>
              <w:b/>
              <w:shd w:val="clear" w:color="auto" w:fill="D99594"/>
            </w:rPr>
            <w:t xml:space="preserve"> </w:t>
          </w:r>
        </w:p>
        <w:p w:rsidR="00636266" w:rsidRDefault="005B2706">
          <w:pPr>
            <w:jc w:val="left"/>
            <w:rPr>
              <w:b/>
            </w:rPr>
          </w:pPr>
          <w:r>
            <w:rPr>
              <w:b/>
              <w:shd w:val="clear" w:color="auto" w:fill="B2A1C7"/>
            </w:rPr>
            <w:t>D : DECISION</w:t>
          </w:r>
        </w:p>
      </w:tc>
      <w:tc>
        <w:tcPr>
          <w:tcW w:w="4874" w:type="dxa"/>
          <w:tcBorders>
            <w:top w:val="nil"/>
            <w:left w:val="nil"/>
            <w:bottom w:val="nil"/>
            <w:right w:val="nil"/>
          </w:tcBorders>
        </w:tcPr>
        <w:p w:rsidR="00636266" w:rsidRDefault="005B2706">
          <w:pPr>
            <w:ind w:left="2498"/>
            <w:jc w:val="left"/>
            <w:rPr>
              <w:b/>
              <w:shd w:val="clear" w:color="auto" w:fill="8DB3E2"/>
            </w:rPr>
          </w:pPr>
          <w:r>
            <w:rPr>
              <w:b/>
              <w:shd w:val="clear" w:color="auto" w:fill="D99594"/>
            </w:rPr>
            <w:t>A : ACTION</w:t>
          </w:r>
        </w:p>
        <w:p w:rsidR="00636266" w:rsidRDefault="005B2706">
          <w:pPr>
            <w:ind w:left="2498"/>
            <w:jc w:val="left"/>
            <w:rPr>
              <w:b/>
              <w:shd w:val="clear" w:color="auto" w:fill="8DB3E2"/>
            </w:rPr>
          </w:pPr>
          <w:r>
            <w:rPr>
              <w:b/>
              <w:shd w:val="clear" w:color="auto" w:fill="8DB3E2"/>
            </w:rPr>
            <w:t>Q : QUESTION</w:t>
          </w:r>
        </w:p>
        <w:p w:rsidR="00636266" w:rsidRDefault="00636266">
          <w:pPr>
            <w:ind w:left="2498"/>
            <w:jc w:val="left"/>
            <w:rPr>
              <w:b/>
            </w:rPr>
          </w:pPr>
        </w:p>
      </w:tc>
    </w:tr>
  </w:tbl>
  <w:p w:rsidR="00636266" w:rsidRDefault="00636266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177A" w:rsidRDefault="00B1177A">
      <w:pPr>
        <w:spacing w:after="0" w:line="240" w:lineRule="auto"/>
      </w:pPr>
      <w:r>
        <w:separator/>
      </w:r>
    </w:p>
  </w:footnote>
  <w:footnote w:type="continuationSeparator" w:id="0">
    <w:p w:rsidR="00B1177A" w:rsidRDefault="00B117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9B4713"/>
    <w:multiLevelType w:val="multilevel"/>
    <w:tmpl w:val="E1A8A366"/>
    <w:lvl w:ilvl="0">
      <w:start w:val="1"/>
      <w:numFmt w:val="bullet"/>
      <w:pStyle w:val="Titre1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413B3207"/>
    <w:multiLevelType w:val="multilevel"/>
    <w:tmpl w:val="F0D495B8"/>
    <w:lvl w:ilvl="0">
      <w:start w:val="1"/>
      <w:numFmt w:val="bullet"/>
      <w:pStyle w:val="Retrait2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nsid w:val="4C412106"/>
    <w:multiLevelType w:val="multilevel"/>
    <w:tmpl w:val="1C1A6DC4"/>
    <w:lvl w:ilvl="0">
      <w:start w:val="1"/>
      <w:numFmt w:val="bullet"/>
      <w:pStyle w:val="Retrait1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nsid w:val="668248DB"/>
    <w:multiLevelType w:val="multilevel"/>
    <w:tmpl w:val="5596DFC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pStyle w:val="Titre4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pStyle w:val="Titre5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pStyle w:val="Titre6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pStyle w:val="Titre7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pStyle w:val="Titre8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pStyle w:val="Titre9"/>
      <w:lvlText w:val="-"/>
      <w:lvlJc w:val="left"/>
      <w:pPr>
        <w:ind w:left="6480" w:hanging="360"/>
      </w:pPr>
      <w:rPr>
        <w:u w:val="none"/>
      </w:rPr>
    </w:lvl>
  </w:abstractNum>
  <w:abstractNum w:abstractNumId="4">
    <w:nsid w:val="6819533D"/>
    <w:multiLevelType w:val="multilevel"/>
    <w:tmpl w:val="FFCE4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itre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>
    <w:nsid w:val="74134F34"/>
    <w:multiLevelType w:val="multilevel"/>
    <w:tmpl w:val="A3A6A992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pStyle w:val="Titre2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6266"/>
    <w:rsid w:val="00114EC2"/>
    <w:rsid w:val="001B305B"/>
    <w:rsid w:val="001F0261"/>
    <w:rsid w:val="00251B14"/>
    <w:rsid w:val="00254707"/>
    <w:rsid w:val="002A5BC3"/>
    <w:rsid w:val="00313BD1"/>
    <w:rsid w:val="004B49D9"/>
    <w:rsid w:val="004D7DC6"/>
    <w:rsid w:val="00506D9D"/>
    <w:rsid w:val="005B2706"/>
    <w:rsid w:val="00634694"/>
    <w:rsid w:val="00636266"/>
    <w:rsid w:val="00682DA3"/>
    <w:rsid w:val="006D7AA3"/>
    <w:rsid w:val="006F295E"/>
    <w:rsid w:val="008452E5"/>
    <w:rsid w:val="008845E5"/>
    <w:rsid w:val="00937790"/>
    <w:rsid w:val="00990450"/>
    <w:rsid w:val="009F308E"/>
    <w:rsid w:val="00A63CC1"/>
    <w:rsid w:val="00AC20A1"/>
    <w:rsid w:val="00AF22A1"/>
    <w:rsid w:val="00B1177A"/>
    <w:rsid w:val="00B83EBB"/>
    <w:rsid w:val="00BE7D2F"/>
    <w:rsid w:val="00C254CA"/>
    <w:rsid w:val="00C30664"/>
    <w:rsid w:val="00C72389"/>
    <w:rsid w:val="00C8259A"/>
    <w:rsid w:val="00DC5F48"/>
    <w:rsid w:val="00F02958"/>
    <w:rsid w:val="00F23674"/>
    <w:rsid w:val="00F23782"/>
    <w:rsid w:val="00F86383"/>
    <w:rsid w:val="00FC4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fr-FR" w:eastAsia="fr-F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itre1">
    <w:name w:val="heading 1"/>
    <w:basedOn w:val="Normal"/>
    <w:next w:val="texte"/>
    <w:link w:val="Titre1Car"/>
    <w:pPr>
      <w:keepNext/>
      <w:numPr>
        <w:numId w:val="4"/>
      </w:numPr>
      <w:spacing w:before="240"/>
      <w:ind w:left="567"/>
      <w:outlineLvl w:val="0"/>
    </w:pPr>
    <w:rPr>
      <w:b/>
      <w:caps/>
    </w:rPr>
  </w:style>
  <w:style w:type="paragraph" w:styleId="Titre2">
    <w:name w:val="heading 2"/>
    <w:basedOn w:val="Normal"/>
    <w:next w:val="texte"/>
    <w:link w:val="Titre2Car"/>
    <w:pPr>
      <w:keepNext/>
      <w:numPr>
        <w:ilvl w:val="1"/>
        <w:numId w:val="5"/>
      </w:numPr>
      <w:spacing w:before="240"/>
      <w:ind w:left="567" w:hanging="567"/>
      <w:outlineLvl w:val="1"/>
    </w:pPr>
    <w:rPr>
      <w:b/>
    </w:rPr>
  </w:style>
  <w:style w:type="paragraph" w:styleId="Titre3">
    <w:name w:val="heading 3"/>
    <w:basedOn w:val="Normal"/>
    <w:next w:val="texte"/>
    <w:link w:val="Titre3Car"/>
    <w:pPr>
      <w:keepNext/>
      <w:numPr>
        <w:ilvl w:val="2"/>
        <w:numId w:val="6"/>
      </w:numPr>
      <w:spacing w:before="120"/>
      <w:outlineLvl w:val="2"/>
    </w:pPr>
    <w:rPr>
      <w:bCs/>
    </w:rPr>
  </w:style>
  <w:style w:type="paragraph" w:styleId="Titre4">
    <w:name w:val="heading 4"/>
    <w:basedOn w:val="Normal"/>
    <w:next w:val="Normal"/>
    <w:link w:val="Titre4Car"/>
    <w:pPr>
      <w:keepNext/>
      <w:numPr>
        <w:ilvl w:val="3"/>
        <w:numId w:val="1"/>
      </w:numPr>
      <w:spacing w:before="240" w:after="60"/>
      <w:ind w:left="851" w:hanging="567"/>
      <w:outlineLvl w:val="3"/>
    </w:pPr>
    <w:rPr>
      <w:b/>
      <w:sz w:val="24"/>
    </w:rPr>
  </w:style>
  <w:style w:type="paragraph" w:styleId="Titre5">
    <w:name w:val="heading 5"/>
    <w:basedOn w:val="Normal"/>
    <w:next w:val="Normal"/>
    <w:link w:val="Titre5Car"/>
    <w:pPr>
      <w:numPr>
        <w:ilvl w:val="4"/>
        <w:numId w:val="1"/>
      </w:numPr>
      <w:spacing w:before="240" w:after="60"/>
      <w:ind w:left="567"/>
      <w:outlineLvl w:val="4"/>
    </w:pPr>
  </w:style>
  <w:style w:type="paragraph" w:styleId="Titre6">
    <w:name w:val="heading 6"/>
    <w:basedOn w:val="Normal"/>
    <w:next w:val="Normal"/>
    <w:link w:val="Titre6Car"/>
    <w:pPr>
      <w:numPr>
        <w:ilvl w:val="5"/>
        <w:numId w:val="1"/>
      </w:numPr>
      <w:spacing w:before="240" w:after="60"/>
      <w:ind w:left="567"/>
      <w:outlineLvl w:val="5"/>
    </w:pPr>
  </w:style>
  <w:style w:type="paragraph" w:styleId="Titre7">
    <w:name w:val="heading 7"/>
    <w:basedOn w:val="Normal"/>
    <w:next w:val="Normal"/>
    <w:link w:val="Titre7Car"/>
    <w:pPr>
      <w:numPr>
        <w:ilvl w:val="6"/>
        <w:numId w:val="1"/>
      </w:numPr>
      <w:spacing w:before="240" w:after="60"/>
      <w:ind w:left="567"/>
      <w:outlineLvl w:val="6"/>
    </w:pPr>
  </w:style>
  <w:style w:type="paragraph" w:styleId="Titre8">
    <w:name w:val="heading 8"/>
    <w:basedOn w:val="Normal"/>
    <w:next w:val="Normal"/>
    <w:link w:val="Titre8Car"/>
    <w:pPr>
      <w:numPr>
        <w:ilvl w:val="7"/>
        <w:numId w:val="1"/>
      </w:numPr>
      <w:spacing w:before="240" w:after="60"/>
      <w:ind w:left="567"/>
      <w:outlineLvl w:val="7"/>
    </w:pPr>
  </w:style>
  <w:style w:type="paragraph" w:styleId="Titre9">
    <w:name w:val="heading 9"/>
    <w:basedOn w:val="Normal"/>
    <w:next w:val="Normal"/>
    <w:link w:val="Titre9Car"/>
    <w:pPr>
      <w:numPr>
        <w:ilvl w:val="8"/>
        <w:numId w:val="1"/>
      </w:numPr>
      <w:spacing w:before="240" w:after="60"/>
      <w:ind w:left="567"/>
      <w:outlineLvl w:val="8"/>
    </w:p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link w:val="TitreCar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Heading1Char">
    <w:name w:val="Heading 1 Char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uiPriority w:val="9"/>
    <w:rPr>
      <w:rFonts w:ascii="Arial" w:eastAsia="Arial" w:hAnsi="Arial" w:cs="Arial"/>
      <w:i/>
      <w:iCs/>
      <w:sz w:val="21"/>
      <w:szCs w:val="21"/>
    </w:rPr>
  </w:style>
  <w:style w:type="paragraph" w:styleId="Paragraphedeliste">
    <w:name w:val="List Paragraph"/>
    <w:basedOn w:val="Normal"/>
    <w:pPr>
      <w:ind w:left="720"/>
      <w:contextualSpacing/>
      <w:jc w:val="left"/>
    </w:pPr>
    <w:rPr>
      <w:rFonts w:ascii="Times New Roman" w:hAnsi="Times New Roman"/>
      <w:sz w:val="24"/>
      <w:szCs w:val="24"/>
    </w:rPr>
  </w:style>
  <w:style w:type="paragraph" w:styleId="Sansinterligne">
    <w:name w:val="No Spacing"/>
    <w:uiPriority w:val="1"/>
    <w:qFormat/>
    <w:pPr>
      <w:spacing w:after="0" w:line="240" w:lineRule="auto"/>
    </w:pPr>
  </w:style>
  <w:style w:type="character" w:customStyle="1" w:styleId="TitreCar">
    <w:name w:val="Titre Car"/>
    <w:link w:val="Titre"/>
    <w:uiPriority w:val="10"/>
    <w:rPr>
      <w:sz w:val="48"/>
      <w:szCs w:val="48"/>
    </w:rPr>
  </w:style>
  <w:style w:type="paragraph" w:styleId="Sous-titre">
    <w:name w:val="Subtitle"/>
    <w:basedOn w:val="Normal"/>
    <w:next w:val="Normal"/>
    <w:link w:val="Sous-titreCar"/>
    <w:pPr>
      <w:spacing w:before="200"/>
    </w:pPr>
    <w:rPr>
      <w:sz w:val="24"/>
      <w:szCs w:val="24"/>
    </w:rPr>
  </w:style>
  <w:style w:type="character" w:customStyle="1" w:styleId="Sous-titreCar">
    <w:name w:val="Sous-titre Car"/>
    <w:link w:val="Sous-titre"/>
    <w:uiPriority w:val="11"/>
    <w:rPr>
      <w:sz w:val="24"/>
      <w:szCs w:val="24"/>
    </w:rPr>
  </w:style>
  <w:style w:type="paragraph" w:styleId="Citation">
    <w:name w:val="Quote"/>
    <w:basedOn w:val="Normal"/>
    <w:next w:val="Normal"/>
    <w:link w:val="CitationCar"/>
    <w:uiPriority w:val="29"/>
    <w:qFormat/>
    <w:pPr>
      <w:ind w:left="720" w:right="720"/>
    </w:pPr>
    <w:rPr>
      <w:i/>
    </w:rPr>
  </w:style>
  <w:style w:type="character" w:customStyle="1" w:styleId="CitationCar">
    <w:name w:val="Citation Car"/>
    <w:link w:val="Citation"/>
    <w:uiPriority w:val="29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CitationintenseCar">
    <w:name w:val="Citation intense Car"/>
    <w:link w:val="Citationintense"/>
    <w:uiPriority w:val="30"/>
    <w:rPr>
      <w:i/>
    </w:rPr>
  </w:style>
  <w:style w:type="paragraph" w:styleId="En-tte">
    <w:name w:val="header"/>
    <w:basedOn w:val="Normal"/>
    <w:link w:val="En-tteCar"/>
    <w:pPr>
      <w:tabs>
        <w:tab w:val="center" w:pos="4153"/>
        <w:tab w:val="right" w:pos="8306"/>
      </w:tabs>
    </w:pPr>
  </w:style>
  <w:style w:type="character" w:customStyle="1" w:styleId="HeaderChar">
    <w:name w:val="Header Char"/>
    <w:uiPriority w:val="99"/>
  </w:style>
  <w:style w:type="paragraph" w:styleId="Pieddepage">
    <w:name w:val="footer"/>
    <w:basedOn w:val="Normal"/>
    <w:link w:val="PieddepageCar"/>
    <w:pPr>
      <w:tabs>
        <w:tab w:val="center" w:pos="4153"/>
        <w:tab w:val="right" w:pos="8306"/>
      </w:tabs>
    </w:pPr>
  </w:style>
  <w:style w:type="character" w:customStyle="1" w:styleId="FooterChar">
    <w:name w:val="Footer Char"/>
    <w:uiPriority w:val="99"/>
  </w:style>
  <w:style w:type="paragraph" w:styleId="Lgende">
    <w:name w:val="caption"/>
    <w:basedOn w:val="Normal"/>
    <w:next w:val="Normal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Grilledutableau">
    <w:name w:val="Table Grid"/>
    <w:basedOn w:val="TableauNormal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ausimple11">
    <w:name w:val="Tableau simple 11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Tableausimple21">
    <w:name w:val="Tableau simple 21"/>
    <w:uiPriority w:val="5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Tableausimple31">
    <w:name w:val="Tableau simple 3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Tableausimple41">
    <w:name w:val="Tableau simple 4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Tableausimple51">
    <w:name w:val="Tableau simple 5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TableauGrille1Clair1">
    <w:name w:val="Tableau Grille 1 Clair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TableauGrille21">
    <w:name w:val="Tableau Grille 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TableauGrille31">
    <w:name w:val="Tableau Grille 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TableauGrille41">
    <w:name w:val="Tableau Grille 4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TableauGrille5Fonc1">
    <w:name w:val="Tableau Grille 5 Foncé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customStyle="1" w:styleId="TableauGrille6Couleur1">
    <w:name w:val="Tableau Grille 6 Couleur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TableauGrille7Couleur1">
    <w:name w:val="Tableau Grille 7 Couleur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TableauListe1Clair1">
    <w:name w:val="Tableau Liste 1 Clair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TableauListe21">
    <w:name w:val="Tableau Liste 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TableauListe31">
    <w:name w:val="Tableau Liste 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TableauListe41">
    <w:name w:val="Tableau Liste 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TableauListe5Fonc1">
    <w:name w:val="Tableau Liste 5 Foncé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customStyle="1" w:styleId="TableauListe6Couleur1">
    <w:name w:val="Tableau Liste 6 Couleur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F81BD" w:themeColor="accent1"/>
        <w:bottom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9695" w:themeColor="accent2" w:themeTint="97"/>
        <w:bottom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3D69B" w:themeColor="accent3" w:themeTint="98"/>
        <w:bottom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2A1C6" w:themeColor="accent4" w:themeTint="9A"/>
        <w:bottom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2CCDC" w:themeColor="accent5" w:themeTint="9A"/>
        <w:bottom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C090" w:themeColor="accent6" w:themeTint="98"/>
        <w:bottom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TableauListe7Couleur1">
    <w:name w:val="Tableau Liste 7 Couleur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  <w:tblInd w:w="0" w:type="dxa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  <w:tblInd w:w="0" w:type="dxa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  <w:tblInd w:w="0" w:type="dxa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  <w:tblInd w:w="0" w:type="dxa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  <w:tblInd w:w="0" w:type="dxa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  <w:tblInd w:w="0" w:type="dxa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Lienhypertexte">
    <w:name w:val="Hyperlink"/>
    <w:rPr>
      <w:color w:val="0000FF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NotedebasdepageCar">
    <w:name w:val="Note de bas de page Car"/>
    <w:link w:val="Notedebasdepage"/>
    <w:uiPriority w:val="99"/>
    <w:rPr>
      <w:sz w:val="18"/>
    </w:rPr>
  </w:style>
  <w:style w:type="character" w:styleId="Appelnotedebasdep">
    <w:name w:val="footnote reference"/>
    <w:uiPriority w:val="99"/>
    <w:unhideWhenUsed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NotedefinCar">
    <w:name w:val="Note de fin Car"/>
    <w:link w:val="Notedefin"/>
    <w:uiPriority w:val="99"/>
    <w:rPr>
      <w:sz w:val="20"/>
    </w:rPr>
  </w:style>
  <w:style w:type="character" w:styleId="Appeldenotedefin">
    <w:name w:val="endnote reference"/>
    <w:uiPriority w:val="99"/>
    <w:semiHidden/>
    <w:unhideWhenUsed/>
    <w:rPr>
      <w:vertAlign w:val="superscript"/>
    </w:rPr>
  </w:style>
  <w:style w:type="paragraph" w:styleId="TM1">
    <w:name w:val="toc 1"/>
    <w:basedOn w:val="Normal"/>
    <w:next w:val="Normal"/>
    <w:semiHidden/>
    <w:pPr>
      <w:spacing w:before="120"/>
      <w:jc w:val="left"/>
    </w:pPr>
    <w:rPr>
      <w:caps/>
    </w:rPr>
  </w:style>
  <w:style w:type="paragraph" w:styleId="TM2">
    <w:name w:val="toc 2"/>
    <w:basedOn w:val="Normal"/>
    <w:next w:val="Normal"/>
    <w:semiHidden/>
    <w:pPr>
      <w:spacing w:before="120"/>
      <w:ind w:left="709" w:hanging="709"/>
      <w:jc w:val="left"/>
    </w:pPr>
  </w:style>
  <w:style w:type="paragraph" w:styleId="TM3">
    <w:name w:val="toc 3"/>
    <w:basedOn w:val="Normal"/>
    <w:next w:val="Normal"/>
    <w:semiHidden/>
    <w:pPr>
      <w:tabs>
        <w:tab w:val="left" w:pos="709"/>
        <w:tab w:val="right" w:leader="dot" w:pos="9629"/>
      </w:tabs>
      <w:jc w:val="left"/>
    </w:pPr>
  </w:style>
  <w:style w:type="paragraph" w:styleId="TM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M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M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M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M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M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En-ttedetabledesmatires">
    <w:name w:val="TOC Heading"/>
    <w:uiPriority w:val="39"/>
    <w:unhideWhenUsed/>
  </w:style>
  <w:style w:type="paragraph" w:styleId="Tabledesillustrations">
    <w:name w:val="table of figures"/>
    <w:basedOn w:val="Normal"/>
    <w:next w:val="Normal"/>
    <w:uiPriority w:val="99"/>
    <w:unhideWhenUsed/>
    <w:pPr>
      <w:spacing w:after="0"/>
    </w:pPr>
  </w:style>
  <w:style w:type="character" w:customStyle="1" w:styleId="Titre1Car">
    <w:name w:val="Titre 1 Car"/>
    <w:link w:val="Titre1"/>
    <w:rPr>
      <w:rFonts w:ascii="Cambria" w:eastAsia="Times New Roman" w:hAnsi="Cambria"/>
      <w:b/>
      <w:bCs/>
      <w:sz w:val="32"/>
      <w:szCs w:val="32"/>
      <w:lang w:eastAsia="en-US"/>
    </w:rPr>
  </w:style>
  <w:style w:type="character" w:customStyle="1" w:styleId="Titre2Car">
    <w:name w:val="Titre 2 Car"/>
    <w:link w:val="Titre2"/>
    <w:semiHidden/>
    <w:rPr>
      <w:rFonts w:ascii="Cambria" w:eastAsia="Times New Roman" w:hAnsi="Cambria"/>
      <w:b/>
      <w:bCs/>
      <w:i/>
      <w:iCs/>
      <w:sz w:val="28"/>
      <w:szCs w:val="28"/>
      <w:lang w:eastAsia="en-US"/>
    </w:rPr>
  </w:style>
  <w:style w:type="character" w:customStyle="1" w:styleId="Titre3Car">
    <w:name w:val="Titre 3 Car"/>
    <w:link w:val="Titre3"/>
    <w:semiHidden/>
    <w:rPr>
      <w:rFonts w:ascii="Cambria" w:eastAsia="Times New Roman" w:hAnsi="Cambria"/>
      <w:b/>
      <w:bCs/>
      <w:sz w:val="26"/>
      <w:szCs w:val="26"/>
      <w:lang w:eastAsia="en-US"/>
    </w:rPr>
  </w:style>
  <w:style w:type="character" w:customStyle="1" w:styleId="Titre4Car">
    <w:name w:val="Titre 4 Car"/>
    <w:link w:val="Titre4"/>
    <w:semiHidden/>
    <w:rPr>
      <w:rFonts w:ascii="Calibri" w:eastAsia="Times New Roman" w:hAnsi="Calibri"/>
      <w:b/>
      <w:bCs/>
      <w:sz w:val="28"/>
      <w:szCs w:val="28"/>
      <w:lang w:eastAsia="en-US"/>
    </w:rPr>
  </w:style>
  <w:style w:type="character" w:customStyle="1" w:styleId="Titre5Car">
    <w:name w:val="Titre 5 Car"/>
    <w:link w:val="Titre5"/>
    <w:semiHidden/>
    <w:rPr>
      <w:rFonts w:ascii="Calibri" w:eastAsia="Times New Roman" w:hAnsi="Calibri"/>
      <w:b/>
      <w:bCs/>
      <w:i/>
      <w:iCs/>
      <w:sz w:val="26"/>
      <w:szCs w:val="26"/>
      <w:lang w:eastAsia="en-US"/>
    </w:rPr>
  </w:style>
  <w:style w:type="character" w:customStyle="1" w:styleId="Titre6Car">
    <w:name w:val="Titre 6 Car"/>
    <w:link w:val="Titre6"/>
    <w:semiHidden/>
    <w:rPr>
      <w:rFonts w:ascii="Calibri" w:eastAsia="Times New Roman" w:hAnsi="Calibri"/>
      <w:b/>
      <w:bCs/>
      <w:sz w:val="22"/>
      <w:szCs w:val="22"/>
      <w:lang w:eastAsia="en-US"/>
    </w:rPr>
  </w:style>
  <w:style w:type="character" w:customStyle="1" w:styleId="Titre7Car">
    <w:name w:val="Titre 7 Car"/>
    <w:link w:val="Titre7"/>
    <w:semiHidden/>
    <w:rPr>
      <w:rFonts w:ascii="Calibri" w:eastAsia="Times New Roman" w:hAnsi="Calibri"/>
      <w:sz w:val="24"/>
      <w:szCs w:val="24"/>
      <w:lang w:eastAsia="en-US"/>
    </w:rPr>
  </w:style>
  <w:style w:type="character" w:customStyle="1" w:styleId="Titre8Car">
    <w:name w:val="Titre 8 Car"/>
    <w:link w:val="Titre8"/>
    <w:semiHidden/>
    <w:rPr>
      <w:rFonts w:ascii="Calibri" w:eastAsia="Times New Roman" w:hAnsi="Calibri"/>
      <w:i/>
      <w:iCs/>
      <w:sz w:val="24"/>
      <w:szCs w:val="24"/>
      <w:lang w:eastAsia="en-US"/>
    </w:rPr>
  </w:style>
  <w:style w:type="character" w:customStyle="1" w:styleId="Titre9Car">
    <w:name w:val="Titre 9 Car"/>
    <w:link w:val="Titre9"/>
    <w:semiHidden/>
    <w:rPr>
      <w:rFonts w:ascii="Cambria" w:eastAsia="Times New Roman" w:hAnsi="Cambria"/>
      <w:sz w:val="22"/>
      <w:szCs w:val="22"/>
      <w:lang w:eastAsia="en-US"/>
    </w:rPr>
  </w:style>
  <w:style w:type="paragraph" w:customStyle="1" w:styleId="TitreDoc">
    <w:name w:val="TitreDoc"/>
    <w:basedOn w:val="Normal"/>
    <w:pPr>
      <w:spacing w:before="120" w:after="120"/>
    </w:pPr>
    <w:rPr>
      <w:b/>
      <w:bCs/>
      <w:caps/>
    </w:rPr>
  </w:style>
  <w:style w:type="paragraph" w:customStyle="1" w:styleId="TitreListe">
    <w:name w:val="TitreListe"/>
    <w:basedOn w:val="En-tte"/>
    <w:pPr>
      <w:tabs>
        <w:tab w:val="clear" w:pos="4153"/>
      </w:tabs>
      <w:spacing w:before="120" w:after="120"/>
    </w:pPr>
    <w:rPr>
      <w:caps/>
    </w:rPr>
  </w:style>
  <w:style w:type="character" w:customStyle="1" w:styleId="En-tteCar">
    <w:name w:val="En-tête Car"/>
    <w:link w:val="En-tte"/>
    <w:semiHidden/>
    <w:rPr>
      <w:rFonts w:ascii="Arial" w:hAnsi="Arial"/>
      <w:lang w:eastAsia="en-US"/>
    </w:rPr>
  </w:style>
  <w:style w:type="character" w:customStyle="1" w:styleId="PieddepageCar">
    <w:name w:val="Pied de page Car"/>
    <w:link w:val="Pieddepage"/>
    <w:semiHidden/>
    <w:rPr>
      <w:rFonts w:ascii="Arial" w:hAnsi="Arial"/>
      <w:lang w:eastAsia="en-US"/>
    </w:rPr>
  </w:style>
  <w:style w:type="paragraph" w:customStyle="1" w:styleId="Retrait1">
    <w:name w:val="Retrait 1"/>
    <w:basedOn w:val="Normal"/>
    <w:pPr>
      <w:numPr>
        <w:numId w:val="2"/>
      </w:numPr>
      <w:tabs>
        <w:tab w:val="left" w:pos="1134"/>
      </w:tabs>
      <w:spacing w:before="240"/>
      <w:ind w:left="1134" w:hanging="283"/>
    </w:pPr>
  </w:style>
  <w:style w:type="paragraph" w:customStyle="1" w:styleId="Retrait2">
    <w:name w:val="Retrait 2"/>
    <w:basedOn w:val="Normal"/>
    <w:pPr>
      <w:numPr>
        <w:numId w:val="3"/>
      </w:numPr>
      <w:tabs>
        <w:tab w:val="num" w:pos="1418"/>
      </w:tabs>
      <w:spacing w:before="240"/>
      <w:ind w:left="1418" w:hanging="284"/>
    </w:pPr>
  </w:style>
  <w:style w:type="paragraph" w:customStyle="1" w:styleId="texte">
    <w:name w:val="texte"/>
    <w:basedOn w:val="Normal"/>
    <w:pPr>
      <w:spacing w:before="240"/>
      <w:ind w:left="567"/>
    </w:pPr>
  </w:style>
  <w:style w:type="paragraph" w:styleId="Textebrut">
    <w:name w:val="Plain Text"/>
    <w:basedOn w:val="Normal"/>
    <w:link w:val="TextebrutCar"/>
    <w:pPr>
      <w:jc w:val="left"/>
    </w:pPr>
    <w:rPr>
      <w:rFonts w:ascii="Courier New" w:hAnsi="Courier New"/>
      <w:lang w:val="en-US"/>
    </w:rPr>
  </w:style>
  <w:style w:type="character" w:customStyle="1" w:styleId="TextebrutCar">
    <w:name w:val="Texte brut Car"/>
    <w:link w:val="Textebrut"/>
    <w:semiHidden/>
    <w:rPr>
      <w:rFonts w:ascii="Courier New" w:hAnsi="Courier New"/>
      <w:lang w:eastAsia="en-US"/>
    </w:rPr>
  </w:style>
  <w:style w:type="paragraph" w:styleId="Textedebulles">
    <w:name w:val="Balloon Text"/>
    <w:basedOn w:val="Normal"/>
    <w:link w:val="TextedebullesCar"/>
    <w:rPr>
      <w:rFonts w:ascii="Tahoma" w:hAnsi="Tahoma"/>
      <w:sz w:val="16"/>
      <w:szCs w:val="16"/>
    </w:rPr>
  </w:style>
  <w:style w:type="character" w:customStyle="1" w:styleId="TextedebullesCar">
    <w:name w:val="Texte de bulles Car"/>
    <w:link w:val="Textedebulles"/>
    <w:rPr>
      <w:rFonts w:ascii="Tahoma" w:hAnsi="Tahoma"/>
      <w:sz w:val="16"/>
      <w:lang w:val="en-US" w:eastAsia="en-US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character" w:styleId="Lienhypertextesuivivisit">
    <w:name w:val="FollowedHyperlink"/>
    <w:basedOn w:val="Policepardfaut"/>
    <w:uiPriority w:val="99"/>
    <w:semiHidden/>
    <w:unhideWhenUsed/>
    <w:rsid w:val="008845E5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fr-FR" w:eastAsia="fr-F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itre1">
    <w:name w:val="heading 1"/>
    <w:basedOn w:val="Normal"/>
    <w:next w:val="texte"/>
    <w:link w:val="Titre1Car"/>
    <w:pPr>
      <w:keepNext/>
      <w:numPr>
        <w:numId w:val="4"/>
      </w:numPr>
      <w:spacing w:before="240"/>
      <w:ind w:left="567"/>
      <w:outlineLvl w:val="0"/>
    </w:pPr>
    <w:rPr>
      <w:b/>
      <w:caps/>
    </w:rPr>
  </w:style>
  <w:style w:type="paragraph" w:styleId="Titre2">
    <w:name w:val="heading 2"/>
    <w:basedOn w:val="Normal"/>
    <w:next w:val="texte"/>
    <w:link w:val="Titre2Car"/>
    <w:pPr>
      <w:keepNext/>
      <w:numPr>
        <w:ilvl w:val="1"/>
        <w:numId w:val="5"/>
      </w:numPr>
      <w:spacing w:before="240"/>
      <w:ind w:left="567" w:hanging="567"/>
      <w:outlineLvl w:val="1"/>
    </w:pPr>
    <w:rPr>
      <w:b/>
    </w:rPr>
  </w:style>
  <w:style w:type="paragraph" w:styleId="Titre3">
    <w:name w:val="heading 3"/>
    <w:basedOn w:val="Normal"/>
    <w:next w:val="texte"/>
    <w:link w:val="Titre3Car"/>
    <w:pPr>
      <w:keepNext/>
      <w:numPr>
        <w:ilvl w:val="2"/>
        <w:numId w:val="6"/>
      </w:numPr>
      <w:spacing w:before="120"/>
      <w:outlineLvl w:val="2"/>
    </w:pPr>
    <w:rPr>
      <w:bCs/>
    </w:rPr>
  </w:style>
  <w:style w:type="paragraph" w:styleId="Titre4">
    <w:name w:val="heading 4"/>
    <w:basedOn w:val="Normal"/>
    <w:next w:val="Normal"/>
    <w:link w:val="Titre4Car"/>
    <w:pPr>
      <w:keepNext/>
      <w:numPr>
        <w:ilvl w:val="3"/>
        <w:numId w:val="1"/>
      </w:numPr>
      <w:spacing w:before="240" w:after="60"/>
      <w:ind w:left="851" w:hanging="567"/>
      <w:outlineLvl w:val="3"/>
    </w:pPr>
    <w:rPr>
      <w:b/>
      <w:sz w:val="24"/>
    </w:rPr>
  </w:style>
  <w:style w:type="paragraph" w:styleId="Titre5">
    <w:name w:val="heading 5"/>
    <w:basedOn w:val="Normal"/>
    <w:next w:val="Normal"/>
    <w:link w:val="Titre5Car"/>
    <w:pPr>
      <w:numPr>
        <w:ilvl w:val="4"/>
        <w:numId w:val="1"/>
      </w:numPr>
      <w:spacing w:before="240" w:after="60"/>
      <w:ind w:left="567"/>
      <w:outlineLvl w:val="4"/>
    </w:pPr>
  </w:style>
  <w:style w:type="paragraph" w:styleId="Titre6">
    <w:name w:val="heading 6"/>
    <w:basedOn w:val="Normal"/>
    <w:next w:val="Normal"/>
    <w:link w:val="Titre6Car"/>
    <w:pPr>
      <w:numPr>
        <w:ilvl w:val="5"/>
        <w:numId w:val="1"/>
      </w:numPr>
      <w:spacing w:before="240" w:after="60"/>
      <w:ind w:left="567"/>
      <w:outlineLvl w:val="5"/>
    </w:pPr>
  </w:style>
  <w:style w:type="paragraph" w:styleId="Titre7">
    <w:name w:val="heading 7"/>
    <w:basedOn w:val="Normal"/>
    <w:next w:val="Normal"/>
    <w:link w:val="Titre7Car"/>
    <w:pPr>
      <w:numPr>
        <w:ilvl w:val="6"/>
        <w:numId w:val="1"/>
      </w:numPr>
      <w:spacing w:before="240" w:after="60"/>
      <w:ind w:left="567"/>
      <w:outlineLvl w:val="6"/>
    </w:pPr>
  </w:style>
  <w:style w:type="paragraph" w:styleId="Titre8">
    <w:name w:val="heading 8"/>
    <w:basedOn w:val="Normal"/>
    <w:next w:val="Normal"/>
    <w:link w:val="Titre8Car"/>
    <w:pPr>
      <w:numPr>
        <w:ilvl w:val="7"/>
        <w:numId w:val="1"/>
      </w:numPr>
      <w:spacing w:before="240" w:after="60"/>
      <w:ind w:left="567"/>
      <w:outlineLvl w:val="7"/>
    </w:pPr>
  </w:style>
  <w:style w:type="paragraph" w:styleId="Titre9">
    <w:name w:val="heading 9"/>
    <w:basedOn w:val="Normal"/>
    <w:next w:val="Normal"/>
    <w:link w:val="Titre9Car"/>
    <w:pPr>
      <w:numPr>
        <w:ilvl w:val="8"/>
        <w:numId w:val="1"/>
      </w:numPr>
      <w:spacing w:before="240" w:after="60"/>
      <w:ind w:left="567"/>
      <w:outlineLvl w:val="8"/>
    </w:p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link w:val="TitreCar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Heading1Char">
    <w:name w:val="Heading 1 Char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uiPriority w:val="9"/>
    <w:rPr>
      <w:rFonts w:ascii="Arial" w:eastAsia="Arial" w:hAnsi="Arial" w:cs="Arial"/>
      <w:i/>
      <w:iCs/>
      <w:sz w:val="21"/>
      <w:szCs w:val="21"/>
    </w:rPr>
  </w:style>
  <w:style w:type="paragraph" w:styleId="Paragraphedeliste">
    <w:name w:val="List Paragraph"/>
    <w:basedOn w:val="Normal"/>
    <w:pPr>
      <w:ind w:left="720"/>
      <w:contextualSpacing/>
      <w:jc w:val="left"/>
    </w:pPr>
    <w:rPr>
      <w:rFonts w:ascii="Times New Roman" w:hAnsi="Times New Roman"/>
      <w:sz w:val="24"/>
      <w:szCs w:val="24"/>
    </w:rPr>
  </w:style>
  <w:style w:type="paragraph" w:styleId="Sansinterligne">
    <w:name w:val="No Spacing"/>
    <w:uiPriority w:val="1"/>
    <w:qFormat/>
    <w:pPr>
      <w:spacing w:after="0" w:line="240" w:lineRule="auto"/>
    </w:pPr>
  </w:style>
  <w:style w:type="character" w:customStyle="1" w:styleId="TitreCar">
    <w:name w:val="Titre Car"/>
    <w:link w:val="Titre"/>
    <w:uiPriority w:val="10"/>
    <w:rPr>
      <w:sz w:val="48"/>
      <w:szCs w:val="48"/>
    </w:rPr>
  </w:style>
  <w:style w:type="paragraph" w:styleId="Sous-titre">
    <w:name w:val="Subtitle"/>
    <w:basedOn w:val="Normal"/>
    <w:next w:val="Normal"/>
    <w:link w:val="Sous-titreCar"/>
    <w:pPr>
      <w:spacing w:before="200"/>
    </w:pPr>
    <w:rPr>
      <w:sz w:val="24"/>
      <w:szCs w:val="24"/>
    </w:rPr>
  </w:style>
  <w:style w:type="character" w:customStyle="1" w:styleId="Sous-titreCar">
    <w:name w:val="Sous-titre Car"/>
    <w:link w:val="Sous-titre"/>
    <w:uiPriority w:val="11"/>
    <w:rPr>
      <w:sz w:val="24"/>
      <w:szCs w:val="24"/>
    </w:rPr>
  </w:style>
  <w:style w:type="paragraph" w:styleId="Citation">
    <w:name w:val="Quote"/>
    <w:basedOn w:val="Normal"/>
    <w:next w:val="Normal"/>
    <w:link w:val="CitationCar"/>
    <w:uiPriority w:val="29"/>
    <w:qFormat/>
    <w:pPr>
      <w:ind w:left="720" w:right="720"/>
    </w:pPr>
    <w:rPr>
      <w:i/>
    </w:rPr>
  </w:style>
  <w:style w:type="character" w:customStyle="1" w:styleId="CitationCar">
    <w:name w:val="Citation Car"/>
    <w:link w:val="Citation"/>
    <w:uiPriority w:val="29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CitationintenseCar">
    <w:name w:val="Citation intense Car"/>
    <w:link w:val="Citationintense"/>
    <w:uiPriority w:val="30"/>
    <w:rPr>
      <w:i/>
    </w:rPr>
  </w:style>
  <w:style w:type="paragraph" w:styleId="En-tte">
    <w:name w:val="header"/>
    <w:basedOn w:val="Normal"/>
    <w:link w:val="En-tteCar"/>
    <w:pPr>
      <w:tabs>
        <w:tab w:val="center" w:pos="4153"/>
        <w:tab w:val="right" w:pos="8306"/>
      </w:tabs>
    </w:pPr>
  </w:style>
  <w:style w:type="character" w:customStyle="1" w:styleId="HeaderChar">
    <w:name w:val="Header Char"/>
    <w:uiPriority w:val="99"/>
  </w:style>
  <w:style w:type="paragraph" w:styleId="Pieddepage">
    <w:name w:val="footer"/>
    <w:basedOn w:val="Normal"/>
    <w:link w:val="PieddepageCar"/>
    <w:pPr>
      <w:tabs>
        <w:tab w:val="center" w:pos="4153"/>
        <w:tab w:val="right" w:pos="8306"/>
      </w:tabs>
    </w:pPr>
  </w:style>
  <w:style w:type="character" w:customStyle="1" w:styleId="FooterChar">
    <w:name w:val="Footer Char"/>
    <w:uiPriority w:val="99"/>
  </w:style>
  <w:style w:type="paragraph" w:styleId="Lgende">
    <w:name w:val="caption"/>
    <w:basedOn w:val="Normal"/>
    <w:next w:val="Normal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Grilledutableau">
    <w:name w:val="Table Grid"/>
    <w:basedOn w:val="TableauNormal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ausimple11">
    <w:name w:val="Tableau simple 11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Tableausimple21">
    <w:name w:val="Tableau simple 21"/>
    <w:uiPriority w:val="5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Tableausimple31">
    <w:name w:val="Tableau simple 3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Tableausimple41">
    <w:name w:val="Tableau simple 4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Tableausimple51">
    <w:name w:val="Tableau simple 5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TableauGrille1Clair1">
    <w:name w:val="Tableau Grille 1 Clair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TableauGrille21">
    <w:name w:val="Tableau Grille 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TableauGrille31">
    <w:name w:val="Tableau Grille 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TableauGrille41">
    <w:name w:val="Tableau Grille 4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TableauGrille5Fonc1">
    <w:name w:val="Tableau Grille 5 Foncé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customStyle="1" w:styleId="TableauGrille6Couleur1">
    <w:name w:val="Tableau Grille 6 Couleur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TableauGrille7Couleur1">
    <w:name w:val="Tableau Grille 7 Couleur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TableauListe1Clair1">
    <w:name w:val="Tableau Liste 1 Clair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TableauListe21">
    <w:name w:val="Tableau Liste 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TableauListe31">
    <w:name w:val="Tableau Liste 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TableauListe41">
    <w:name w:val="Tableau Liste 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TableauListe5Fonc1">
    <w:name w:val="Tableau Liste 5 Foncé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customStyle="1" w:styleId="TableauListe6Couleur1">
    <w:name w:val="Tableau Liste 6 Couleur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F81BD" w:themeColor="accent1"/>
        <w:bottom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9695" w:themeColor="accent2" w:themeTint="97"/>
        <w:bottom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3D69B" w:themeColor="accent3" w:themeTint="98"/>
        <w:bottom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2A1C6" w:themeColor="accent4" w:themeTint="9A"/>
        <w:bottom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2CCDC" w:themeColor="accent5" w:themeTint="9A"/>
        <w:bottom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C090" w:themeColor="accent6" w:themeTint="98"/>
        <w:bottom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TableauListe7Couleur1">
    <w:name w:val="Tableau Liste 7 Couleur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  <w:tblInd w:w="0" w:type="dxa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  <w:tblInd w:w="0" w:type="dxa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  <w:tblInd w:w="0" w:type="dxa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  <w:tblInd w:w="0" w:type="dxa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  <w:tblInd w:w="0" w:type="dxa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  <w:tblInd w:w="0" w:type="dxa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Lienhypertexte">
    <w:name w:val="Hyperlink"/>
    <w:rPr>
      <w:color w:val="0000FF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NotedebasdepageCar">
    <w:name w:val="Note de bas de page Car"/>
    <w:link w:val="Notedebasdepage"/>
    <w:uiPriority w:val="99"/>
    <w:rPr>
      <w:sz w:val="18"/>
    </w:rPr>
  </w:style>
  <w:style w:type="character" w:styleId="Appelnotedebasdep">
    <w:name w:val="footnote reference"/>
    <w:uiPriority w:val="99"/>
    <w:unhideWhenUsed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NotedefinCar">
    <w:name w:val="Note de fin Car"/>
    <w:link w:val="Notedefin"/>
    <w:uiPriority w:val="99"/>
    <w:rPr>
      <w:sz w:val="20"/>
    </w:rPr>
  </w:style>
  <w:style w:type="character" w:styleId="Appeldenotedefin">
    <w:name w:val="endnote reference"/>
    <w:uiPriority w:val="99"/>
    <w:semiHidden/>
    <w:unhideWhenUsed/>
    <w:rPr>
      <w:vertAlign w:val="superscript"/>
    </w:rPr>
  </w:style>
  <w:style w:type="paragraph" w:styleId="TM1">
    <w:name w:val="toc 1"/>
    <w:basedOn w:val="Normal"/>
    <w:next w:val="Normal"/>
    <w:semiHidden/>
    <w:pPr>
      <w:spacing w:before="120"/>
      <w:jc w:val="left"/>
    </w:pPr>
    <w:rPr>
      <w:caps/>
    </w:rPr>
  </w:style>
  <w:style w:type="paragraph" w:styleId="TM2">
    <w:name w:val="toc 2"/>
    <w:basedOn w:val="Normal"/>
    <w:next w:val="Normal"/>
    <w:semiHidden/>
    <w:pPr>
      <w:spacing w:before="120"/>
      <w:ind w:left="709" w:hanging="709"/>
      <w:jc w:val="left"/>
    </w:pPr>
  </w:style>
  <w:style w:type="paragraph" w:styleId="TM3">
    <w:name w:val="toc 3"/>
    <w:basedOn w:val="Normal"/>
    <w:next w:val="Normal"/>
    <w:semiHidden/>
    <w:pPr>
      <w:tabs>
        <w:tab w:val="left" w:pos="709"/>
        <w:tab w:val="right" w:leader="dot" w:pos="9629"/>
      </w:tabs>
      <w:jc w:val="left"/>
    </w:pPr>
  </w:style>
  <w:style w:type="paragraph" w:styleId="TM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M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M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M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M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M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En-ttedetabledesmatires">
    <w:name w:val="TOC Heading"/>
    <w:uiPriority w:val="39"/>
    <w:unhideWhenUsed/>
  </w:style>
  <w:style w:type="paragraph" w:styleId="Tabledesillustrations">
    <w:name w:val="table of figures"/>
    <w:basedOn w:val="Normal"/>
    <w:next w:val="Normal"/>
    <w:uiPriority w:val="99"/>
    <w:unhideWhenUsed/>
    <w:pPr>
      <w:spacing w:after="0"/>
    </w:pPr>
  </w:style>
  <w:style w:type="character" w:customStyle="1" w:styleId="Titre1Car">
    <w:name w:val="Titre 1 Car"/>
    <w:link w:val="Titre1"/>
    <w:rPr>
      <w:rFonts w:ascii="Cambria" w:eastAsia="Times New Roman" w:hAnsi="Cambria"/>
      <w:b/>
      <w:bCs/>
      <w:sz w:val="32"/>
      <w:szCs w:val="32"/>
      <w:lang w:eastAsia="en-US"/>
    </w:rPr>
  </w:style>
  <w:style w:type="character" w:customStyle="1" w:styleId="Titre2Car">
    <w:name w:val="Titre 2 Car"/>
    <w:link w:val="Titre2"/>
    <w:semiHidden/>
    <w:rPr>
      <w:rFonts w:ascii="Cambria" w:eastAsia="Times New Roman" w:hAnsi="Cambria"/>
      <w:b/>
      <w:bCs/>
      <w:i/>
      <w:iCs/>
      <w:sz w:val="28"/>
      <w:szCs w:val="28"/>
      <w:lang w:eastAsia="en-US"/>
    </w:rPr>
  </w:style>
  <w:style w:type="character" w:customStyle="1" w:styleId="Titre3Car">
    <w:name w:val="Titre 3 Car"/>
    <w:link w:val="Titre3"/>
    <w:semiHidden/>
    <w:rPr>
      <w:rFonts w:ascii="Cambria" w:eastAsia="Times New Roman" w:hAnsi="Cambria"/>
      <w:b/>
      <w:bCs/>
      <w:sz w:val="26"/>
      <w:szCs w:val="26"/>
      <w:lang w:eastAsia="en-US"/>
    </w:rPr>
  </w:style>
  <w:style w:type="character" w:customStyle="1" w:styleId="Titre4Car">
    <w:name w:val="Titre 4 Car"/>
    <w:link w:val="Titre4"/>
    <w:semiHidden/>
    <w:rPr>
      <w:rFonts w:ascii="Calibri" w:eastAsia="Times New Roman" w:hAnsi="Calibri"/>
      <w:b/>
      <w:bCs/>
      <w:sz w:val="28"/>
      <w:szCs w:val="28"/>
      <w:lang w:eastAsia="en-US"/>
    </w:rPr>
  </w:style>
  <w:style w:type="character" w:customStyle="1" w:styleId="Titre5Car">
    <w:name w:val="Titre 5 Car"/>
    <w:link w:val="Titre5"/>
    <w:semiHidden/>
    <w:rPr>
      <w:rFonts w:ascii="Calibri" w:eastAsia="Times New Roman" w:hAnsi="Calibri"/>
      <w:b/>
      <w:bCs/>
      <w:i/>
      <w:iCs/>
      <w:sz w:val="26"/>
      <w:szCs w:val="26"/>
      <w:lang w:eastAsia="en-US"/>
    </w:rPr>
  </w:style>
  <w:style w:type="character" w:customStyle="1" w:styleId="Titre6Car">
    <w:name w:val="Titre 6 Car"/>
    <w:link w:val="Titre6"/>
    <w:semiHidden/>
    <w:rPr>
      <w:rFonts w:ascii="Calibri" w:eastAsia="Times New Roman" w:hAnsi="Calibri"/>
      <w:b/>
      <w:bCs/>
      <w:sz w:val="22"/>
      <w:szCs w:val="22"/>
      <w:lang w:eastAsia="en-US"/>
    </w:rPr>
  </w:style>
  <w:style w:type="character" w:customStyle="1" w:styleId="Titre7Car">
    <w:name w:val="Titre 7 Car"/>
    <w:link w:val="Titre7"/>
    <w:semiHidden/>
    <w:rPr>
      <w:rFonts w:ascii="Calibri" w:eastAsia="Times New Roman" w:hAnsi="Calibri"/>
      <w:sz w:val="24"/>
      <w:szCs w:val="24"/>
      <w:lang w:eastAsia="en-US"/>
    </w:rPr>
  </w:style>
  <w:style w:type="character" w:customStyle="1" w:styleId="Titre8Car">
    <w:name w:val="Titre 8 Car"/>
    <w:link w:val="Titre8"/>
    <w:semiHidden/>
    <w:rPr>
      <w:rFonts w:ascii="Calibri" w:eastAsia="Times New Roman" w:hAnsi="Calibri"/>
      <w:i/>
      <w:iCs/>
      <w:sz w:val="24"/>
      <w:szCs w:val="24"/>
      <w:lang w:eastAsia="en-US"/>
    </w:rPr>
  </w:style>
  <w:style w:type="character" w:customStyle="1" w:styleId="Titre9Car">
    <w:name w:val="Titre 9 Car"/>
    <w:link w:val="Titre9"/>
    <w:semiHidden/>
    <w:rPr>
      <w:rFonts w:ascii="Cambria" w:eastAsia="Times New Roman" w:hAnsi="Cambria"/>
      <w:sz w:val="22"/>
      <w:szCs w:val="22"/>
      <w:lang w:eastAsia="en-US"/>
    </w:rPr>
  </w:style>
  <w:style w:type="paragraph" w:customStyle="1" w:styleId="TitreDoc">
    <w:name w:val="TitreDoc"/>
    <w:basedOn w:val="Normal"/>
    <w:pPr>
      <w:spacing w:before="120" w:after="120"/>
    </w:pPr>
    <w:rPr>
      <w:b/>
      <w:bCs/>
      <w:caps/>
    </w:rPr>
  </w:style>
  <w:style w:type="paragraph" w:customStyle="1" w:styleId="TitreListe">
    <w:name w:val="TitreListe"/>
    <w:basedOn w:val="En-tte"/>
    <w:pPr>
      <w:tabs>
        <w:tab w:val="clear" w:pos="4153"/>
      </w:tabs>
      <w:spacing w:before="120" w:after="120"/>
    </w:pPr>
    <w:rPr>
      <w:caps/>
    </w:rPr>
  </w:style>
  <w:style w:type="character" w:customStyle="1" w:styleId="En-tteCar">
    <w:name w:val="En-tête Car"/>
    <w:link w:val="En-tte"/>
    <w:semiHidden/>
    <w:rPr>
      <w:rFonts w:ascii="Arial" w:hAnsi="Arial"/>
      <w:lang w:eastAsia="en-US"/>
    </w:rPr>
  </w:style>
  <w:style w:type="character" w:customStyle="1" w:styleId="PieddepageCar">
    <w:name w:val="Pied de page Car"/>
    <w:link w:val="Pieddepage"/>
    <w:semiHidden/>
    <w:rPr>
      <w:rFonts w:ascii="Arial" w:hAnsi="Arial"/>
      <w:lang w:eastAsia="en-US"/>
    </w:rPr>
  </w:style>
  <w:style w:type="paragraph" w:customStyle="1" w:styleId="Retrait1">
    <w:name w:val="Retrait 1"/>
    <w:basedOn w:val="Normal"/>
    <w:pPr>
      <w:numPr>
        <w:numId w:val="2"/>
      </w:numPr>
      <w:tabs>
        <w:tab w:val="left" w:pos="1134"/>
      </w:tabs>
      <w:spacing w:before="240"/>
      <w:ind w:left="1134" w:hanging="283"/>
    </w:pPr>
  </w:style>
  <w:style w:type="paragraph" w:customStyle="1" w:styleId="Retrait2">
    <w:name w:val="Retrait 2"/>
    <w:basedOn w:val="Normal"/>
    <w:pPr>
      <w:numPr>
        <w:numId w:val="3"/>
      </w:numPr>
      <w:tabs>
        <w:tab w:val="num" w:pos="1418"/>
      </w:tabs>
      <w:spacing w:before="240"/>
      <w:ind w:left="1418" w:hanging="284"/>
    </w:pPr>
  </w:style>
  <w:style w:type="paragraph" w:customStyle="1" w:styleId="texte">
    <w:name w:val="texte"/>
    <w:basedOn w:val="Normal"/>
    <w:pPr>
      <w:spacing w:before="240"/>
      <w:ind w:left="567"/>
    </w:pPr>
  </w:style>
  <w:style w:type="paragraph" w:styleId="Textebrut">
    <w:name w:val="Plain Text"/>
    <w:basedOn w:val="Normal"/>
    <w:link w:val="TextebrutCar"/>
    <w:pPr>
      <w:jc w:val="left"/>
    </w:pPr>
    <w:rPr>
      <w:rFonts w:ascii="Courier New" w:hAnsi="Courier New"/>
      <w:lang w:val="en-US"/>
    </w:rPr>
  </w:style>
  <w:style w:type="character" w:customStyle="1" w:styleId="TextebrutCar">
    <w:name w:val="Texte brut Car"/>
    <w:link w:val="Textebrut"/>
    <w:semiHidden/>
    <w:rPr>
      <w:rFonts w:ascii="Courier New" w:hAnsi="Courier New"/>
      <w:lang w:eastAsia="en-US"/>
    </w:rPr>
  </w:style>
  <w:style w:type="paragraph" w:styleId="Textedebulles">
    <w:name w:val="Balloon Text"/>
    <w:basedOn w:val="Normal"/>
    <w:link w:val="TextedebullesCar"/>
    <w:rPr>
      <w:rFonts w:ascii="Tahoma" w:hAnsi="Tahoma"/>
      <w:sz w:val="16"/>
      <w:szCs w:val="16"/>
    </w:rPr>
  </w:style>
  <w:style w:type="character" w:customStyle="1" w:styleId="TextedebullesCar">
    <w:name w:val="Texte de bulles Car"/>
    <w:link w:val="Textedebulles"/>
    <w:rPr>
      <w:rFonts w:ascii="Tahoma" w:hAnsi="Tahoma"/>
      <w:sz w:val="16"/>
      <w:lang w:val="en-US" w:eastAsia="en-US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character" w:styleId="Lienhypertextesuivivisit">
    <w:name w:val="FollowedHyperlink"/>
    <w:basedOn w:val="Policepardfaut"/>
    <w:uiPriority w:val="99"/>
    <w:semiHidden/>
    <w:unhideWhenUsed/>
    <w:rsid w:val="008845E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bibliometrix.org/home/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yperlink" Target="https://www.srd-energies.fr/)" TargetMode="External"/><Relationship Id="rId10" Type="http://schemas.openxmlformats.org/officeDocument/2006/relationships/image" Target="media/image1.png"/><Relationship Id="rId4" Type="http://schemas.microsoft.com/office/2007/relationships/stylesWithEffects" Target="stylesWithEffects.xml"/><Relationship Id="rId9" Type="http://schemas.openxmlformats.org/officeDocument/2006/relationships/hyperlink" Target="https://github.com/Ildar-Daminov/SYSTER_project" TargetMode="External"/><Relationship Id="rId14" Type="http://schemas.openxmlformats.org/officeDocument/2006/relationships/hyperlink" Target="https://doi.org/10.3390/en13112758" TargetMode="External"/></Relationships>
</file>

<file path=word/theme/theme1.xml><?xml version="1.0" encoding="utf-8"?>
<a:theme xmlns:a="http://schemas.openxmlformats.org/drawingml/2006/main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+Wqn5x+TIgGvY/Bz8UVQqCVTOMg==">AMUW2mVl5MxdjOr+lo7tNAJf9Bl4XU4xblDmrqBKymlGXbD6mdApzVudWGf1kr+OtbCaE9vjomvw4vS/pEhtULhGHZ4vlo2QWngGl9/V1eI5TTGuRnBh6xY=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4</Pages>
  <Words>702</Words>
  <Characters>3862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Ireena</dc:creator>
  <cp:lastModifiedBy>Ireena</cp:lastModifiedBy>
  <cp:revision>11</cp:revision>
  <dcterms:created xsi:type="dcterms:W3CDTF">2022-10-18T12:28:00Z</dcterms:created>
  <dcterms:modified xsi:type="dcterms:W3CDTF">2022-11-08T16:47:00Z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a7560a1b903ee1f31be509dc5e492416299e7cf61b160d4b6e57d744a158410c</vt:lpwstr>
  </property>
</Properties>
</file>