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3E6E9" w14:textId="77777777" w:rsidR="0046387E" w:rsidRPr="0046387E" w:rsidRDefault="0046387E" w:rsidP="0046387E">
      <w:pPr>
        <w:spacing w:after="0" w:line="240" w:lineRule="auto"/>
        <w:jc w:val="center"/>
        <w:rPr>
          <w:rFonts w:ascii="Times New Roman" w:hAnsi="Times New Roman" w:cs="Times New Roman"/>
          <w:b/>
          <w:sz w:val="24"/>
          <w:szCs w:val="24"/>
        </w:rPr>
      </w:pPr>
      <w:r w:rsidRPr="0046387E">
        <w:rPr>
          <w:rFonts w:ascii="Times New Roman" w:hAnsi="Times New Roman" w:cs="Times New Roman"/>
          <w:b/>
          <w:sz w:val="24"/>
          <w:szCs w:val="24"/>
        </w:rPr>
        <w:t>Министерство науки и высшего образования Российской Федерации</w:t>
      </w:r>
    </w:p>
    <w:p w14:paraId="2C5E6C1C" w14:textId="77777777" w:rsidR="0046387E" w:rsidRPr="0046387E" w:rsidRDefault="0046387E" w:rsidP="0046387E">
      <w:pPr>
        <w:spacing w:after="0" w:line="240" w:lineRule="auto"/>
        <w:jc w:val="center"/>
        <w:rPr>
          <w:rFonts w:ascii="Times New Roman" w:hAnsi="Times New Roman" w:cs="Times New Roman"/>
          <w:b/>
          <w:sz w:val="24"/>
          <w:szCs w:val="24"/>
        </w:rPr>
      </w:pPr>
      <w:r w:rsidRPr="0046387E">
        <w:rPr>
          <w:rFonts w:ascii="Times New Roman" w:hAnsi="Times New Roman" w:cs="Times New Roman"/>
          <w:b/>
          <w:sz w:val="24"/>
          <w:szCs w:val="24"/>
        </w:rPr>
        <w:t xml:space="preserve">Федеральное государственное автономное образовательное учреждение </w:t>
      </w:r>
    </w:p>
    <w:p w14:paraId="3D664491" w14:textId="77777777" w:rsidR="0046387E" w:rsidRPr="0046387E" w:rsidRDefault="0046387E" w:rsidP="0046387E">
      <w:pPr>
        <w:spacing w:after="0" w:line="240" w:lineRule="auto"/>
        <w:jc w:val="center"/>
        <w:rPr>
          <w:rFonts w:ascii="Times New Roman" w:hAnsi="Times New Roman" w:cs="Times New Roman"/>
          <w:b/>
          <w:sz w:val="24"/>
          <w:szCs w:val="24"/>
        </w:rPr>
      </w:pPr>
      <w:r w:rsidRPr="0046387E">
        <w:rPr>
          <w:rFonts w:ascii="Times New Roman" w:hAnsi="Times New Roman" w:cs="Times New Roman"/>
          <w:b/>
          <w:sz w:val="24"/>
          <w:szCs w:val="24"/>
        </w:rPr>
        <w:t>высшего образования</w:t>
      </w:r>
    </w:p>
    <w:p w14:paraId="176132B7" w14:textId="77777777" w:rsidR="0046387E" w:rsidRPr="0046387E" w:rsidRDefault="0046387E" w:rsidP="0046387E">
      <w:pPr>
        <w:spacing w:after="0" w:line="240" w:lineRule="auto"/>
        <w:jc w:val="center"/>
        <w:rPr>
          <w:rFonts w:ascii="Times New Roman" w:hAnsi="Times New Roman" w:cs="Times New Roman"/>
          <w:b/>
          <w:sz w:val="24"/>
          <w:szCs w:val="24"/>
        </w:rPr>
      </w:pPr>
      <w:r w:rsidRPr="0046387E">
        <w:rPr>
          <w:rFonts w:ascii="Times New Roman" w:hAnsi="Times New Roman" w:cs="Times New Roman"/>
          <w:b/>
          <w:sz w:val="24"/>
          <w:szCs w:val="24"/>
        </w:rPr>
        <w:t>«КАЗАНСКИЙ (ПРИВОЛЖСКИЙ) ФЕДЕРАЛЬНЫЙ УНИВЕРСИТЕТ»</w:t>
      </w:r>
    </w:p>
    <w:p w14:paraId="06E34743" w14:textId="77777777" w:rsidR="0046387E" w:rsidRPr="0046387E" w:rsidRDefault="0046387E" w:rsidP="0046387E">
      <w:pPr>
        <w:spacing w:after="120" w:line="240" w:lineRule="auto"/>
        <w:jc w:val="center"/>
        <w:rPr>
          <w:rFonts w:ascii="Times New Roman" w:hAnsi="Times New Roman" w:cs="Times New Roman"/>
          <w:sz w:val="24"/>
          <w:szCs w:val="24"/>
        </w:rPr>
      </w:pPr>
    </w:p>
    <w:p w14:paraId="58319255" w14:textId="77777777" w:rsidR="0046387E" w:rsidRPr="0046387E" w:rsidRDefault="0046387E" w:rsidP="0046387E">
      <w:pPr>
        <w:spacing w:after="120" w:line="240" w:lineRule="auto"/>
        <w:jc w:val="center"/>
        <w:rPr>
          <w:rFonts w:ascii="Times New Roman" w:hAnsi="Times New Roman" w:cs="Times New Roman"/>
          <w:sz w:val="24"/>
          <w:szCs w:val="24"/>
        </w:rPr>
      </w:pPr>
      <w:r w:rsidRPr="0046387E">
        <w:rPr>
          <w:rFonts w:ascii="Times New Roman" w:hAnsi="Times New Roman" w:cs="Times New Roman"/>
          <w:sz w:val="24"/>
          <w:szCs w:val="24"/>
        </w:rPr>
        <w:t>Институт вычислительной математики и информационных технологий</w:t>
      </w:r>
    </w:p>
    <w:p w14:paraId="0498CE17" w14:textId="7263D1FB" w:rsidR="00033980" w:rsidRPr="00D23098" w:rsidRDefault="0046387E" w:rsidP="00D23098">
      <w:pPr>
        <w:spacing w:after="120" w:line="240" w:lineRule="auto"/>
        <w:jc w:val="center"/>
        <w:rPr>
          <w:rFonts w:ascii="Times New Roman" w:hAnsi="Times New Roman" w:cs="Times New Roman"/>
          <w:sz w:val="24"/>
          <w:szCs w:val="24"/>
        </w:rPr>
      </w:pPr>
      <w:r w:rsidRPr="0046387E">
        <w:rPr>
          <w:rFonts w:ascii="Times New Roman" w:hAnsi="Times New Roman" w:cs="Times New Roman"/>
          <w:sz w:val="24"/>
          <w:szCs w:val="24"/>
        </w:rPr>
        <w:t xml:space="preserve">Кафедра </w:t>
      </w:r>
      <w:r w:rsidR="0021078A">
        <w:rPr>
          <w:rFonts w:ascii="Times New Roman" w:hAnsi="Times New Roman" w:cs="Times New Roman"/>
          <w:sz w:val="24"/>
          <w:szCs w:val="24"/>
        </w:rPr>
        <w:t>теоретической кибернетики</w:t>
      </w:r>
    </w:p>
    <w:p w14:paraId="7526F96F" w14:textId="77777777" w:rsidR="0022788C" w:rsidRDefault="0022788C" w:rsidP="0022788C">
      <w:pPr>
        <w:spacing w:after="0" w:line="240" w:lineRule="auto"/>
        <w:ind w:firstLine="567"/>
        <w:jc w:val="center"/>
        <w:rPr>
          <w:rFonts w:ascii="Times New Roman" w:hAnsi="Times New Roman"/>
          <w:b/>
          <w:bCs/>
          <w:sz w:val="24"/>
          <w:szCs w:val="24"/>
          <w:lang w:eastAsia="ru-RU"/>
        </w:rPr>
      </w:pPr>
      <w:r>
        <w:rPr>
          <w:rFonts w:ascii="Times New Roman" w:hAnsi="Times New Roman"/>
          <w:b/>
          <w:bCs/>
          <w:sz w:val="24"/>
          <w:szCs w:val="24"/>
          <w:lang w:eastAsia="ru-RU"/>
        </w:rPr>
        <w:t>ОТЗЫВ</w:t>
      </w:r>
    </w:p>
    <w:p w14:paraId="733BFBAF" w14:textId="3CEE8A75" w:rsidR="0022788C" w:rsidRDefault="0022788C" w:rsidP="0022788C">
      <w:pPr>
        <w:spacing w:after="0" w:line="240" w:lineRule="auto"/>
        <w:ind w:firstLine="567"/>
        <w:jc w:val="right"/>
        <w:rPr>
          <w:rFonts w:ascii="Times New Roman" w:hAnsi="Times New Roman"/>
          <w:b/>
          <w:bCs/>
          <w:sz w:val="24"/>
          <w:szCs w:val="24"/>
          <w:lang w:eastAsia="ru-RU"/>
        </w:rPr>
      </w:pPr>
      <w:r>
        <w:rPr>
          <w:rFonts w:ascii="Times New Roman" w:hAnsi="Times New Roman"/>
          <w:b/>
          <w:bCs/>
          <w:sz w:val="24"/>
          <w:szCs w:val="24"/>
          <w:lang w:eastAsia="ru-RU"/>
        </w:rPr>
        <w:t xml:space="preserve">руководителя о выпускной квалификационной работе </w:t>
      </w:r>
      <w:r w:rsidRPr="00D81CDB">
        <w:rPr>
          <w:rFonts w:ascii="Times New Roman" w:hAnsi="Times New Roman"/>
          <w:b/>
          <w:bCs/>
          <w:sz w:val="24"/>
          <w:szCs w:val="24"/>
          <w:lang w:eastAsia="ru-RU"/>
        </w:rPr>
        <w:t xml:space="preserve">обучающегося </w:t>
      </w:r>
      <w:r w:rsidR="00D81CDB" w:rsidRPr="00D81CDB">
        <w:rPr>
          <w:rFonts w:ascii="Times New Roman" w:hAnsi="Times New Roman"/>
          <w:b/>
          <w:bCs/>
          <w:sz w:val="24"/>
          <w:szCs w:val="24"/>
          <w:lang w:eastAsia="ru-RU"/>
        </w:rPr>
        <w:t>09-</w:t>
      </w:r>
      <w:r w:rsidR="00F318FD">
        <w:rPr>
          <w:rFonts w:ascii="Times New Roman" w:hAnsi="Times New Roman"/>
          <w:b/>
          <w:bCs/>
          <w:sz w:val="24"/>
          <w:szCs w:val="24"/>
          <w:lang w:eastAsia="ru-RU"/>
        </w:rPr>
        <w:t>81</w:t>
      </w:r>
      <w:r w:rsidR="006479D6">
        <w:rPr>
          <w:rFonts w:ascii="Times New Roman" w:hAnsi="Times New Roman"/>
          <w:b/>
          <w:bCs/>
          <w:sz w:val="24"/>
          <w:szCs w:val="24"/>
          <w:lang w:eastAsia="ru-RU"/>
        </w:rPr>
        <w:t>2</w:t>
      </w:r>
      <w:r>
        <w:rPr>
          <w:rFonts w:ascii="Times New Roman" w:hAnsi="Times New Roman"/>
          <w:b/>
          <w:bCs/>
          <w:sz w:val="24"/>
          <w:szCs w:val="24"/>
          <w:lang w:eastAsia="ru-RU"/>
        </w:rPr>
        <w:t xml:space="preserve"> группы</w:t>
      </w:r>
    </w:p>
    <w:p w14:paraId="5F3359CA" w14:textId="77777777" w:rsidR="00F318FD" w:rsidRDefault="00F318FD" w:rsidP="00F318FD">
      <w:pPr>
        <w:spacing w:after="0" w:line="240" w:lineRule="auto"/>
        <w:ind w:firstLine="567"/>
        <w:jc w:val="center"/>
        <w:rPr>
          <w:rFonts w:ascii="Times New Roman" w:hAnsi="Times New Roman"/>
          <w:b/>
          <w:bCs/>
          <w:sz w:val="24"/>
          <w:szCs w:val="24"/>
          <w:lang w:eastAsia="ru-RU"/>
        </w:rPr>
      </w:pPr>
      <w:r>
        <w:rPr>
          <w:rFonts w:ascii="Times New Roman" w:hAnsi="Times New Roman"/>
          <w:b/>
          <w:bCs/>
          <w:sz w:val="24"/>
          <w:szCs w:val="24"/>
          <w:lang w:eastAsia="ru-RU"/>
        </w:rPr>
        <w:t xml:space="preserve">4 курса бакалавриата направления подготовки (специальности) </w:t>
      </w:r>
    </w:p>
    <w:p w14:paraId="500885E7" w14:textId="77777777" w:rsidR="00F318FD" w:rsidRPr="00D165B6" w:rsidRDefault="00F318FD" w:rsidP="00F318FD">
      <w:pPr>
        <w:spacing w:after="0" w:line="240" w:lineRule="auto"/>
        <w:ind w:firstLine="567"/>
        <w:jc w:val="center"/>
        <w:rPr>
          <w:rFonts w:ascii="Times New Roman" w:hAnsi="Times New Roman"/>
          <w:b/>
          <w:bCs/>
          <w:i/>
          <w:sz w:val="24"/>
          <w:szCs w:val="24"/>
          <w:lang w:eastAsia="ru-RU"/>
        </w:rPr>
      </w:pPr>
      <w:r w:rsidRPr="000058CF">
        <w:rPr>
          <w:rFonts w:ascii="Times New Roman" w:eastAsia="Times New Roman" w:hAnsi="Times New Roman" w:cs="Times New Roman"/>
          <w:i/>
          <w:lang w:eastAsia="ru-RU"/>
        </w:rPr>
        <w:t xml:space="preserve"> </w:t>
      </w:r>
      <w:r w:rsidRPr="00D165B6">
        <w:rPr>
          <w:rFonts w:ascii="Times New Roman" w:eastAsia="Times New Roman" w:hAnsi="Times New Roman" w:cs="Times New Roman"/>
          <w:b/>
          <w:i/>
          <w:lang w:eastAsia="ru-RU"/>
        </w:rPr>
        <w:t xml:space="preserve"> </w:t>
      </w:r>
      <w:r w:rsidRPr="00D165B6">
        <w:rPr>
          <w:rFonts w:ascii="Times New Roman" w:hAnsi="Times New Roman"/>
          <w:b/>
          <w:i/>
          <w:color w:val="222222"/>
          <w:sz w:val="24"/>
          <w:szCs w:val="24"/>
          <w:shd w:val="clear" w:color="auto" w:fill="FFFFFF"/>
        </w:rPr>
        <w:t>01.0</w:t>
      </w:r>
      <w:r>
        <w:rPr>
          <w:rFonts w:ascii="Times New Roman" w:hAnsi="Times New Roman"/>
          <w:b/>
          <w:i/>
          <w:color w:val="222222"/>
          <w:sz w:val="24"/>
          <w:szCs w:val="24"/>
          <w:shd w:val="clear" w:color="auto" w:fill="FFFFFF"/>
        </w:rPr>
        <w:t>3</w:t>
      </w:r>
      <w:r w:rsidRPr="00D165B6">
        <w:rPr>
          <w:rFonts w:ascii="Times New Roman" w:hAnsi="Times New Roman"/>
          <w:b/>
          <w:i/>
          <w:color w:val="222222"/>
          <w:sz w:val="24"/>
          <w:szCs w:val="24"/>
          <w:shd w:val="clear" w:color="auto" w:fill="FFFFFF"/>
        </w:rPr>
        <w:t>.0</w:t>
      </w:r>
      <w:r>
        <w:rPr>
          <w:rFonts w:ascii="Times New Roman" w:hAnsi="Times New Roman"/>
          <w:b/>
          <w:i/>
          <w:color w:val="222222"/>
          <w:sz w:val="24"/>
          <w:szCs w:val="24"/>
          <w:shd w:val="clear" w:color="auto" w:fill="FFFFFF"/>
        </w:rPr>
        <w:t>2-</w:t>
      </w:r>
      <w:r w:rsidRPr="00D165B6">
        <w:rPr>
          <w:rFonts w:ascii="Times New Roman" w:hAnsi="Times New Roman"/>
          <w:b/>
          <w:i/>
          <w:color w:val="222222"/>
          <w:sz w:val="24"/>
          <w:szCs w:val="24"/>
          <w:shd w:val="clear" w:color="auto" w:fill="FFFFFF"/>
        </w:rPr>
        <w:t xml:space="preserve"> Прикладная математика</w:t>
      </w:r>
      <w:r>
        <w:rPr>
          <w:rFonts w:ascii="Times New Roman" w:hAnsi="Times New Roman"/>
          <w:b/>
          <w:i/>
          <w:color w:val="222222"/>
          <w:sz w:val="24"/>
          <w:szCs w:val="24"/>
          <w:shd w:val="clear" w:color="auto" w:fill="FFFFFF"/>
        </w:rPr>
        <w:t xml:space="preserve"> и информатика</w:t>
      </w:r>
    </w:p>
    <w:p w14:paraId="7205E1DB" w14:textId="77777777" w:rsidR="0022788C" w:rsidRPr="00F318FD" w:rsidRDefault="00F318FD" w:rsidP="00F318FD">
      <w:pPr>
        <w:spacing w:after="0" w:line="240" w:lineRule="auto"/>
        <w:jc w:val="center"/>
        <w:rPr>
          <w:rFonts w:ascii="Times New Roman" w:hAnsi="Times New Roman"/>
          <w:b/>
          <w:i/>
          <w:sz w:val="24"/>
          <w:szCs w:val="24"/>
        </w:rPr>
      </w:pPr>
      <w:r>
        <w:rPr>
          <w:rFonts w:ascii="Times New Roman" w:hAnsi="Times New Roman"/>
          <w:b/>
          <w:bCs/>
          <w:sz w:val="24"/>
          <w:szCs w:val="24"/>
          <w:lang w:eastAsia="ru-RU"/>
        </w:rPr>
        <w:t xml:space="preserve">профиля </w:t>
      </w:r>
      <w:r w:rsidRPr="00D165B6">
        <w:rPr>
          <w:rFonts w:ascii="Times New Roman" w:hAnsi="Times New Roman"/>
          <w:b/>
          <w:i/>
          <w:color w:val="222222"/>
          <w:sz w:val="24"/>
          <w:szCs w:val="24"/>
          <w:shd w:val="clear" w:color="auto" w:fill="FFFFFF"/>
        </w:rPr>
        <w:t>Прикладная математика</w:t>
      </w:r>
      <w:r>
        <w:rPr>
          <w:rFonts w:ascii="Times New Roman" w:hAnsi="Times New Roman"/>
          <w:b/>
          <w:i/>
          <w:color w:val="222222"/>
          <w:sz w:val="24"/>
          <w:szCs w:val="24"/>
          <w:shd w:val="clear" w:color="auto" w:fill="FFFFFF"/>
        </w:rPr>
        <w:t xml:space="preserve"> и информатика</w:t>
      </w:r>
    </w:p>
    <w:p w14:paraId="66B680D2" w14:textId="77777777" w:rsidR="0022788C" w:rsidRDefault="0022788C" w:rsidP="0022788C">
      <w:pPr>
        <w:spacing w:after="0" w:line="240" w:lineRule="auto"/>
        <w:ind w:firstLine="567"/>
        <w:jc w:val="center"/>
        <w:rPr>
          <w:rFonts w:ascii="Times New Roman" w:hAnsi="Times New Roman"/>
          <w:b/>
          <w:bCs/>
          <w:i/>
          <w:iCs/>
          <w:sz w:val="24"/>
          <w:szCs w:val="24"/>
          <w:lang w:eastAsia="ru-RU"/>
        </w:rPr>
      </w:pPr>
      <w:r>
        <w:rPr>
          <w:rFonts w:ascii="Times New Roman" w:hAnsi="Times New Roman"/>
          <w:b/>
          <w:bCs/>
          <w:i/>
          <w:iCs/>
          <w:sz w:val="24"/>
          <w:szCs w:val="24"/>
          <w:lang w:eastAsia="ru-RU"/>
        </w:rPr>
        <w:t>Института вычислительной математики и информационных технологий</w:t>
      </w:r>
    </w:p>
    <w:p w14:paraId="0278F8A5" w14:textId="77777777" w:rsidR="0022788C" w:rsidRPr="00FC520C" w:rsidRDefault="0022788C" w:rsidP="0022788C">
      <w:pPr>
        <w:spacing w:after="0" w:line="240" w:lineRule="auto"/>
        <w:ind w:firstLine="567"/>
        <w:jc w:val="center"/>
        <w:rPr>
          <w:rFonts w:ascii="Times New Roman" w:hAnsi="Times New Roman"/>
          <w:b/>
          <w:bCs/>
          <w:iCs/>
          <w:sz w:val="24"/>
          <w:szCs w:val="24"/>
          <w:lang w:eastAsia="ru-RU"/>
        </w:rPr>
      </w:pPr>
    </w:p>
    <w:p w14:paraId="75E78B2F" w14:textId="52ACD2AF" w:rsidR="0022788C" w:rsidRDefault="00CD5AB3" w:rsidP="0022788C">
      <w:pPr>
        <w:spacing w:after="0" w:line="240" w:lineRule="auto"/>
        <w:ind w:firstLine="567"/>
        <w:jc w:val="center"/>
        <w:rPr>
          <w:rFonts w:ascii="Times New Roman" w:hAnsi="Times New Roman"/>
          <w:b/>
          <w:bCs/>
          <w:i/>
          <w:iCs/>
          <w:sz w:val="24"/>
          <w:szCs w:val="24"/>
          <w:lang w:eastAsia="ru-RU"/>
        </w:rPr>
      </w:pPr>
      <w:r>
        <w:rPr>
          <w:rFonts w:ascii="Times New Roman" w:hAnsi="Times New Roman"/>
          <w:b/>
          <w:bCs/>
          <w:iCs/>
          <w:sz w:val="24"/>
          <w:szCs w:val="24"/>
          <w:lang w:eastAsia="ru-RU"/>
        </w:rPr>
        <w:t>Садыкова Ильдара Наилевича</w:t>
      </w:r>
    </w:p>
    <w:p w14:paraId="231F3D79" w14:textId="3D3619C0" w:rsidR="0022788C" w:rsidRPr="002F3BA8" w:rsidRDefault="002F3BA8" w:rsidP="002F3BA8">
      <w:pPr>
        <w:spacing w:after="0" w:line="240" w:lineRule="auto"/>
        <w:ind w:firstLine="567"/>
        <w:jc w:val="center"/>
        <w:rPr>
          <w:rFonts w:ascii="Times New Roman" w:hAnsi="Times New Roman" w:cs="Times New Roman"/>
          <w:b/>
          <w:bCs/>
          <w:color w:val="000000"/>
          <w:sz w:val="24"/>
          <w:szCs w:val="24"/>
          <w:shd w:val="clear" w:color="auto" w:fill="FFFFFF"/>
        </w:rPr>
      </w:pPr>
      <w:r w:rsidRPr="002F3BA8">
        <w:rPr>
          <w:rFonts w:ascii="Times New Roman" w:hAnsi="Times New Roman" w:cs="Times New Roman"/>
          <w:b/>
          <w:bCs/>
          <w:color w:val="000000"/>
          <w:sz w:val="24"/>
          <w:szCs w:val="24"/>
          <w:shd w:val="clear" w:color="auto" w:fill="FFFFFF"/>
        </w:rPr>
        <w:t>Разработка десктопного клиент - серверного мессенджера на Сpp</w:t>
      </w:r>
      <w:r w:rsidR="008913FE">
        <w:rPr>
          <w:rFonts w:ascii="Times New Roman" w:hAnsi="Times New Roman" w:cs="Times New Roman"/>
          <w:b/>
          <w:bCs/>
          <w:color w:val="000000"/>
          <w:sz w:val="24"/>
          <w:szCs w:val="24"/>
          <w:shd w:val="clear" w:color="auto" w:fill="FFFFFF"/>
        </w:rPr>
        <w:t xml:space="preserve"> с функциями шифрования</w:t>
      </w:r>
    </w:p>
    <w:p w14:paraId="6A2FC397" w14:textId="77777777" w:rsidR="002F3BA8" w:rsidRPr="002F3BA8" w:rsidRDefault="002F3BA8" w:rsidP="002F3BA8">
      <w:pPr>
        <w:spacing w:after="0" w:line="240" w:lineRule="auto"/>
        <w:ind w:firstLine="567"/>
        <w:jc w:val="center"/>
        <w:rPr>
          <w:rFonts w:ascii="Times New Roman" w:hAnsi="Times New Roman" w:cs="Times New Roman"/>
          <w:b/>
          <w:bCs/>
          <w:sz w:val="24"/>
          <w:szCs w:val="24"/>
          <w:lang w:eastAsia="ru-RU"/>
        </w:rPr>
      </w:pPr>
    </w:p>
    <w:p w14:paraId="0FCDF233" w14:textId="43C12463" w:rsidR="00CB6E6A" w:rsidRDefault="00CB6E6A" w:rsidP="007D5ADD">
      <w:pPr>
        <w:ind w:firstLine="567"/>
        <w:jc w:val="both"/>
        <w:rPr>
          <w:rFonts w:ascii="Times New Roman" w:hAnsi="Times New Roman" w:cs="Times New Roman"/>
          <w:sz w:val="28"/>
          <w:szCs w:val="28"/>
        </w:rPr>
      </w:pPr>
      <w:r>
        <w:rPr>
          <w:rFonts w:ascii="Times New Roman" w:hAnsi="Times New Roman" w:cs="Times New Roman"/>
          <w:sz w:val="28"/>
          <w:szCs w:val="28"/>
        </w:rPr>
        <w:t xml:space="preserve">В </w:t>
      </w:r>
      <w:r w:rsidR="00AC5896">
        <w:rPr>
          <w:rFonts w:ascii="Times New Roman" w:hAnsi="Times New Roman" w:cs="Times New Roman"/>
          <w:sz w:val="28"/>
          <w:szCs w:val="28"/>
        </w:rPr>
        <w:t>дипломной</w:t>
      </w:r>
      <w:r>
        <w:rPr>
          <w:rFonts w:ascii="Times New Roman" w:hAnsi="Times New Roman" w:cs="Times New Roman"/>
          <w:sz w:val="28"/>
          <w:szCs w:val="28"/>
        </w:rPr>
        <w:t xml:space="preserve"> работе студента Садыков И. Н.  разработано клиент – серверное приложение Мессенджер, с помощью которого люди могут общаться в сети текстовыми сообщениями. Он изучил значительное число доступных материалов по компьютерным сетям и проектированию клиент – серверных приложений, что отражено в </w:t>
      </w:r>
      <w:r w:rsidR="00C90840">
        <w:rPr>
          <w:rFonts w:ascii="Times New Roman" w:hAnsi="Times New Roman" w:cs="Times New Roman"/>
          <w:sz w:val="28"/>
          <w:szCs w:val="28"/>
        </w:rPr>
        <w:t>дипломной</w:t>
      </w:r>
      <w:r>
        <w:rPr>
          <w:rFonts w:ascii="Times New Roman" w:hAnsi="Times New Roman" w:cs="Times New Roman"/>
          <w:sz w:val="28"/>
          <w:szCs w:val="28"/>
        </w:rPr>
        <w:t xml:space="preserve"> работе. Сервер разработан многопоточный с возможностью вертикального масштабирования. Данное решение является удачным так как возможно увеличение производительности сервера при увеличении количества клиентов. Также реализован пул соединений, который позволяет эффективно использовать ресурсы СУБД. Также Садыков разработал формат для передачи данных который можно без проблем расширять для будущих изменений. </w:t>
      </w:r>
    </w:p>
    <w:p w14:paraId="6AD135F0" w14:textId="77777777" w:rsidR="00CB6E6A" w:rsidRDefault="00CB6E6A" w:rsidP="007D5ADD">
      <w:pPr>
        <w:spacing w:after="120"/>
        <w:jc w:val="both"/>
        <w:rPr>
          <w:rFonts w:ascii="Times New Roman" w:hAnsi="Times New Roman" w:cs="Times New Roman"/>
          <w:sz w:val="28"/>
          <w:szCs w:val="28"/>
        </w:rPr>
      </w:pPr>
      <w:r>
        <w:rPr>
          <w:rFonts w:ascii="Times New Roman" w:hAnsi="Times New Roman" w:cs="Times New Roman"/>
          <w:sz w:val="28"/>
          <w:szCs w:val="28"/>
        </w:rPr>
        <w:t xml:space="preserve">         Приложение выполнено качественно, интерфейс клиентской части отзывчивый, быстро откликается на действия пользователя, не вылетают исключения и ошибки, дизайн и функциональные возможности хорошо продуманы и соответствуют поставленной задаче. </w:t>
      </w:r>
    </w:p>
    <w:p w14:paraId="770F26DB" w14:textId="4CE516AE" w:rsidR="00CB6E6A" w:rsidRDefault="00CB6E6A" w:rsidP="007D5ADD">
      <w:pPr>
        <w:spacing w:after="120"/>
        <w:jc w:val="both"/>
        <w:rPr>
          <w:rFonts w:ascii="Times New Roman" w:hAnsi="Times New Roman" w:cs="Times New Roman"/>
          <w:sz w:val="28"/>
          <w:szCs w:val="28"/>
        </w:rPr>
      </w:pPr>
      <w:r>
        <w:rPr>
          <w:rFonts w:ascii="Times New Roman" w:hAnsi="Times New Roman" w:cs="Times New Roman"/>
          <w:sz w:val="28"/>
          <w:szCs w:val="28"/>
        </w:rPr>
        <w:t xml:space="preserve">        </w:t>
      </w:r>
      <w:r w:rsidR="003370F2">
        <w:rPr>
          <w:rFonts w:ascii="Times New Roman" w:hAnsi="Times New Roman" w:cs="Times New Roman"/>
          <w:sz w:val="28"/>
          <w:szCs w:val="28"/>
        </w:rPr>
        <w:t>Дипломная</w:t>
      </w:r>
      <w:r>
        <w:rPr>
          <w:rFonts w:ascii="Times New Roman" w:hAnsi="Times New Roman" w:cs="Times New Roman"/>
          <w:sz w:val="28"/>
          <w:szCs w:val="28"/>
        </w:rPr>
        <w:t xml:space="preserve"> работа хорошо оформлена. </w:t>
      </w:r>
      <w:r w:rsidR="00F53D30">
        <w:rPr>
          <w:rFonts w:ascii="Times New Roman" w:hAnsi="Times New Roman" w:cs="Times New Roman"/>
          <w:sz w:val="28"/>
          <w:szCs w:val="28"/>
        </w:rPr>
        <w:t>П</w:t>
      </w:r>
      <w:r>
        <w:rPr>
          <w:rFonts w:ascii="Times New Roman" w:hAnsi="Times New Roman" w:cs="Times New Roman"/>
          <w:sz w:val="28"/>
          <w:szCs w:val="28"/>
        </w:rPr>
        <w:t xml:space="preserve">риложение для передачи сообщений в сети является весьма актуальным, </w:t>
      </w:r>
      <w:r w:rsidR="00CC5F49">
        <w:rPr>
          <w:rFonts w:ascii="Times New Roman" w:hAnsi="Times New Roman" w:cs="Times New Roman"/>
          <w:sz w:val="28"/>
          <w:szCs w:val="28"/>
        </w:rPr>
        <w:t>независимость от популярных мессенджеров даёт гарантию безопасности пользователю</w:t>
      </w:r>
      <w:r w:rsidR="00CC5F49" w:rsidRPr="00CC5F49">
        <w:rPr>
          <w:rFonts w:ascii="Times New Roman" w:hAnsi="Times New Roman" w:cs="Times New Roman"/>
          <w:sz w:val="28"/>
          <w:szCs w:val="28"/>
        </w:rPr>
        <w:t>,</w:t>
      </w:r>
      <w:r w:rsidR="00CC5F49">
        <w:rPr>
          <w:rFonts w:ascii="Times New Roman" w:hAnsi="Times New Roman" w:cs="Times New Roman"/>
          <w:sz w:val="28"/>
          <w:szCs w:val="28"/>
        </w:rPr>
        <w:t xml:space="preserve"> компании</w:t>
      </w:r>
      <w:r w:rsidR="00CC5F49" w:rsidRPr="00CC5F49">
        <w:rPr>
          <w:rFonts w:ascii="Times New Roman" w:hAnsi="Times New Roman" w:cs="Times New Roman"/>
          <w:sz w:val="28"/>
          <w:szCs w:val="28"/>
        </w:rPr>
        <w:t>,</w:t>
      </w:r>
      <w:r w:rsidR="00CC5F49">
        <w:rPr>
          <w:rFonts w:ascii="Times New Roman" w:hAnsi="Times New Roman" w:cs="Times New Roman"/>
          <w:sz w:val="28"/>
          <w:szCs w:val="28"/>
        </w:rPr>
        <w:t xml:space="preserve"> которые разворачивают свой сервер</w:t>
      </w:r>
      <w:r w:rsidR="00CC5F49" w:rsidRPr="00CC5F49">
        <w:rPr>
          <w:rFonts w:ascii="Times New Roman" w:hAnsi="Times New Roman" w:cs="Times New Roman"/>
          <w:sz w:val="28"/>
          <w:szCs w:val="28"/>
        </w:rPr>
        <w:t>,</w:t>
      </w:r>
      <w:r w:rsidR="00CC5F49">
        <w:rPr>
          <w:rFonts w:ascii="Times New Roman" w:hAnsi="Times New Roman" w:cs="Times New Roman"/>
          <w:sz w:val="28"/>
          <w:szCs w:val="28"/>
        </w:rPr>
        <w:t xml:space="preserve"> </w:t>
      </w:r>
      <w:r>
        <w:rPr>
          <w:rFonts w:ascii="Times New Roman" w:hAnsi="Times New Roman" w:cs="Times New Roman"/>
          <w:sz w:val="28"/>
          <w:szCs w:val="28"/>
        </w:rPr>
        <w:t>разработанная программа может иметь практические применения</w:t>
      </w:r>
      <w:r w:rsidR="00CC5F49">
        <w:rPr>
          <w:rFonts w:ascii="Times New Roman" w:hAnsi="Times New Roman" w:cs="Times New Roman"/>
          <w:sz w:val="28"/>
          <w:szCs w:val="28"/>
        </w:rPr>
        <w:t>.</w:t>
      </w:r>
    </w:p>
    <w:p w14:paraId="30B80BE7" w14:textId="77777777" w:rsidR="0022788C" w:rsidRDefault="0022788C" w:rsidP="0022788C">
      <w:pPr>
        <w:spacing w:after="0" w:line="240" w:lineRule="auto"/>
        <w:ind w:firstLine="567"/>
        <w:jc w:val="both"/>
        <w:rPr>
          <w:rFonts w:ascii="Times New Roman" w:hAnsi="Times New Roman"/>
          <w:sz w:val="24"/>
          <w:szCs w:val="24"/>
          <w:lang w:eastAsia="ru-RU"/>
        </w:rPr>
      </w:pPr>
    </w:p>
    <w:p w14:paraId="1FAD5B1D" w14:textId="77777777" w:rsidR="0022788C" w:rsidRDefault="0022788C" w:rsidP="0022788C">
      <w:pPr>
        <w:spacing w:after="0" w:line="240" w:lineRule="auto"/>
        <w:ind w:firstLine="567"/>
        <w:jc w:val="both"/>
        <w:rPr>
          <w:rFonts w:ascii="Times New Roman" w:hAnsi="Times New Roman"/>
          <w:b/>
          <w:bCs/>
          <w:sz w:val="24"/>
          <w:szCs w:val="24"/>
          <w:lang w:eastAsia="ru-RU"/>
        </w:rPr>
      </w:pPr>
      <w:r>
        <w:rPr>
          <w:rFonts w:ascii="Times New Roman" w:hAnsi="Times New Roman"/>
          <w:b/>
          <w:bCs/>
          <w:sz w:val="24"/>
          <w:szCs w:val="24"/>
          <w:lang w:eastAsia="ru-RU"/>
        </w:rPr>
        <w:t xml:space="preserve">Оценивание параметров текста </w:t>
      </w:r>
      <w:r w:rsidR="000307A8">
        <w:rPr>
          <w:rFonts w:ascii="Times New Roman" w:hAnsi="Times New Roman"/>
          <w:b/>
          <w:bCs/>
          <w:sz w:val="24"/>
          <w:szCs w:val="24"/>
          <w:lang w:eastAsia="ru-RU"/>
        </w:rPr>
        <w:t>выпускной квалификационной работы</w:t>
      </w:r>
    </w:p>
    <w:p w14:paraId="588D1D5F" w14:textId="77777777" w:rsidR="0022788C" w:rsidRDefault="0022788C" w:rsidP="0022788C">
      <w:pPr>
        <w:spacing w:after="0" w:line="240" w:lineRule="auto"/>
        <w:ind w:firstLine="567"/>
        <w:jc w:val="both"/>
        <w:rPr>
          <w:rFonts w:ascii="Times New Roman" w:hAnsi="Times New Roman"/>
          <w:sz w:val="24"/>
          <w:szCs w:val="24"/>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7"/>
        <w:gridCol w:w="3650"/>
      </w:tblGrid>
      <w:tr w:rsidR="0022788C" w14:paraId="5D64891C" w14:textId="77777777" w:rsidTr="001C691B">
        <w:tc>
          <w:tcPr>
            <w:tcW w:w="6487" w:type="dxa"/>
            <w:tcBorders>
              <w:top w:val="single" w:sz="4" w:space="0" w:color="auto"/>
              <w:left w:val="single" w:sz="4" w:space="0" w:color="auto"/>
              <w:bottom w:val="single" w:sz="4" w:space="0" w:color="auto"/>
              <w:right w:val="single" w:sz="4" w:space="0" w:color="auto"/>
            </w:tcBorders>
            <w:hideMark/>
          </w:tcPr>
          <w:p w14:paraId="38AC9FB0" w14:textId="77777777" w:rsidR="0022788C" w:rsidRDefault="0022788C" w:rsidP="001C691B">
            <w:pPr>
              <w:spacing w:after="0" w:line="240" w:lineRule="auto"/>
              <w:ind w:firstLine="567"/>
              <w:jc w:val="both"/>
              <w:rPr>
                <w:rFonts w:ascii="Times New Roman" w:hAnsi="Times New Roman"/>
                <w:b/>
                <w:bCs/>
                <w:sz w:val="24"/>
                <w:szCs w:val="24"/>
                <w:lang w:eastAsia="ru-RU"/>
              </w:rPr>
            </w:pPr>
            <w:r>
              <w:rPr>
                <w:rFonts w:ascii="Times New Roman" w:hAnsi="Times New Roman"/>
                <w:b/>
                <w:bCs/>
                <w:sz w:val="24"/>
                <w:szCs w:val="24"/>
                <w:lang w:eastAsia="ru-RU"/>
              </w:rPr>
              <w:t>Параметр</w:t>
            </w:r>
          </w:p>
        </w:tc>
        <w:tc>
          <w:tcPr>
            <w:tcW w:w="3650" w:type="dxa"/>
            <w:tcBorders>
              <w:top w:val="single" w:sz="4" w:space="0" w:color="auto"/>
              <w:left w:val="single" w:sz="4" w:space="0" w:color="auto"/>
              <w:bottom w:val="single" w:sz="4" w:space="0" w:color="auto"/>
              <w:right w:val="single" w:sz="4" w:space="0" w:color="auto"/>
            </w:tcBorders>
            <w:hideMark/>
          </w:tcPr>
          <w:p w14:paraId="517700BF" w14:textId="77777777" w:rsidR="0022788C" w:rsidRDefault="0022788C" w:rsidP="001C691B">
            <w:pPr>
              <w:spacing w:after="0" w:line="240" w:lineRule="auto"/>
              <w:jc w:val="both"/>
              <w:rPr>
                <w:rFonts w:ascii="Times New Roman" w:hAnsi="Times New Roman"/>
                <w:b/>
                <w:bCs/>
                <w:sz w:val="24"/>
                <w:szCs w:val="24"/>
                <w:lang w:eastAsia="ru-RU"/>
              </w:rPr>
            </w:pPr>
            <w:r>
              <w:rPr>
                <w:rFonts w:ascii="Times New Roman" w:hAnsi="Times New Roman"/>
                <w:b/>
                <w:bCs/>
                <w:sz w:val="24"/>
                <w:szCs w:val="24"/>
                <w:lang w:eastAsia="ru-RU"/>
              </w:rPr>
              <w:t>Оценка</w:t>
            </w:r>
          </w:p>
        </w:tc>
      </w:tr>
      <w:tr w:rsidR="0022788C" w14:paraId="05D954CC" w14:textId="77777777" w:rsidTr="001C691B">
        <w:tc>
          <w:tcPr>
            <w:tcW w:w="6487" w:type="dxa"/>
            <w:tcBorders>
              <w:top w:val="single" w:sz="4" w:space="0" w:color="auto"/>
              <w:left w:val="single" w:sz="4" w:space="0" w:color="auto"/>
              <w:bottom w:val="single" w:sz="4" w:space="0" w:color="auto"/>
              <w:right w:val="single" w:sz="4" w:space="0" w:color="auto"/>
            </w:tcBorders>
            <w:hideMark/>
          </w:tcPr>
          <w:p w14:paraId="74ECDC52" w14:textId="77777777" w:rsidR="0022788C" w:rsidRDefault="0022788C" w:rsidP="001C691B">
            <w:pPr>
              <w:spacing w:after="0" w:line="240" w:lineRule="auto"/>
              <w:ind w:firstLine="567"/>
              <w:jc w:val="both"/>
              <w:rPr>
                <w:rFonts w:ascii="Times New Roman" w:hAnsi="Times New Roman"/>
                <w:i/>
                <w:iCs/>
                <w:sz w:val="24"/>
                <w:szCs w:val="24"/>
                <w:lang w:eastAsia="ru-RU"/>
              </w:rPr>
            </w:pPr>
            <w:r>
              <w:rPr>
                <w:rFonts w:ascii="Times New Roman" w:hAnsi="Times New Roman"/>
                <w:i/>
                <w:iCs/>
              </w:rPr>
              <w:t>Актуальность темы и результатов работы</w:t>
            </w:r>
          </w:p>
        </w:tc>
        <w:tc>
          <w:tcPr>
            <w:tcW w:w="3650" w:type="dxa"/>
            <w:tcBorders>
              <w:top w:val="single" w:sz="4" w:space="0" w:color="auto"/>
              <w:left w:val="single" w:sz="4" w:space="0" w:color="auto"/>
              <w:bottom w:val="single" w:sz="4" w:space="0" w:color="auto"/>
              <w:right w:val="single" w:sz="4" w:space="0" w:color="auto"/>
            </w:tcBorders>
            <w:hideMark/>
          </w:tcPr>
          <w:p w14:paraId="3DCD3E3C" w14:textId="08F0EBA8" w:rsidR="0022788C" w:rsidRPr="00982B7F" w:rsidRDefault="00982B7F" w:rsidP="001C691B">
            <w:pPr>
              <w:spacing w:after="0" w:line="240" w:lineRule="auto"/>
              <w:jc w:val="both"/>
              <w:rPr>
                <w:rFonts w:ascii="Times New Roman" w:hAnsi="Times New Roman"/>
                <w:i/>
                <w:iCs/>
                <w:sz w:val="24"/>
                <w:szCs w:val="24"/>
                <w:lang w:eastAsia="ru-RU"/>
              </w:rPr>
            </w:pPr>
            <w:r w:rsidRPr="00982B7F">
              <w:rPr>
                <w:rFonts w:ascii="Times New Roman" w:hAnsi="Times New Roman"/>
                <w:i/>
                <w:iCs/>
                <w:sz w:val="24"/>
                <w:szCs w:val="24"/>
                <w:lang w:eastAsia="ru-RU"/>
              </w:rPr>
              <w:t>Отлично</w:t>
            </w:r>
          </w:p>
        </w:tc>
      </w:tr>
      <w:tr w:rsidR="0022788C" w14:paraId="10BF6FEF" w14:textId="77777777" w:rsidTr="001C691B">
        <w:tc>
          <w:tcPr>
            <w:tcW w:w="6487" w:type="dxa"/>
            <w:tcBorders>
              <w:top w:val="single" w:sz="4" w:space="0" w:color="auto"/>
              <w:left w:val="single" w:sz="4" w:space="0" w:color="auto"/>
              <w:bottom w:val="single" w:sz="4" w:space="0" w:color="auto"/>
              <w:right w:val="single" w:sz="4" w:space="0" w:color="auto"/>
            </w:tcBorders>
            <w:hideMark/>
          </w:tcPr>
          <w:p w14:paraId="7D96D725" w14:textId="77777777" w:rsidR="0022788C" w:rsidRDefault="0022788C" w:rsidP="001C691B">
            <w:pPr>
              <w:spacing w:after="0" w:line="240" w:lineRule="auto"/>
              <w:ind w:firstLine="567"/>
              <w:jc w:val="both"/>
              <w:rPr>
                <w:rFonts w:ascii="Times New Roman" w:hAnsi="Times New Roman"/>
                <w:i/>
                <w:iCs/>
                <w:sz w:val="24"/>
                <w:szCs w:val="24"/>
                <w:lang w:eastAsia="ru-RU"/>
              </w:rPr>
            </w:pPr>
            <w:r>
              <w:rPr>
                <w:rFonts w:ascii="Times New Roman" w:hAnsi="Times New Roman"/>
                <w:i/>
                <w:iCs/>
              </w:rPr>
              <w:t>Теоретическая и практическая значимость</w:t>
            </w:r>
          </w:p>
        </w:tc>
        <w:tc>
          <w:tcPr>
            <w:tcW w:w="3650" w:type="dxa"/>
            <w:tcBorders>
              <w:top w:val="single" w:sz="4" w:space="0" w:color="auto"/>
              <w:left w:val="single" w:sz="4" w:space="0" w:color="auto"/>
              <w:bottom w:val="single" w:sz="4" w:space="0" w:color="auto"/>
              <w:right w:val="single" w:sz="4" w:space="0" w:color="auto"/>
            </w:tcBorders>
            <w:hideMark/>
          </w:tcPr>
          <w:p w14:paraId="1EC899C2" w14:textId="241AB7A2" w:rsidR="0022788C" w:rsidRPr="0022788C" w:rsidRDefault="00982B7F" w:rsidP="001C691B">
            <w:pPr>
              <w:spacing w:after="0" w:line="240" w:lineRule="auto"/>
              <w:jc w:val="both"/>
              <w:rPr>
                <w:rFonts w:ascii="Times New Roman" w:hAnsi="Times New Roman"/>
                <w:i/>
                <w:iCs/>
                <w:sz w:val="24"/>
                <w:szCs w:val="24"/>
                <w:highlight w:val="yellow"/>
                <w:lang w:eastAsia="ru-RU"/>
              </w:rPr>
            </w:pPr>
            <w:r w:rsidRPr="00982B7F">
              <w:rPr>
                <w:rFonts w:ascii="Times New Roman" w:hAnsi="Times New Roman"/>
                <w:i/>
                <w:iCs/>
                <w:sz w:val="24"/>
                <w:szCs w:val="24"/>
                <w:lang w:eastAsia="ru-RU"/>
              </w:rPr>
              <w:t>Отлично</w:t>
            </w:r>
          </w:p>
        </w:tc>
      </w:tr>
      <w:tr w:rsidR="0022788C" w14:paraId="2B8C5B24" w14:textId="77777777" w:rsidTr="001C691B">
        <w:tc>
          <w:tcPr>
            <w:tcW w:w="6487" w:type="dxa"/>
            <w:tcBorders>
              <w:top w:val="single" w:sz="4" w:space="0" w:color="auto"/>
              <w:left w:val="single" w:sz="4" w:space="0" w:color="auto"/>
              <w:bottom w:val="single" w:sz="4" w:space="0" w:color="auto"/>
              <w:right w:val="single" w:sz="4" w:space="0" w:color="auto"/>
            </w:tcBorders>
            <w:hideMark/>
          </w:tcPr>
          <w:p w14:paraId="1B35F01B" w14:textId="77777777" w:rsidR="0022788C" w:rsidRDefault="0022788C" w:rsidP="001C691B">
            <w:pPr>
              <w:spacing w:after="0" w:line="240" w:lineRule="auto"/>
              <w:ind w:firstLine="567"/>
              <w:jc w:val="both"/>
              <w:rPr>
                <w:rFonts w:ascii="Times New Roman" w:hAnsi="Times New Roman"/>
                <w:sz w:val="24"/>
                <w:szCs w:val="24"/>
                <w:lang w:eastAsia="ru-RU"/>
              </w:rPr>
            </w:pPr>
            <w:r>
              <w:rPr>
                <w:rFonts w:ascii="Times New Roman" w:hAnsi="Times New Roman"/>
                <w:i/>
                <w:iCs/>
              </w:rPr>
              <w:t>Корректность использованного инструментария</w:t>
            </w:r>
          </w:p>
        </w:tc>
        <w:tc>
          <w:tcPr>
            <w:tcW w:w="3650" w:type="dxa"/>
            <w:tcBorders>
              <w:top w:val="single" w:sz="4" w:space="0" w:color="auto"/>
              <w:left w:val="single" w:sz="4" w:space="0" w:color="auto"/>
              <w:bottom w:val="single" w:sz="4" w:space="0" w:color="auto"/>
              <w:right w:val="single" w:sz="4" w:space="0" w:color="auto"/>
            </w:tcBorders>
            <w:hideMark/>
          </w:tcPr>
          <w:p w14:paraId="7F48EBD6" w14:textId="10F7FAD6" w:rsidR="0022788C" w:rsidRPr="0022788C" w:rsidRDefault="00982B7F" w:rsidP="001C691B">
            <w:pPr>
              <w:spacing w:after="0" w:line="240" w:lineRule="auto"/>
              <w:jc w:val="both"/>
              <w:rPr>
                <w:rFonts w:ascii="Times New Roman" w:hAnsi="Times New Roman"/>
                <w:sz w:val="24"/>
                <w:szCs w:val="24"/>
                <w:highlight w:val="yellow"/>
                <w:lang w:eastAsia="ru-RU"/>
              </w:rPr>
            </w:pPr>
            <w:r w:rsidRPr="00982B7F">
              <w:rPr>
                <w:rFonts w:ascii="Times New Roman" w:hAnsi="Times New Roman"/>
                <w:i/>
                <w:iCs/>
                <w:sz w:val="24"/>
                <w:szCs w:val="24"/>
                <w:lang w:eastAsia="ru-RU"/>
              </w:rPr>
              <w:t>Отлично</w:t>
            </w:r>
          </w:p>
        </w:tc>
      </w:tr>
      <w:tr w:rsidR="0022788C" w14:paraId="17DF5553" w14:textId="77777777" w:rsidTr="001C691B">
        <w:tc>
          <w:tcPr>
            <w:tcW w:w="6487" w:type="dxa"/>
            <w:tcBorders>
              <w:top w:val="single" w:sz="4" w:space="0" w:color="auto"/>
              <w:left w:val="single" w:sz="4" w:space="0" w:color="auto"/>
              <w:bottom w:val="single" w:sz="4" w:space="0" w:color="auto"/>
              <w:right w:val="single" w:sz="4" w:space="0" w:color="auto"/>
            </w:tcBorders>
            <w:hideMark/>
          </w:tcPr>
          <w:p w14:paraId="42914B38" w14:textId="77777777" w:rsidR="0022788C" w:rsidRDefault="0022788C" w:rsidP="001C691B">
            <w:pPr>
              <w:spacing w:after="0" w:line="240" w:lineRule="auto"/>
              <w:ind w:firstLine="567"/>
              <w:jc w:val="both"/>
              <w:rPr>
                <w:rFonts w:ascii="Times New Roman" w:hAnsi="Times New Roman"/>
                <w:sz w:val="24"/>
                <w:szCs w:val="24"/>
                <w:lang w:eastAsia="ru-RU"/>
              </w:rPr>
            </w:pPr>
            <w:r>
              <w:rPr>
                <w:rFonts w:ascii="Times New Roman" w:hAnsi="Times New Roman"/>
                <w:i/>
                <w:iCs/>
              </w:rPr>
              <w:t>Владение профессиональной терминологией</w:t>
            </w:r>
          </w:p>
        </w:tc>
        <w:tc>
          <w:tcPr>
            <w:tcW w:w="3650" w:type="dxa"/>
            <w:tcBorders>
              <w:top w:val="single" w:sz="4" w:space="0" w:color="auto"/>
              <w:left w:val="single" w:sz="4" w:space="0" w:color="auto"/>
              <w:bottom w:val="single" w:sz="4" w:space="0" w:color="auto"/>
              <w:right w:val="single" w:sz="4" w:space="0" w:color="auto"/>
            </w:tcBorders>
            <w:hideMark/>
          </w:tcPr>
          <w:p w14:paraId="5AFF86B3" w14:textId="0C3AECC0" w:rsidR="0022788C" w:rsidRPr="0022788C" w:rsidRDefault="00982B7F" w:rsidP="001C691B">
            <w:pPr>
              <w:spacing w:after="0" w:line="240" w:lineRule="auto"/>
              <w:jc w:val="both"/>
              <w:rPr>
                <w:rFonts w:ascii="Times New Roman" w:hAnsi="Times New Roman"/>
                <w:sz w:val="24"/>
                <w:szCs w:val="24"/>
                <w:highlight w:val="yellow"/>
                <w:lang w:eastAsia="ru-RU"/>
              </w:rPr>
            </w:pPr>
            <w:r w:rsidRPr="00982B7F">
              <w:rPr>
                <w:rFonts w:ascii="Times New Roman" w:hAnsi="Times New Roman"/>
                <w:i/>
                <w:iCs/>
                <w:sz w:val="24"/>
                <w:szCs w:val="24"/>
                <w:lang w:eastAsia="ru-RU"/>
              </w:rPr>
              <w:t>Отлично</w:t>
            </w:r>
          </w:p>
        </w:tc>
      </w:tr>
      <w:tr w:rsidR="0022788C" w14:paraId="25724302" w14:textId="77777777" w:rsidTr="001C691B">
        <w:tc>
          <w:tcPr>
            <w:tcW w:w="6487" w:type="dxa"/>
            <w:tcBorders>
              <w:top w:val="single" w:sz="4" w:space="0" w:color="auto"/>
              <w:left w:val="single" w:sz="4" w:space="0" w:color="auto"/>
              <w:bottom w:val="single" w:sz="4" w:space="0" w:color="auto"/>
              <w:right w:val="single" w:sz="4" w:space="0" w:color="auto"/>
            </w:tcBorders>
            <w:hideMark/>
          </w:tcPr>
          <w:p w14:paraId="6DD911E3" w14:textId="77777777" w:rsidR="0022788C" w:rsidRDefault="0022788C" w:rsidP="001C691B">
            <w:pPr>
              <w:spacing w:after="0" w:line="240" w:lineRule="auto"/>
              <w:ind w:firstLine="567"/>
              <w:jc w:val="both"/>
              <w:rPr>
                <w:rFonts w:ascii="Times New Roman" w:hAnsi="Times New Roman"/>
                <w:i/>
                <w:iCs/>
              </w:rPr>
            </w:pPr>
            <w:r>
              <w:rPr>
                <w:rFonts w:ascii="Times New Roman" w:hAnsi="Times New Roman"/>
                <w:i/>
                <w:iCs/>
              </w:rPr>
              <w:t>Обоснованность выводов</w:t>
            </w:r>
          </w:p>
        </w:tc>
        <w:tc>
          <w:tcPr>
            <w:tcW w:w="3650" w:type="dxa"/>
            <w:tcBorders>
              <w:top w:val="single" w:sz="4" w:space="0" w:color="auto"/>
              <w:left w:val="single" w:sz="4" w:space="0" w:color="auto"/>
              <w:bottom w:val="single" w:sz="4" w:space="0" w:color="auto"/>
              <w:right w:val="single" w:sz="4" w:space="0" w:color="auto"/>
            </w:tcBorders>
            <w:hideMark/>
          </w:tcPr>
          <w:p w14:paraId="3B902F45" w14:textId="6E210E97" w:rsidR="0022788C" w:rsidRPr="0022788C" w:rsidRDefault="00982B7F" w:rsidP="001C691B">
            <w:pPr>
              <w:spacing w:after="0" w:line="240" w:lineRule="auto"/>
              <w:jc w:val="both"/>
              <w:rPr>
                <w:rFonts w:ascii="Times New Roman" w:hAnsi="Times New Roman"/>
                <w:sz w:val="24"/>
                <w:szCs w:val="24"/>
                <w:highlight w:val="yellow"/>
                <w:lang w:eastAsia="ru-RU"/>
              </w:rPr>
            </w:pPr>
            <w:r w:rsidRPr="00982B7F">
              <w:rPr>
                <w:rFonts w:ascii="Times New Roman" w:hAnsi="Times New Roman"/>
                <w:i/>
                <w:iCs/>
                <w:sz w:val="24"/>
                <w:szCs w:val="24"/>
                <w:lang w:eastAsia="ru-RU"/>
              </w:rPr>
              <w:t>Отлично</w:t>
            </w:r>
          </w:p>
        </w:tc>
      </w:tr>
    </w:tbl>
    <w:p w14:paraId="2B816E82" w14:textId="77777777" w:rsidR="0022788C" w:rsidRDefault="0022788C" w:rsidP="0022788C">
      <w:pPr>
        <w:spacing w:after="0" w:line="240" w:lineRule="auto"/>
        <w:ind w:firstLine="567"/>
        <w:jc w:val="both"/>
        <w:rPr>
          <w:rFonts w:ascii="Times New Roman" w:hAnsi="Times New Roman"/>
          <w:sz w:val="24"/>
          <w:szCs w:val="24"/>
          <w:lang w:eastAsia="ru-RU"/>
        </w:rPr>
      </w:pPr>
    </w:p>
    <w:p w14:paraId="0D65FEAE" w14:textId="2B748602" w:rsidR="0022788C" w:rsidRDefault="00AB244D" w:rsidP="0022788C">
      <w:pPr>
        <w:spacing w:after="0" w:line="240" w:lineRule="auto"/>
        <w:ind w:firstLine="567"/>
        <w:jc w:val="both"/>
        <w:rPr>
          <w:rFonts w:ascii="Times New Roman" w:hAnsi="Times New Roman"/>
          <w:i/>
          <w:iCs/>
          <w:sz w:val="24"/>
          <w:szCs w:val="24"/>
          <w:lang w:eastAsia="ru-RU"/>
        </w:rPr>
      </w:pPr>
      <w:r w:rsidRPr="00312729">
        <w:rPr>
          <w:rFonts w:ascii="Times New Roman" w:hAnsi="Times New Roman"/>
          <w:i/>
          <w:iCs/>
          <w:sz w:val="24"/>
          <w:szCs w:val="24"/>
          <w:lang w:eastAsia="ru-RU"/>
        </w:rPr>
        <w:t>Доцент КТК</w:t>
      </w:r>
      <w:r w:rsidR="0022788C" w:rsidRPr="00312729">
        <w:rPr>
          <w:rFonts w:ascii="Times New Roman" w:hAnsi="Times New Roman"/>
          <w:sz w:val="24"/>
          <w:szCs w:val="24"/>
          <w:lang w:eastAsia="ru-RU"/>
        </w:rPr>
        <w:tab/>
        <w:t>_______________</w:t>
      </w:r>
      <w:r w:rsidR="0022788C" w:rsidRPr="00312729">
        <w:rPr>
          <w:rFonts w:ascii="Times New Roman" w:hAnsi="Times New Roman"/>
          <w:sz w:val="24"/>
          <w:szCs w:val="24"/>
          <w:lang w:eastAsia="ru-RU"/>
        </w:rPr>
        <w:tab/>
      </w:r>
      <w:r w:rsidR="00312729">
        <w:rPr>
          <w:rFonts w:ascii="Times New Roman" w:hAnsi="Times New Roman"/>
          <w:sz w:val="24"/>
          <w:szCs w:val="24"/>
          <w:lang w:eastAsia="ru-RU"/>
        </w:rPr>
        <w:t xml:space="preserve"> </w:t>
      </w:r>
      <w:r w:rsidR="00934F22">
        <w:rPr>
          <w:rFonts w:ascii="Times New Roman" w:hAnsi="Times New Roman"/>
          <w:i/>
          <w:iCs/>
          <w:sz w:val="24"/>
          <w:szCs w:val="24"/>
          <w:lang w:eastAsia="ru-RU"/>
        </w:rPr>
        <w:t>Байрашева В.Р.</w:t>
      </w:r>
    </w:p>
    <w:p w14:paraId="0DB7280D" w14:textId="4B466386" w:rsidR="00C67CAC" w:rsidRPr="00B86595" w:rsidRDefault="0022788C" w:rsidP="00B86595">
      <w:pPr>
        <w:spacing w:after="0" w:line="240" w:lineRule="auto"/>
        <w:ind w:firstLine="567"/>
        <w:jc w:val="both"/>
        <w:rPr>
          <w:rFonts w:ascii="Times New Roman" w:hAnsi="Times New Roman"/>
          <w:sz w:val="24"/>
          <w:szCs w:val="24"/>
          <w:lang w:eastAsia="ru-RU"/>
        </w:rPr>
      </w:pPr>
      <w:r>
        <w:rPr>
          <w:rFonts w:ascii="Times New Roman" w:hAnsi="Times New Roman"/>
          <w:i/>
          <w:iCs/>
          <w:sz w:val="24"/>
          <w:szCs w:val="24"/>
          <w:lang w:eastAsia="ru-RU"/>
        </w:rPr>
        <w:tab/>
      </w:r>
      <w:r>
        <w:rPr>
          <w:rFonts w:ascii="Times New Roman" w:hAnsi="Times New Roman"/>
          <w:i/>
          <w:iCs/>
          <w:sz w:val="24"/>
          <w:szCs w:val="24"/>
          <w:lang w:eastAsia="ru-RU"/>
        </w:rPr>
        <w:tab/>
      </w:r>
      <w:r>
        <w:rPr>
          <w:rFonts w:ascii="Times New Roman" w:hAnsi="Times New Roman"/>
          <w:i/>
          <w:iCs/>
          <w:sz w:val="24"/>
          <w:szCs w:val="24"/>
          <w:lang w:eastAsia="ru-RU"/>
        </w:rPr>
        <w:tab/>
      </w:r>
      <w:r w:rsidR="00312729">
        <w:rPr>
          <w:rFonts w:ascii="Times New Roman" w:hAnsi="Times New Roman"/>
          <w:i/>
          <w:iCs/>
          <w:sz w:val="24"/>
          <w:szCs w:val="24"/>
          <w:lang w:eastAsia="ru-RU"/>
        </w:rPr>
        <w:t xml:space="preserve">   </w:t>
      </w:r>
      <w:r w:rsidR="008E0AEB">
        <w:rPr>
          <w:rFonts w:ascii="Times New Roman" w:hAnsi="Times New Roman"/>
          <w:i/>
          <w:iCs/>
          <w:sz w:val="24"/>
          <w:szCs w:val="24"/>
          <w:lang w:eastAsia="ru-RU"/>
        </w:rPr>
        <w:t xml:space="preserve"> </w:t>
      </w:r>
      <w:r w:rsidR="00312729">
        <w:rPr>
          <w:rFonts w:ascii="Times New Roman" w:hAnsi="Times New Roman"/>
          <w:sz w:val="24"/>
          <w:szCs w:val="24"/>
          <w:lang w:eastAsia="ru-RU"/>
        </w:rPr>
        <w:t xml:space="preserve"> </w:t>
      </w:r>
      <w:r>
        <w:rPr>
          <w:rFonts w:ascii="Times New Roman" w:hAnsi="Times New Roman"/>
          <w:sz w:val="24"/>
          <w:szCs w:val="24"/>
          <w:lang w:eastAsia="ru-RU"/>
        </w:rPr>
        <w:t>(подпись)</w:t>
      </w:r>
    </w:p>
    <w:sectPr w:rsidR="00C67CAC" w:rsidRPr="00B86595" w:rsidSect="00B60BD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55F6"/>
    <w:rsid w:val="000058CF"/>
    <w:rsid w:val="000307A8"/>
    <w:rsid w:val="00033980"/>
    <w:rsid w:val="00036405"/>
    <w:rsid w:val="000B1F2E"/>
    <w:rsid w:val="0021078A"/>
    <w:rsid w:val="0022788C"/>
    <w:rsid w:val="002741E7"/>
    <w:rsid w:val="00294AE3"/>
    <w:rsid w:val="002A4D69"/>
    <w:rsid w:val="002E6FD7"/>
    <w:rsid w:val="002F3BA8"/>
    <w:rsid w:val="00312729"/>
    <w:rsid w:val="003370F2"/>
    <w:rsid w:val="003A64E6"/>
    <w:rsid w:val="003B6B51"/>
    <w:rsid w:val="003D3E41"/>
    <w:rsid w:val="004373B1"/>
    <w:rsid w:val="0046387E"/>
    <w:rsid w:val="005B15C7"/>
    <w:rsid w:val="005C68C1"/>
    <w:rsid w:val="006479D6"/>
    <w:rsid w:val="00715167"/>
    <w:rsid w:val="00736A75"/>
    <w:rsid w:val="007B747E"/>
    <w:rsid w:val="007D5ADD"/>
    <w:rsid w:val="007E1E65"/>
    <w:rsid w:val="00823D44"/>
    <w:rsid w:val="008913FE"/>
    <w:rsid w:val="008C566B"/>
    <w:rsid w:val="008E0AEB"/>
    <w:rsid w:val="00925F2D"/>
    <w:rsid w:val="00934F22"/>
    <w:rsid w:val="00982B7F"/>
    <w:rsid w:val="00A34BD4"/>
    <w:rsid w:val="00AB244D"/>
    <w:rsid w:val="00AB5518"/>
    <w:rsid w:val="00AC5896"/>
    <w:rsid w:val="00B12843"/>
    <w:rsid w:val="00B60BDD"/>
    <w:rsid w:val="00B86595"/>
    <w:rsid w:val="00BD25B2"/>
    <w:rsid w:val="00BE567B"/>
    <w:rsid w:val="00C67CAC"/>
    <w:rsid w:val="00C90840"/>
    <w:rsid w:val="00CB6E6A"/>
    <w:rsid w:val="00CC5F49"/>
    <w:rsid w:val="00CD5AB3"/>
    <w:rsid w:val="00D165B6"/>
    <w:rsid w:val="00D23098"/>
    <w:rsid w:val="00D33391"/>
    <w:rsid w:val="00D52475"/>
    <w:rsid w:val="00D81CDB"/>
    <w:rsid w:val="00E355F6"/>
    <w:rsid w:val="00E40A48"/>
    <w:rsid w:val="00E9264E"/>
    <w:rsid w:val="00EB2AF3"/>
    <w:rsid w:val="00F318FD"/>
    <w:rsid w:val="00F53D30"/>
    <w:rsid w:val="00F77EF1"/>
    <w:rsid w:val="00FC2A7D"/>
    <w:rsid w:val="00FC520C"/>
    <w:rsid w:val="00FC619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445E1"/>
  <w15:docId w15:val="{6BE4D881-51F3-48AF-8FD4-7D8633879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60B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3A64E6"/>
    <w:rPr>
      <w:sz w:val="16"/>
      <w:szCs w:val="16"/>
    </w:rPr>
  </w:style>
  <w:style w:type="paragraph" w:styleId="a5">
    <w:name w:val="annotation text"/>
    <w:basedOn w:val="a"/>
    <w:link w:val="a6"/>
    <w:uiPriority w:val="99"/>
    <w:semiHidden/>
    <w:unhideWhenUsed/>
    <w:rsid w:val="003A64E6"/>
    <w:pPr>
      <w:spacing w:line="240" w:lineRule="auto"/>
    </w:pPr>
    <w:rPr>
      <w:sz w:val="20"/>
      <w:szCs w:val="20"/>
    </w:rPr>
  </w:style>
  <w:style w:type="character" w:customStyle="1" w:styleId="a6">
    <w:name w:val="Текст примечания Знак"/>
    <w:basedOn w:val="a0"/>
    <w:link w:val="a5"/>
    <w:uiPriority w:val="99"/>
    <w:semiHidden/>
    <w:rsid w:val="003A64E6"/>
    <w:rPr>
      <w:sz w:val="20"/>
      <w:szCs w:val="20"/>
    </w:rPr>
  </w:style>
  <w:style w:type="paragraph" w:styleId="a7">
    <w:name w:val="annotation subject"/>
    <w:basedOn w:val="a5"/>
    <w:next w:val="a5"/>
    <w:link w:val="a8"/>
    <w:uiPriority w:val="99"/>
    <w:semiHidden/>
    <w:unhideWhenUsed/>
    <w:rsid w:val="003A64E6"/>
    <w:rPr>
      <w:b/>
      <w:bCs/>
    </w:rPr>
  </w:style>
  <w:style w:type="character" w:customStyle="1" w:styleId="a8">
    <w:name w:val="Тема примечания Знак"/>
    <w:basedOn w:val="a6"/>
    <w:link w:val="a7"/>
    <w:uiPriority w:val="99"/>
    <w:semiHidden/>
    <w:rsid w:val="003A64E6"/>
    <w:rPr>
      <w:b/>
      <w:bCs/>
      <w:sz w:val="20"/>
      <w:szCs w:val="20"/>
    </w:rPr>
  </w:style>
  <w:style w:type="paragraph" w:styleId="a9">
    <w:name w:val="Balloon Text"/>
    <w:basedOn w:val="a"/>
    <w:link w:val="aa"/>
    <w:uiPriority w:val="99"/>
    <w:semiHidden/>
    <w:unhideWhenUsed/>
    <w:rsid w:val="003A64E6"/>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3A64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97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D35065F37339544793F1F7F685CF9E77" ma:contentTypeVersion="2" ma:contentTypeDescription="Создание документа." ma:contentTypeScope="" ma:versionID="917992504d96a054d7e4c507542a344c">
  <xsd:schema xmlns:xsd="http://www.w3.org/2001/XMLSchema" xmlns:xs="http://www.w3.org/2001/XMLSchema" xmlns:p="http://schemas.microsoft.com/office/2006/metadata/properties" xmlns:ns2="e415bd46-91a9-4ed9-97f6-945864d3af48" targetNamespace="http://schemas.microsoft.com/office/2006/metadata/properties" ma:root="true" ma:fieldsID="820c2b2e5d87884583d74267930e2ca0" ns2:_="">
    <xsd:import namespace="e415bd46-91a9-4ed9-97f6-945864d3af4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15bd46-91a9-4ed9-97f6-945864d3af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0736E5-D4FD-439C-AD82-49695C11CAA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EBAAD6C-9A18-4B98-9A93-E8413FEF0C76}">
  <ds:schemaRefs>
    <ds:schemaRef ds:uri="http://schemas.microsoft.com/sharepoint/v3/contenttype/forms"/>
  </ds:schemaRefs>
</ds:datastoreItem>
</file>

<file path=customXml/itemProps3.xml><?xml version="1.0" encoding="utf-8"?>
<ds:datastoreItem xmlns:ds="http://schemas.openxmlformats.org/officeDocument/2006/customXml" ds:itemID="{E6300B86-721F-4FD5-A823-A7947BAEEF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15bd46-91a9-4ed9-97f6-945864d3af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351</Words>
  <Characters>2007</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Казанский (Приволжский) федеральный университет</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A</dc:creator>
  <cp:lastModifiedBy>Ildar Sadykov</cp:lastModifiedBy>
  <cp:revision>36</cp:revision>
  <cp:lastPrinted>2016-05-10T07:52:00Z</cp:lastPrinted>
  <dcterms:created xsi:type="dcterms:W3CDTF">2022-03-30T09:30:00Z</dcterms:created>
  <dcterms:modified xsi:type="dcterms:W3CDTF">2022-06-13T19:57:00Z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0x010100D35065F37339544793F1F7F685CF9E77</vt:lpwstr>
  </property>
</Properties>
</file>