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433AC" w14:textId="612D45F7" w:rsidR="009E51D1" w:rsidRDefault="00241BAE" w:rsidP="00241B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</w:t>
      </w:r>
    </w:p>
    <w:p w14:paraId="20E203DA" w14:textId="6C6C1A4D" w:rsidR="00241BAE" w:rsidRDefault="00241BAE" w:rsidP="00241B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размещение выпускной квалификационной работы</w:t>
      </w:r>
    </w:p>
    <w:p w14:paraId="0A39E8EC" w14:textId="08C1A1A4" w:rsidR="00241BAE" w:rsidRDefault="00241BAE" w:rsidP="00241B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электронно-библиотечной системе КФУ</w:t>
      </w:r>
    </w:p>
    <w:p w14:paraId="0762C3D5" w14:textId="72FF7F25" w:rsidR="00241BAE" w:rsidRDefault="00241BAE" w:rsidP="00241B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BD9432" w14:textId="59EB0F6A" w:rsidR="00241BAE" w:rsidRDefault="00241BAE" w:rsidP="00241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B39C3" w14:textId="217DA104" w:rsidR="00241BAE" w:rsidRDefault="00241BAE" w:rsidP="00241BA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1BAE">
        <w:rPr>
          <w:rFonts w:ascii="Times New Roman" w:hAnsi="Times New Roman" w:cs="Times New Roman"/>
          <w:sz w:val="24"/>
          <w:szCs w:val="24"/>
          <w:u w:val="single"/>
        </w:rPr>
        <w:t xml:space="preserve">Я,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______________________________________________________________________________</w:t>
      </w:r>
    </w:p>
    <w:p w14:paraId="1E415195" w14:textId="3885FF06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являющийся (-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аяся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 обучающимся ______________________________________________________</w:t>
      </w:r>
    </w:p>
    <w:p w14:paraId="60D4F11F" w14:textId="4D764432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____________________________________________________________________________________</w:t>
      </w:r>
    </w:p>
    <w:p w14:paraId="106EB01C" w14:textId="550BCCFB" w:rsidR="00241BAE" w:rsidRDefault="00241BAE" w:rsidP="00241BAE">
      <w:pPr>
        <w:spacing w:after="0"/>
        <w:ind w:left="36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(основное структурное подразделение, группа, направление подготовки (специальность)</w:t>
      </w:r>
    </w:p>
    <w:p w14:paraId="3E903F29" w14:textId="3ED3E91D" w:rsidR="00241BAE" w:rsidRDefault="00241BAE" w:rsidP="00241BAE">
      <w:pPr>
        <w:spacing w:after="0"/>
        <w:ind w:left="360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62A2DE31" w14:textId="6CE83A3F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 выпускную  квалификационную работу</w:t>
      </w:r>
      <w:r w:rsidR="00BE0B19">
        <w:rPr>
          <w:rFonts w:ascii="Times New Roman" w:hAnsi="Times New Roman" w:cs="Times New Roman"/>
          <w:sz w:val="24"/>
          <w:szCs w:val="24"/>
        </w:rPr>
        <w:t xml:space="preserve"> (ВКР)</w:t>
      </w:r>
      <w:r>
        <w:rPr>
          <w:rFonts w:ascii="Times New Roman" w:hAnsi="Times New Roman" w:cs="Times New Roman"/>
          <w:sz w:val="24"/>
          <w:szCs w:val="24"/>
        </w:rPr>
        <w:t xml:space="preserve"> в  сети Интернет в электронно-библиотечной системе КФУ, на официальном портале КФУ на тему:</w:t>
      </w:r>
    </w:p>
    <w:p w14:paraId="094C34E9" w14:textId="243B887F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«___________________________________________________________________________________</w:t>
      </w:r>
    </w:p>
    <w:p w14:paraId="1AF02A6F" w14:textId="23170D89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___________________________________________________________________________________»</w:t>
      </w:r>
    </w:p>
    <w:p w14:paraId="466EF61E" w14:textId="5F844159" w:rsidR="00241BAE" w:rsidRDefault="00241BAE" w:rsidP="00241BAE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(название работы)</w:t>
      </w:r>
    </w:p>
    <w:p w14:paraId="6FCBCA19" w14:textId="781507F5" w:rsidR="00241BAE" w:rsidRDefault="00241BAE" w:rsidP="00241BA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B8FE0" w14:textId="19DC601D" w:rsidR="00BE0B19" w:rsidRDefault="00241BAE" w:rsidP="00BE0B1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6171E" wp14:editId="06A947BA">
                <wp:simplePos x="0" y="0"/>
                <wp:positionH relativeFrom="column">
                  <wp:posOffset>190501</wp:posOffset>
                </wp:positionH>
                <wp:positionV relativeFrom="paragraph">
                  <wp:posOffset>13970</wp:posOffset>
                </wp:positionV>
                <wp:extent cx="361950" cy="2000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F7BD55" id="Прямоугольник 2" o:spid="_x0000_s1026" style="position:absolute;margin-left:15pt;margin-top:1.1pt;width:28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0B19">
        <w:rPr>
          <w:rFonts w:ascii="Times New Roman" w:hAnsi="Times New Roman" w:cs="Times New Roman"/>
          <w:sz w:val="24"/>
          <w:szCs w:val="24"/>
        </w:rPr>
        <w:t>в полном объеме;</w:t>
      </w:r>
    </w:p>
    <w:p w14:paraId="5FED36A3" w14:textId="652C0442" w:rsidR="00BE0B19" w:rsidRDefault="00BE0B19" w:rsidP="00BE0B1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62E44" wp14:editId="09BB3887">
                <wp:simplePos x="0" y="0"/>
                <wp:positionH relativeFrom="column">
                  <wp:posOffset>200025</wp:posOffset>
                </wp:positionH>
                <wp:positionV relativeFrom="paragraph">
                  <wp:posOffset>158115</wp:posOffset>
                </wp:positionV>
                <wp:extent cx="361950" cy="2000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C1A78A" id="Прямоугольник 3" o:spid="_x0000_s1026" style="position:absolute;margin-left:15.75pt;margin-top:12.45pt;width:28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" fillcolor="white [3212]" strokecolor="black [3213]" strokeweight="1pt"/>
            </w:pict>
          </mc:Fallback>
        </mc:AlternateContent>
      </w:r>
    </w:p>
    <w:p w14:paraId="5D108350" w14:textId="4A6DDF8A" w:rsidR="00BE0B19" w:rsidRDefault="00BE0B19" w:rsidP="00BE0B19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 изъятием данных, содержащих производственные, технические, экономические,          организационные и другие сведения, в том числе о результатах интеллектуальной 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14:paraId="2416F80A" w14:textId="77777777" w:rsidR="00BE0B19" w:rsidRDefault="00BE0B19" w:rsidP="00BE0B1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FB9C55" w14:textId="7DAEB209" w:rsidR="00BE0B19" w:rsidRDefault="00BE0B19" w:rsidP="00BE0B1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непредставления мною в установленные сроки электронной версии ВКР с изъятием данных,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уведомлен, что в электронно-библиотечной системе будет размещена полная версия ВКР.</w:t>
      </w:r>
    </w:p>
    <w:p w14:paraId="31F10EF0" w14:textId="77777777" w:rsidR="00BE0B19" w:rsidRDefault="00BE0B19" w:rsidP="00BE0B1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78464" w14:textId="06A179E0" w:rsidR="00BE0B19" w:rsidRDefault="00BE0B19" w:rsidP="00BE0B1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08992FBF" w14:textId="77777777" w:rsidR="00BE0B19" w:rsidRPr="00BE0B19" w:rsidRDefault="00BE0B19" w:rsidP="00BE0B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CD288A" w14:textId="24441BE3" w:rsidR="00BE0B19" w:rsidRDefault="00BE0B19" w:rsidP="00BE0B1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54B80F50" w14:textId="77777777" w:rsidR="00BE0B19" w:rsidRPr="00BE0B19" w:rsidRDefault="00BE0B19" w:rsidP="00BE0B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EEA18A" w14:textId="20B4CC20" w:rsidR="00BE0B19" w:rsidRDefault="00BE0B19" w:rsidP="00BE0B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7A3F1" w14:textId="4406ACCF" w:rsidR="00BE0B19" w:rsidRDefault="00BE0B19" w:rsidP="009F15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</w:t>
      </w:r>
      <w:r w:rsidR="00FA1252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 20</w:t>
      </w:r>
      <w:r w:rsidR="00FA1252">
        <w:rPr>
          <w:rFonts w:ascii="Times New Roman" w:hAnsi="Times New Roman" w:cs="Times New Roman"/>
          <w:sz w:val="24"/>
          <w:szCs w:val="24"/>
        </w:rPr>
        <w:t>2</w:t>
      </w:r>
      <w:r w:rsidR="005609C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9F1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г.                   </w:t>
      </w:r>
      <w:r w:rsidR="00FA125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FA1252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67436B1F" w14:textId="38749AD7" w:rsidR="00BE0B19" w:rsidRPr="00BE0B19" w:rsidRDefault="00BE0B19" w:rsidP="00BE0B1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="00FA1252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подпись                                                            инициалы и фамилия   </w:t>
      </w:r>
    </w:p>
    <w:sectPr w:rsidR="00BE0B19" w:rsidRPr="00BE0B19" w:rsidSect="00241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D14"/>
    <w:multiLevelType w:val="hybridMultilevel"/>
    <w:tmpl w:val="41D6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D1"/>
    <w:rsid w:val="00241BAE"/>
    <w:rsid w:val="005609CC"/>
    <w:rsid w:val="007C7FCE"/>
    <w:rsid w:val="008853C3"/>
    <w:rsid w:val="009E51D1"/>
    <w:rsid w:val="009F151C"/>
    <w:rsid w:val="00BE0B19"/>
    <w:rsid w:val="00CA281D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1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Андрианова Анастасия</dc:creator>
  <cp:lastModifiedBy>Шарафулисламова Чулпан Маратовна</cp:lastModifiedBy>
  <cp:revision>2</cp:revision>
  <dcterms:created xsi:type="dcterms:W3CDTF">2022-03-30T09:34:00Z</dcterms:created>
  <dcterms:modified xsi:type="dcterms:W3CDTF">2022-03-30T09:34:00Z</dcterms:modified>
</cp:coreProperties>
</file>