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 xml:space="preserve">Московский </w:t>
      </w:r>
      <w:r w:rsidR="00C01F20">
        <w:rPr>
          <w:rFonts w:ascii="Times New Roman" w:hAnsi="Times New Roman" w:cs="Times New Roman"/>
          <w:sz w:val="28"/>
          <w:szCs w:val="28"/>
        </w:rPr>
        <w:t>а</w:t>
      </w:r>
      <w:r w:rsidRPr="00E37AC0">
        <w:rPr>
          <w:rFonts w:ascii="Times New Roman" w:hAnsi="Times New Roman" w:cs="Times New Roman"/>
          <w:sz w:val="28"/>
          <w:szCs w:val="28"/>
        </w:rPr>
        <w:t xml:space="preserve">виационный </w:t>
      </w:r>
      <w:r w:rsidR="00C01F20">
        <w:rPr>
          <w:rFonts w:ascii="Times New Roman" w:hAnsi="Times New Roman" w:cs="Times New Roman"/>
          <w:sz w:val="28"/>
          <w:szCs w:val="28"/>
        </w:rPr>
        <w:t>и</w:t>
      </w:r>
      <w:r w:rsidRPr="00E37AC0">
        <w:rPr>
          <w:rFonts w:ascii="Times New Roman" w:hAnsi="Times New Roman" w:cs="Times New Roman"/>
          <w:sz w:val="28"/>
          <w:szCs w:val="28"/>
        </w:rPr>
        <w:t>нститут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(</w:t>
      </w:r>
      <w:r w:rsidR="00C01F20">
        <w:rPr>
          <w:rFonts w:ascii="Times New Roman" w:hAnsi="Times New Roman" w:cs="Times New Roman"/>
          <w:sz w:val="28"/>
          <w:szCs w:val="28"/>
        </w:rPr>
        <w:t>н</w:t>
      </w:r>
      <w:r w:rsidRPr="00E37AC0">
        <w:rPr>
          <w:rFonts w:ascii="Times New Roman" w:hAnsi="Times New Roman" w:cs="Times New Roman"/>
          <w:sz w:val="28"/>
          <w:szCs w:val="28"/>
        </w:rPr>
        <w:t xml:space="preserve">ациональный </w:t>
      </w:r>
      <w:r w:rsidR="00C01F20">
        <w:rPr>
          <w:rFonts w:ascii="Times New Roman" w:hAnsi="Times New Roman" w:cs="Times New Roman"/>
          <w:sz w:val="28"/>
          <w:szCs w:val="28"/>
        </w:rPr>
        <w:t>и</w:t>
      </w:r>
      <w:r w:rsidRPr="00E37AC0">
        <w:rPr>
          <w:rFonts w:ascii="Times New Roman" w:hAnsi="Times New Roman" w:cs="Times New Roman"/>
          <w:sz w:val="28"/>
          <w:szCs w:val="28"/>
        </w:rPr>
        <w:t xml:space="preserve">сследовательский </w:t>
      </w:r>
      <w:r w:rsidR="00C01F20">
        <w:rPr>
          <w:rFonts w:ascii="Times New Roman" w:hAnsi="Times New Roman" w:cs="Times New Roman"/>
          <w:sz w:val="28"/>
          <w:szCs w:val="28"/>
        </w:rPr>
        <w:t>у</w:t>
      </w:r>
      <w:r w:rsidRPr="00E37AC0">
        <w:rPr>
          <w:rFonts w:ascii="Times New Roman" w:hAnsi="Times New Roman" w:cs="Times New Roman"/>
          <w:sz w:val="28"/>
          <w:szCs w:val="28"/>
        </w:rPr>
        <w:t>ниверситет)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Институт №8 «</w:t>
      </w:r>
      <w:r w:rsidR="000326D5">
        <w:rPr>
          <w:rFonts w:ascii="Times New Roman" w:hAnsi="Times New Roman" w:cs="Times New Roman"/>
          <w:sz w:val="28"/>
          <w:szCs w:val="28"/>
        </w:rPr>
        <w:t>Компьютерные науки</w:t>
      </w:r>
      <w:r w:rsidRPr="00E37AC0">
        <w:rPr>
          <w:rFonts w:ascii="Times New Roman" w:hAnsi="Times New Roman" w:cs="Times New Roman"/>
          <w:sz w:val="28"/>
          <w:szCs w:val="28"/>
        </w:rPr>
        <w:t xml:space="preserve"> и прикладная математика»</w:t>
      </w:r>
    </w:p>
    <w:p w:rsidR="00E37AC0" w:rsidRPr="00E37AC0" w:rsidRDefault="0019420C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20C">
        <w:rPr>
          <w:rFonts w:ascii="Times New Roman" w:hAnsi="Times New Roman" w:cs="Times New Roman"/>
          <w:sz w:val="28"/>
          <w:szCs w:val="28"/>
        </w:rPr>
        <w:t>Кафедра 804 «Теория вероятностей и компьютерное моделирование»</w:t>
      </w:r>
    </w:p>
    <w:p w:rsidR="00E37AC0" w:rsidRPr="00CF011F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264AE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</w:t>
      </w:r>
      <w:r w:rsidR="00E37AC0" w:rsidRPr="00E37AC0">
        <w:rPr>
          <w:rFonts w:ascii="Times New Roman" w:hAnsi="Times New Roman" w:cs="Times New Roman"/>
          <w:sz w:val="28"/>
          <w:szCs w:val="28"/>
        </w:rPr>
        <w:t xml:space="preserve"> </w:t>
      </w:r>
      <w:r w:rsidR="00E37AC0">
        <w:rPr>
          <w:rFonts w:ascii="Times New Roman" w:hAnsi="Times New Roman" w:cs="Times New Roman"/>
          <w:sz w:val="28"/>
          <w:szCs w:val="28"/>
        </w:rPr>
        <w:t>работа на тему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Метод наименьших квадратов</w:t>
      </w:r>
      <w:r w:rsidRPr="00E37AC0">
        <w:rPr>
          <w:rFonts w:ascii="Times New Roman" w:hAnsi="Times New Roman" w:cs="Times New Roman"/>
          <w:sz w:val="28"/>
          <w:szCs w:val="28"/>
        </w:rPr>
        <w:t>»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433979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E37AC0">
        <w:rPr>
          <w:rFonts w:ascii="Times New Roman" w:hAnsi="Times New Roman" w:cs="Times New Roman"/>
          <w:sz w:val="28"/>
          <w:szCs w:val="28"/>
        </w:rPr>
        <w:t>Сайфуллин</w:t>
      </w:r>
      <w:proofErr w:type="spellEnd"/>
      <w:r w:rsidRPr="00E37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AC0">
        <w:rPr>
          <w:rFonts w:ascii="Times New Roman" w:hAnsi="Times New Roman" w:cs="Times New Roman"/>
          <w:sz w:val="28"/>
          <w:szCs w:val="28"/>
        </w:rPr>
        <w:t>И.К</w:t>
      </w:r>
      <w:proofErr w:type="spellEnd"/>
      <w:r w:rsidRPr="00E37AC0">
        <w:rPr>
          <w:rFonts w:ascii="Times New Roman" w:hAnsi="Times New Roman" w:cs="Times New Roman"/>
          <w:sz w:val="28"/>
          <w:szCs w:val="28"/>
        </w:rPr>
        <w:t>.</w:t>
      </w:r>
    </w:p>
    <w:p w:rsid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Группа: М8О-</w:t>
      </w:r>
      <w:r w:rsidR="0019420C">
        <w:rPr>
          <w:rFonts w:ascii="Times New Roman" w:hAnsi="Times New Roman" w:cs="Times New Roman"/>
          <w:sz w:val="28"/>
          <w:szCs w:val="28"/>
        </w:rPr>
        <w:t>303</w:t>
      </w:r>
      <w:r w:rsidRPr="00E37AC0">
        <w:rPr>
          <w:rFonts w:ascii="Times New Roman" w:hAnsi="Times New Roman" w:cs="Times New Roman"/>
          <w:sz w:val="28"/>
          <w:szCs w:val="28"/>
        </w:rPr>
        <w:t>Б-21</w:t>
      </w:r>
    </w:p>
    <w:p w:rsidR="00433979" w:rsidRPr="00E37AC0" w:rsidRDefault="00433979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Иванов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7AC0" w:rsidRPr="00E37AC0" w:rsidRDefault="0019420C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20</w:t>
      </w:r>
      <w:r w:rsidR="00E37AC0" w:rsidRPr="00E37AC0">
        <w:rPr>
          <w:rFonts w:ascii="Times New Roman" w:hAnsi="Times New Roman" w:cs="Times New Roman"/>
          <w:sz w:val="28"/>
          <w:szCs w:val="28"/>
        </w:rPr>
        <w:t>.12.202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Оценка: _____</w:t>
      </w:r>
    </w:p>
    <w:p w:rsidR="00E37AC0" w:rsidRDefault="00E37AC0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Default="0019420C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649" w:rsidRPr="00E37AC0" w:rsidRDefault="00A93649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Pr="00A93649" w:rsidRDefault="0019420C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48238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93649" w:rsidRPr="00A93649" w:rsidRDefault="00A93649" w:rsidP="00A93649">
          <w:pPr>
            <w:pStyle w:val="a4"/>
            <w:spacing w:line="360" w:lineRule="auto"/>
          </w:pPr>
          <w:r w:rsidRPr="00A93649">
            <w:t>Оглавление</w:t>
          </w:r>
        </w:p>
        <w:p w:rsidR="00F82571" w:rsidRDefault="00A93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52480" w:history="1">
            <w:r w:rsidR="00F82571" w:rsidRPr="002B1262">
              <w:rPr>
                <w:rStyle w:val="a7"/>
                <w:bCs/>
                <w:noProof/>
              </w:rPr>
              <w:t>ОПИСАНИЕ МОДЕЛИ</w:t>
            </w:r>
            <w:r w:rsidR="00F82571">
              <w:rPr>
                <w:noProof/>
                <w:webHidden/>
              </w:rPr>
              <w:tab/>
            </w:r>
            <w:r w:rsidR="00F82571">
              <w:rPr>
                <w:noProof/>
                <w:webHidden/>
              </w:rPr>
              <w:fldChar w:fldCharType="begin"/>
            </w:r>
            <w:r w:rsidR="00F82571">
              <w:rPr>
                <w:noProof/>
                <w:webHidden/>
              </w:rPr>
              <w:instrText xml:space="preserve"> PAGEREF _Toc154352480 \h </w:instrText>
            </w:r>
            <w:r w:rsidR="00F82571">
              <w:rPr>
                <w:noProof/>
                <w:webHidden/>
              </w:rPr>
            </w:r>
            <w:r w:rsidR="00F82571">
              <w:rPr>
                <w:noProof/>
                <w:webHidden/>
              </w:rPr>
              <w:fldChar w:fldCharType="separate"/>
            </w:r>
            <w:r w:rsidR="00F82571">
              <w:rPr>
                <w:noProof/>
                <w:webHidden/>
              </w:rPr>
              <w:t>2</w:t>
            </w:r>
            <w:r w:rsidR="00F82571">
              <w:rPr>
                <w:noProof/>
                <w:webHidden/>
              </w:rPr>
              <w:fldChar w:fldCharType="end"/>
            </w:r>
          </w:hyperlink>
        </w:p>
        <w:p w:rsidR="00F82571" w:rsidRDefault="00F825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52481" w:history="1">
            <w:r w:rsidRPr="002B1262">
              <w:rPr>
                <w:rStyle w:val="a7"/>
                <w:bCs/>
                <w:noProof/>
              </w:rPr>
              <w:t>НОРМАЛЬНОЕ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71" w:rsidRDefault="00F825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52482" w:history="1">
            <w:r w:rsidRPr="002B1262">
              <w:rPr>
                <w:rStyle w:val="a7"/>
                <w:bCs/>
                <w:noProof/>
              </w:rPr>
              <w:t>Номер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71" w:rsidRDefault="00F825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52483" w:history="1">
            <w:r w:rsidRPr="002B1262">
              <w:rPr>
                <w:rStyle w:val="a7"/>
                <w:noProof/>
              </w:rPr>
              <w:t>Номер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71" w:rsidRDefault="00F825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52484" w:history="1">
            <w:r w:rsidRPr="002B1262">
              <w:rPr>
                <w:rStyle w:val="a7"/>
                <w:noProof/>
              </w:rPr>
              <w:t>Номер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71" w:rsidRDefault="00F825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52485" w:history="1">
            <w:r w:rsidRPr="002B1262">
              <w:rPr>
                <w:rStyle w:val="a7"/>
                <w:noProof/>
              </w:rPr>
              <w:t>Номер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71" w:rsidRDefault="00F825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52486" w:history="1">
            <w:r w:rsidRPr="002B1262">
              <w:rPr>
                <w:rStyle w:val="a7"/>
                <w:noProof/>
              </w:rPr>
              <w:t>Номер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71" w:rsidRDefault="00F825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52487" w:history="1">
            <w:r w:rsidRPr="002B1262">
              <w:rPr>
                <w:rStyle w:val="a7"/>
                <w:noProof/>
              </w:rPr>
              <w:t>Номер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71" w:rsidRDefault="00F825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52488" w:history="1">
            <w:r w:rsidRPr="002B1262">
              <w:rPr>
                <w:rStyle w:val="a7"/>
                <w:noProof/>
              </w:rPr>
              <w:t>Номер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71" w:rsidRDefault="00F825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352489" w:history="1">
            <w:r w:rsidRPr="002B1262">
              <w:rPr>
                <w:rStyle w:val="a7"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49" w:rsidRDefault="00A93649" w:rsidP="00A9364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2782" w:rsidRPr="00A93649" w:rsidRDefault="00433979" w:rsidP="00A93649">
      <w:pPr>
        <w:pStyle w:val="1"/>
        <w:spacing w:line="360" w:lineRule="auto"/>
        <w:jc w:val="center"/>
        <w:rPr>
          <w:rStyle w:val="a5"/>
        </w:rPr>
      </w:pPr>
      <w:bookmarkStart w:id="0" w:name="_Toc154352480"/>
      <w:r>
        <w:rPr>
          <w:rStyle w:val="a5"/>
        </w:rPr>
        <w:t>ОПИСАНИЕ МОДЕЛИ</w:t>
      </w:r>
      <w:bookmarkEnd w:id="0"/>
    </w:p>
    <w:p w:rsidR="00540D9F" w:rsidRPr="00703847" w:rsidRDefault="00540D9F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847">
        <w:rPr>
          <w:rFonts w:ascii="Times New Roman" w:hAnsi="Times New Roman" w:cs="Times New Roman"/>
          <w:sz w:val="28"/>
          <w:szCs w:val="28"/>
        </w:rPr>
        <w:tab/>
        <w:t>Модель полезного сигнала:</w:t>
      </w:r>
    </w:p>
    <w:p w:rsidR="00540D9F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540D9F" w:rsidRPr="00703847" w:rsidRDefault="00540D9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Модель наблюдений:</w:t>
      </w:r>
    </w:p>
    <w:p w:rsidR="00713B0A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433979" w:rsidRDefault="00713B0A" w:rsidP="00433979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E=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-1.57570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0.026817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-0.32708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0.384457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</m:m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  <w:r w:rsidR="00433979" w:rsidRPr="00433979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1B79C2E" wp14:editId="0BEF84C7">
            <wp:extent cx="5940425" cy="1458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79" w:rsidRDefault="00433979" w:rsidP="0043397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Вариант 20:</w:t>
      </w:r>
    </w:p>
    <w:p w:rsidR="00433979" w:rsidRPr="00433979" w:rsidRDefault="00EB6BB5" w:rsidP="0043397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=0,07,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=1,6</m:t>
          </m:r>
        </m:oMath>
      </m:oMathPara>
    </w:p>
    <w:p w:rsidR="00433979" w:rsidRDefault="00433979" w:rsidP="0043397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33979" w:rsidRDefault="00433979" w:rsidP="0043397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33979" w:rsidRPr="00433979" w:rsidRDefault="00433979" w:rsidP="00433979">
      <w:pPr>
        <w:pStyle w:val="1"/>
        <w:spacing w:line="360" w:lineRule="auto"/>
        <w:jc w:val="center"/>
        <w:rPr>
          <w:bCs/>
        </w:rPr>
      </w:pPr>
      <w:bookmarkStart w:id="1" w:name="_Toc154352481"/>
      <w:r w:rsidRPr="00A93649">
        <w:rPr>
          <w:rStyle w:val="a5"/>
        </w:rPr>
        <w:t>НОРМАЛЬНОЕ РАСПРЕДЕЛЕНИЕ</w:t>
      </w:r>
      <w:bookmarkEnd w:id="1"/>
    </w:p>
    <w:p w:rsidR="00540D9F" w:rsidRPr="00A93649" w:rsidRDefault="00540D9F" w:rsidP="00C60196">
      <w:pPr>
        <w:pStyle w:val="2"/>
        <w:rPr>
          <w:rStyle w:val="a5"/>
        </w:rPr>
      </w:pPr>
      <w:r w:rsidRPr="00703847">
        <w:rPr>
          <w:rFonts w:cs="Times New Roman"/>
          <w:szCs w:val="28"/>
        </w:rPr>
        <w:tab/>
      </w:r>
      <w:bookmarkStart w:id="2" w:name="_Toc154352482"/>
      <w:r w:rsidR="00A93649" w:rsidRPr="00A93649">
        <w:rPr>
          <w:rStyle w:val="a5"/>
        </w:rPr>
        <w:t>Номер 1</w:t>
      </w:r>
      <w:bookmarkEnd w:id="2"/>
      <w:r w:rsidR="00433979">
        <w:rPr>
          <w:rStyle w:val="a5"/>
        </w:rPr>
        <w:tab/>
      </w:r>
      <w:r w:rsidR="00433979">
        <w:rPr>
          <w:rStyle w:val="a5"/>
        </w:rPr>
        <w:tab/>
      </w:r>
    </w:p>
    <w:p w:rsidR="00540D9F" w:rsidRPr="00264AE0" w:rsidRDefault="00540D9F" w:rsidP="00A93649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Найдем старший порядок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многочлена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, использу</w:t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я критерий Фишера, и вычислим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оценки известных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, исп</w:t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ользуя метод наименьших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квадратов.</w:t>
      </w:r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подбора старшей степени многочлена используем критерий Фишера. Он имеет вид:</w:t>
      </w:r>
    </w:p>
    <w:p w:rsidR="00713B0A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=0;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≠0.#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критерия имеет вид:</w:t>
      </w:r>
    </w:p>
    <w:p w:rsidR="00713B0A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Z=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Y-X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- объем выборки,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n×1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выборка,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acc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матрица МНК-оценок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p+1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p+1 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элемент главной диагонали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90BE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3B0A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</m:e>
                </m:mr>
              </m:m>
            </m:e>
          </m:d>
        </m:oMath>
      </m:oMathPara>
    </w:p>
    <w:p w:rsidR="00713B0A" w:rsidRPr="00703847" w:rsidRDefault="00CF4582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Заполняем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p+1</m:t>
                </m:r>
              </m:e>
            </m:d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X(i, 1):= 1;</m:t>
          </m:r>
        </m:oMath>
      </m:oMathPara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X(i, 2) = -4 + 8*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X(i, 3)=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 + 8*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33979" w:rsidRPr="00F247AC" w:rsidRDefault="00EB6BB5" w:rsidP="00C6019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i, 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 + 8*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:rsidR="00CF4582" w:rsidRPr="00703847" w:rsidRDefault="00433979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="00CF4582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Найдем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</m:oMath>
    </w:p>
    <w:p w:rsidR="00CF4582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Y=X*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:rsidR="00DC3E7C" w:rsidRPr="004A6848" w:rsidRDefault="00EB6BB5" w:rsidP="00A93649">
      <w:pPr>
        <w:spacing w:line="360" w:lineRule="auto"/>
        <w:rPr>
          <w:rFonts w:ascii="Times New Roman" w:eastAsiaTheme="minorEastAsia" w:hAnsi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Y=</m:t>
              </m:r>
              <m:d>
                <m:dPr>
                  <m:shp m:val="match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34.30533776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33.45273765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30.7841966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29.31821796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28.0209287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25.47349126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24.09765954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21.62777875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22.47716275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18.48711573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18.07511767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19.17613088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14.66196796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14.23418292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14.01551158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10.50667929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12.9822079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8.48106408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7.66425773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13.13991491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10.74051674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9.09779782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7.4086708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7.16269875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7.49779132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8.26148835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9.15477548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6.71723938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10.26416424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9.77445614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10.16558667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8.22587583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11.56139895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8.28991901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10.5560066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12.25852616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11.77933776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14.52223685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15.95385535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13.66722541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7</m:t>
                  </m:r>
                </m:e>
              </m:d>
            </m:e>
          </m:eqArr>
        </m:oMath>
      </m:oMathPara>
    </w:p>
    <w:p w:rsidR="00433979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33979" w:rsidRDefault="004339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C3E7C" w:rsidRPr="00DE4DE8" w:rsidRDefault="00433979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="00DC3E7C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 точечные </w:t>
      </w:r>
      <w:proofErr w:type="spellStart"/>
      <w:r w:rsidR="00DC3E7C" w:rsidRPr="00703847">
        <w:rPr>
          <w:rFonts w:ascii="Times New Roman" w:eastAsiaTheme="minorEastAsia" w:hAnsi="Times New Roman" w:cs="Times New Roman"/>
          <w:sz w:val="28"/>
          <w:szCs w:val="28"/>
        </w:rPr>
        <w:t>МНК</w:t>
      </w:r>
      <w:proofErr w:type="spellEnd"/>
      <w:r w:rsidR="00DC3E7C" w:rsidRPr="00703847">
        <w:rPr>
          <w:rFonts w:ascii="Times New Roman" w:eastAsiaTheme="minorEastAsia" w:hAnsi="Times New Roman" w:cs="Times New Roman"/>
          <w:sz w:val="28"/>
          <w:szCs w:val="28"/>
        </w:rPr>
        <w:t>-оценки для каждого порядка по очереди, начиная с 1.</w:t>
      </w:r>
    </w:p>
    <w:p w:rsidR="00DC3E7C" w:rsidRPr="000336CF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DC3E7C" w:rsidRPr="00703847" w:rsidRDefault="00DC3E7C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DC3E7C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0.0250469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-0.00046904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-0.00046904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0.00469043</m:t>
                    </m:r>
                  </m:e>
                </m:mr>
              </m:m>
            </m:e>
          </m:d>
        </m:oMath>
      </m:oMathPara>
    </w:p>
    <w:p w:rsidR="00DC3E7C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15.35110246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-2.50071725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Z=6.935881624411587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DC3E7C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quant1=2.024394164575136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Z&gt;quant1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попала в критическую область. Идем дальше.</w:t>
      </w:r>
    </w:p>
    <w:p w:rsidR="001C4697" w:rsidRPr="000336CF" w:rsidRDefault="000336C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ab/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</m:t>
                    </m:r>
                  </m:e>
                </m:mr>
              </m:m>
            </m:e>
          </m:d>
        </m:oMath>
      </m:oMathPara>
    </w:p>
    <w:p w:rsidR="001C4697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0.05623827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0.00070356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-0.00586304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0.00070356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0.00473451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-0.00022042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-0.00586304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-0.00022042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0.00110208</m:t>
                    </m:r>
                  </m:e>
                </m:mr>
              </m:m>
            </m:e>
          </m:d>
        </m:oMath>
      </m:oMathPara>
    </w:p>
    <w:p w:rsidR="001C4697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9.8290345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-2.70831379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1.0379827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Z=21.881362992768523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quant1=2.0261924630291093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Z&gt;quant1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попала в критическую область. Идем дальше.</w:t>
      </w:r>
    </w:p>
    <w:p w:rsidR="001C4697" w:rsidRPr="000336CF" w:rsidRDefault="000336C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ab/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-54.872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-46.656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64</m:t>
                    </m:r>
                  </m:e>
                </m:mr>
              </m:m>
            </m:e>
          </m:d>
        </m:oMath>
      </m:oMathPara>
    </w:p>
    <w:p w:rsidR="001C4697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4×4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-5.94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-1.76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2.93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5.52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-2.57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-5.94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1.13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-8.08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2.58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-2.57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-8.08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2.69</m:t>
                    </m:r>
                  </m:e>
                </m:mr>
              </m:m>
            </m:e>
          </m:d>
        </m:oMath>
      </m:oMathPara>
    </w:p>
    <w:p w:rsidR="001C4697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9.82122987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-2.63043047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1.04042776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-0.00815020154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Z=0.34334856737943165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quant1=2.0280940009804502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Z&lt;quant1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Статистика </w:t>
      </w:r>
      <w:r w:rsidR="001A01B1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попала в критическую область</w:t>
      </w:r>
      <w:r w:rsidR="001A01B1" w:rsidRPr="00703847">
        <w:rPr>
          <w:rFonts w:ascii="Times New Roman" w:eastAsiaTheme="minorEastAsia" w:hAnsi="Times New Roman" w:cs="Times New Roman"/>
          <w:sz w:val="28"/>
          <w:szCs w:val="28"/>
        </w:rPr>
        <w:t>. Порядок: 2</w:t>
      </w:r>
    </w:p>
    <w:p w:rsidR="001C4697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Работа программы:</w:t>
      </w:r>
    </w:p>
    <w:p w:rsidR="00A93649" w:rsidRPr="00433979" w:rsidRDefault="003E172A" w:rsidP="0043397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E17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C587A0" wp14:editId="7AF1144F">
            <wp:extent cx="5706271" cy="12288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49" w:rsidRDefault="00A93649">
      <w:pPr>
        <w:rPr>
          <w:rFonts w:ascii="Times New Roman" w:eastAsiaTheme="minorEastAsia" w:hAnsi="Times New Roman" w:cstheme="majorBidi"/>
          <w:b/>
          <w:sz w:val="28"/>
          <w:szCs w:val="32"/>
        </w:rPr>
      </w:pPr>
      <w:r>
        <w:rPr>
          <w:rFonts w:eastAsiaTheme="minorEastAsia"/>
        </w:rPr>
        <w:br w:type="page"/>
      </w:r>
    </w:p>
    <w:p w:rsidR="001A01B1" w:rsidRPr="00703847" w:rsidRDefault="00433979" w:rsidP="00C60196">
      <w:pPr>
        <w:pStyle w:val="2"/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3" w:name="_Toc154352483"/>
      <w:r w:rsidR="00A93649">
        <w:rPr>
          <w:rFonts w:eastAsiaTheme="minorEastAsia"/>
        </w:rPr>
        <w:t>Номер 2</w:t>
      </w:r>
      <w:bookmarkEnd w:id="3"/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Используем следующую формулу для построения доверительных интервалов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в предположении нормальности ошибок.</w:t>
      </w:r>
    </w:p>
    <w:p w:rsidR="001A01B1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-й элемент главной диагонали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Y-X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Y-X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</m:d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A01B1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hatE=Y-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-3.8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14.44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-3.6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12.96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1A01B1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=hat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*hatE#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0.95:</w:t>
      </w:r>
    </w:p>
    <w:p w:rsidR="001A01B1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9.14242969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≤10.51563931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-2.90753179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≤-2.50909579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0.94186653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≤1.13409886</m:t>
          </m:r>
        </m:oMath>
      </m:oMathPara>
    </w:p>
    <w:p w:rsidR="006F1056" w:rsidRPr="00703847" w:rsidRDefault="006F105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8.90887873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≤10.74919027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-2.97529647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≤-2.44133111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0.90917229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≤1.16679311</m:t>
          </m:r>
        </m:oMath>
      </m:oMathPara>
    </w:p>
    <w:p w:rsidR="00A93649" w:rsidRDefault="006F1056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:rsidR="00A93649" w:rsidRDefault="00A9364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6F1056" w:rsidRPr="00703847" w:rsidRDefault="006F105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Работа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программы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A01B1" w:rsidRPr="00703847" w:rsidRDefault="003E172A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E17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A51F67" wp14:editId="12B259E9">
            <wp:extent cx="4039164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30" w:rsidRDefault="006F1056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:rsidR="00202D30" w:rsidRDefault="00202D3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1A01B1" w:rsidRPr="00703847" w:rsidRDefault="00A93649" w:rsidP="00C60196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4" w:name="_Toc154352484"/>
      <w:r>
        <w:rPr>
          <w:rFonts w:eastAsiaTheme="minorEastAsia"/>
        </w:rPr>
        <w:t>Номер 3</w:t>
      </w:r>
      <w:bookmarkEnd w:id="4"/>
    </w:p>
    <w:p w:rsidR="000F1EB8" w:rsidRPr="00C01F20" w:rsidRDefault="000F1EB8" w:rsidP="00A93649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Используем следующую формулу для построения доверительных интервалов полезного сигнала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sup>
        </m:sSup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в предположении нормальности ошибок.</w:t>
      </w:r>
    </w:p>
    <w:p w:rsidR="000F1EB8" w:rsidRPr="00703847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≤φ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≤φ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:rsidR="000F1EB8" w:rsidRPr="00C01F20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1,x,…,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1,x,…,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acc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</w:p>
    <w:p w:rsidR="000F1EB8" w:rsidRPr="004F5C0F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0.95:</w:t>
      </w:r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33.80166055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≤36.4165336</m:t>
          </m:r>
        </m:oMath>
      </m:oMathPara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31.85075562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≤34.21168423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33.35693157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≤36.86126258</m:t>
          </m:r>
        </m:oMath>
      </m:oMathPara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31.44921667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≤34.61322317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lastRenderedPageBreak/>
        <w:t>Работа программы:</w:t>
      </w:r>
    </w:p>
    <w:p w:rsidR="000F1EB8" w:rsidRPr="00703847" w:rsidRDefault="00C55B51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55B5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FE88E" wp14:editId="4BF9702B">
            <wp:extent cx="3162741" cy="80402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B5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100A1" wp14:editId="2D92069E">
            <wp:extent cx="1905266" cy="7830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B8" w:rsidRPr="00703847" w:rsidRDefault="00603EC0" w:rsidP="00C60196">
      <w:pPr>
        <w:pStyle w:val="2"/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5" w:name="_Toc154352485"/>
      <w:r w:rsidR="000F1EB8" w:rsidRPr="00703847">
        <w:rPr>
          <w:rFonts w:eastAsiaTheme="minorEastAsia"/>
        </w:rPr>
        <w:t>Номер 4</w:t>
      </w:r>
      <w:bookmarkEnd w:id="5"/>
    </w:p>
    <w:p w:rsidR="000F1EB8" w:rsidRPr="00703847" w:rsidRDefault="00296AC3" w:rsidP="00A9364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6AC3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614A4FA" wp14:editId="7109F2E5">
            <wp:extent cx="5940425" cy="3112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3655D8" w:rsidP="00C60196">
      <w:pPr>
        <w:pStyle w:val="2"/>
        <w:spacing w:after="240"/>
        <w:rPr>
          <w:rFonts w:eastAsiaTheme="minorEastAsia"/>
        </w:rPr>
      </w:pPr>
      <w:r>
        <w:rPr>
          <w:rFonts w:eastAsiaTheme="minorEastAsia"/>
        </w:rPr>
        <w:tab/>
      </w:r>
      <w:bookmarkStart w:id="6" w:name="_Toc154352486"/>
      <w:r w:rsidR="00603EC0">
        <w:rPr>
          <w:rFonts w:eastAsiaTheme="minorEastAsia"/>
        </w:rPr>
        <w:t>Номер 5</w:t>
      </w:r>
      <w:bookmarkEnd w:id="6"/>
    </w:p>
    <w:p w:rsidR="00603EC0" w:rsidRPr="00703847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Остатки регрессии – это разность между наблюдаемыми значения и значениями, предсказанными изучаемой регрессионной моделью.</w:t>
      </w:r>
    </w:p>
    <w:p w:rsidR="00603EC0" w:rsidRPr="00603EC0" w:rsidRDefault="00EB6BB5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Y-X*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:rsidR="00603EC0" w:rsidRDefault="00603EC0" w:rsidP="00A9364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3EC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5B8207F" wp14:editId="23C371CB">
            <wp:extent cx="4189228" cy="3362578"/>
            <wp:effectExtent l="0" t="0" r="190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680" cy="33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C85BD7" w:rsidRPr="00703847" w:rsidRDefault="00603EC0" w:rsidP="00C60196">
      <w:pPr>
        <w:pStyle w:val="2"/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7" w:name="_Toc154352487"/>
      <w:r w:rsidR="003655D8">
        <w:rPr>
          <w:rFonts w:eastAsiaTheme="minorEastAsia"/>
        </w:rPr>
        <w:t>Номер 6</w:t>
      </w:r>
      <w:bookmarkEnd w:id="7"/>
    </w:p>
    <w:p w:rsidR="00703847" w:rsidRPr="00703847" w:rsidRDefault="0070384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Норма 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E:</w:t>
      </w:r>
    </w:p>
    <w:p w:rsidR="00703847" w:rsidRPr="00603EC0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:rsidR="00603EC0" w:rsidRPr="00603EC0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=75.54783647594834</m:t>
          </m:r>
        </m:oMath>
      </m:oMathPara>
    </w:p>
    <w:p w:rsidR="00CF011F" w:rsidRDefault="0070384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="00CF011F">
        <w:rPr>
          <w:rFonts w:ascii="Times New Roman" w:eastAsiaTheme="minorEastAsia" w:hAnsi="Times New Roman" w:cs="Times New Roman"/>
          <w:sz w:val="28"/>
          <w:szCs w:val="28"/>
        </w:rPr>
        <w:t xml:space="preserve">В предположении нормальности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ε~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011F" w:rsidRPr="00CF01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011F">
        <w:rPr>
          <w:rFonts w:ascii="Times New Roman" w:eastAsiaTheme="minorEastAsia" w:hAnsi="Times New Roman" w:cs="Times New Roman"/>
          <w:sz w:val="28"/>
          <w:szCs w:val="28"/>
        </w:rPr>
        <w:t>мы можем вычислить оценку максимального правдоподобия случайной ошибки следующим образом:</w:t>
      </w:r>
    </w:p>
    <w:p w:rsidR="00CF011F" w:rsidRDefault="00CF011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exp⁡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831AE6"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1AE6">
        <w:rPr>
          <w:rFonts w:ascii="Times New Roman" w:eastAsiaTheme="minorEastAsia" w:hAnsi="Times New Roman" w:cs="Times New Roman"/>
          <w:sz w:val="28"/>
          <w:szCs w:val="28"/>
        </w:rPr>
        <w:t>логарифмическая функция правдоподобия имеет вид:</w:t>
      </w:r>
    </w:p>
    <w:p w:rsidR="00831AE6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ln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31AE6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учетом того,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экстремум (без проверки достаточных условий)</w:t>
      </w:r>
    </w:p>
    <w:p w:rsidR="00831AE6" w:rsidRPr="00831AE6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=0,</m:t>
                  </m:r>
                </m:e>
              </m:eqArr>
            </m:e>
          </m:d>
        </m:oMath>
      </m:oMathPara>
    </w:p>
    <w:p w:rsidR="00703847" w:rsidRPr="00703847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из первого уравнения выражается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-оценка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МП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уже из второго:</w:t>
      </w:r>
    </w:p>
    <w:p w:rsidR="00703847" w:rsidRPr="00603EC0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e>
              </m:d>
            </m:e>
          </m:eqArr>
        </m:oMath>
      </m:oMathPara>
    </w:p>
    <w:p w:rsidR="00603EC0" w:rsidRPr="00603EC0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=1.888695911898709</m:t>
          </m:r>
        </m:oMath>
      </m:oMathPara>
    </w:p>
    <w:p w:rsidR="00433979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33979" w:rsidRDefault="004339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603EC0" w:rsidRPr="00F247AC" w:rsidRDefault="00F247A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bookmarkStart w:id="8" w:name="_GoBack"/>
      <w:bookmarkEnd w:id="8"/>
      <w:r w:rsidR="00603EC0" w:rsidRPr="00F247AC">
        <w:rPr>
          <w:rFonts w:ascii="Times New Roman" w:eastAsiaTheme="minorEastAsia" w:hAnsi="Times New Roman" w:cs="Times New Roman"/>
          <w:sz w:val="28"/>
          <w:szCs w:val="28"/>
        </w:rPr>
        <w:t>Работа программы:</w:t>
      </w:r>
    </w:p>
    <w:p w:rsidR="00603EC0" w:rsidRDefault="00296AC3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96A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1416E" wp14:editId="1167D3C8">
            <wp:extent cx="5639587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603EC0" w:rsidP="00C60196">
      <w:pPr>
        <w:pStyle w:val="2"/>
        <w:spacing w:after="240"/>
        <w:rPr>
          <w:rFonts w:eastAsiaTheme="minorEastAsia"/>
        </w:rPr>
      </w:pPr>
      <w:r>
        <w:rPr>
          <w:rFonts w:eastAsiaTheme="minorEastAsia"/>
        </w:rPr>
        <w:tab/>
      </w:r>
      <w:bookmarkStart w:id="9" w:name="_Toc154352488"/>
      <w:r>
        <w:rPr>
          <w:rFonts w:eastAsiaTheme="minorEastAsia"/>
        </w:rPr>
        <w:t>Номер 7</w:t>
      </w:r>
      <w:bookmarkEnd w:id="9"/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проверки нормальности распределения ошибок используем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03EC0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критерий Пирсона.</w:t>
      </w:r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75.54783647594834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=1.8886959118987086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264C5" w:rsidRPr="001264C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264C5">
        <w:rPr>
          <w:rFonts w:ascii="Times New Roman" w:eastAsiaTheme="minorEastAsia" w:hAnsi="Times New Roman" w:cs="Times New Roman"/>
          <w:sz w:val="28"/>
          <w:szCs w:val="28"/>
        </w:rPr>
        <w:t xml:space="preserve">Статистика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1264C5">
        <w:rPr>
          <w:rFonts w:ascii="Times New Roman" w:eastAsiaTheme="minorEastAsia" w:hAnsi="Times New Roman" w:cs="Times New Roman"/>
          <w:sz w:val="28"/>
          <w:szCs w:val="28"/>
        </w:rPr>
        <w:t xml:space="preserve"> считается по формуле:</w:t>
      </w:r>
    </w:p>
    <w:p w:rsidR="001264C5" w:rsidRPr="001264C5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e>
              </m:d>
            </m:e>
          </m:eqArr>
        </m:oMath>
      </m:oMathPara>
    </w:p>
    <w:p w:rsidR="001264C5" w:rsidRPr="003C118D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264C5" w:rsidRP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=3.0094726356187875,</m:t>
          </m:r>
        </m:oMath>
      </m:oMathPara>
    </w:p>
    <w:p w:rsidR="001264C5" w:rsidRPr="001264C5" w:rsidRDefault="00EB6BB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=11.070497693516351</m:t>
          </m:r>
        </m:oMath>
      </m:oMathPara>
    </w:p>
    <w:p w:rsidR="001264C5" w:rsidRP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0&lt;T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</m:oMath>
      </m:oMathPara>
    </w:p>
    <w:p w:rsid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Статистика попала в доверительный интервал. Следовательно, закон распределения ошибок нормальный.</w:t>
      </w:r>
    </w:p>
    <w:p w:rsidR="00433979" w:rsidRDefault="004339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Работа программы:</w:t>
      </w:r>
    </w:p>
    <w:p w:rsidR="003C118D" w:rsidRPr="00C60196" w:rsidRDefault="001749F8" w:rsidP="00C6019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749F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469AF" wp14:editId="10C74A19">
            <wp:extent cx="2640146" cy="2128345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700" cy="21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96" w:rsidRPr="00A93649" w:rsidRDefault="00C60196" w:rsidP="00C60196">
      <w:pPr>
        <w:pStyle w:val="1"/>
        <w:spacing w:line="360" w:lineRule="auto"/>
        <w:jc w:val="center"/>
        <w:rPr>
          <w:rStyle w:val="a5"/>
        </w:rPr>
      </w:pPr>
      <w:bookmarkStart w:id="10" w:name="_Toc154352489"/>
      <w:r>
        <w:rPr>
          <w:rStyle w:val="a5"/>
        </w:rPr>
        <w:t>ВЫВОД</w:t>
      </w:r>
      <w:bookmarkEnd w:id="10"/>
    </w:p>
    <w:p w:rsidR="00C60196" w:rsidRPr="00C60196" w:rsidRDefault="00C60196" w:rsidP="00C60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60196">
        <w:rPr>
          <w:rFonts w:ascii="Times New Roman" w:eastAsiaTheme="minorEastAsia" w:hAnsi="Times New Roman" w:cs="Times New Roman"/>
          <w:sz w:val="28"/>
          <w:szCs w:val="28"/>
        </w:rPr>
        <w:t xml:space="preserve">В ходе выполнения данной курсовой работе я научился выбирать оптимальный порядок </w:t>
      </w:r>
      <w:proofErr w:type="spellStart"/>
      <w:r w:rsidRPr="00C60196">
        <w:rPr>
          <w:rFonts w:ascii="Times New Roman" w:eastAsiaTheme="minorEastAsia" w:hAnsi="Times New Roman" w:cs="Times New Roman"/>
          <w:sz w:val="28"/>
          <w:szCs w:val="28"/>
        </w:rPr>
        <w:t>аппроксимационного</w:t>
      </w:r>
      <w:proofErr w:type="spellEnd"/>
      <w:r w:rsidRPr="00C60196">
        <w:rPr>
          <w:rFonts w:ascii="Times New Roman" w:eastAsiaTheme="minorEastAsia" w:hAnsi="Times New Roman" w:cs="Times New Roman"/>
          <w:sz w:val="28"/>
          <w:szCs w:val="28"/>
        </w:rPr>
        <w:t xml:space="preserve"> полинома по критерию Фишера, оценивать коэффициенты полинома полезного сигнала методом наименьших квадратов. С помощью критерия Пирсона проверил гипотезу</w:t>
      </w:r>
    </w:p>
    <w:p w:rsidR="00C60196" w:rsidRPr="00C60196" w:rsidRDefault="00C60196" w:rsidP="00C60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60196">
        <w:rPr>
          <w:rFonts w:ascii="Times New Roman" w:eastAsiaTheme="minorEastAsia" w:hAnsi="Times New Roman" w:cs="Times New Roman"/>
          <w:sz w:val="28"/>
          <w:szCs w:val="28"/>
        </w:rPr>
        <w:t>о том, что ошибка распределена нормально, а также оценил плотности</w:t>
      </w:r>
    </w:p>
    <w:p w:rsidR="00C60196" w:rsidRPr="00C60196" w:rsidRDefault="00C60196" w:rsidP="00C60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60196">
        <w:rPr>
          <w:rFonts w:ascii="Times New Roman" w:eastAsiaTheme="minorEastAsia" w:hAnsi="Times New Roman" w:cs="Times New Roman"/>
          <w:sz w:val="28"/>
          <w:szCs w:val="28"/>
        </w:rPr>
        <w:t>распределений в виде гистограммы и указал доверительные интервалы</w:t>
      </w:r>
    </w:p>
    <w:p w:rsidR="00B7037C" w:rsidRPr="00C60196" w:rsidRDefault="00C60196" w:rsidP="00C60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60196">
        <w:rPr>
          <w:rFonts w:ascii="Times New Roman" w:eastAsiaTheme="minorEastAsia" w:hAnsi="Times New Roman" w:cs="Times New Roman"/>
          <w:sz w:val="28"/>
          <w:szCs w:val="28"/>
        </w:rPr>
        <w:t>для оценок теста для полезного сигнала.</w:t>
      </w:r>
    </w:p>
    <w:sectPr w:rsidR="00B7037C" w:rsidRPr="00C60196" w:rsidSect="00F8257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BB5" w:rsidRDefault="00EB6BB5" w:rsidP="00433979">
      <w:pPr>
        <w:spacing w:after="0" w:line="240" w:lineRule="auto"/>
      </w:pPr>
      <w:r>
        <w:separator/>
      </w:r>
    </w:p>
  </w:endnote>
  <w:endnote w:type="continuationSeparator" w:id="0">
    <w:p w:rsidR="00EB6BB5" w:rsidRDefault="00EB6BB5" w:rsidP="00433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470905067"/>
      <w:docPartObj>
        <w:docPartGallery w:val="Page Numbers (Bottom of Page)"/>
        <w:docPartUnique/>
      </w:docPartObj>
    </w:sdtPr>
    <w:sdtEndPr/>
    <w:sdtContent>
      <w:p w:rsidR="00433979" w:rsidRPr="00433979" w:rsidRDefault="00433979">
        <w:pPr>
          <w:pStyle w:val="aa"/>
          <w:jc w:val="center"/>
          <w:rPr>
            <w:rFonts w:ascii="Times New Roman" w:hAnsi="Times New Roman" w:cs="Times New Roman"/>
          </w:rPr>
        </w:pPr>
        <w:r w:rsidRPr="00433979">
          <w:rPr>
            <w:rFonts w:ascii="Times New Roman" w:hAnsi="Times New Roman" w:cs="Times New Roman"/>
          </w:rPr>
          <w:fldChar w:fldCharType="begin"/>
        </w:r>
        <w:r w:rsidRPr="00433979">
          <w:rPr>
            <w:rFonts w:ascii="Times New Roman" w:hAnsi="Times New Roman" w:cs="Times New Roman"/>
          </w:rPr>
          <w:instrText>PAGE   \* MERGEFORMAT</w:instrText>
        </w:r>
        <w:r w:rsidRPr="00433979">
          <w:rPr>
            <w:rFonts w:ascii="Times New Roman" w:hAnsi="Times New Roman" w:cs="Times New Roman"/>
          </w:rPr>
          <w:fldChar w:fldCharType="separate"/>
        </w:r>
        <w:r w:rsidR="00F247AC">
          <w:rPr>
            <w:rFonts w:ascii="Times New Roman" w:hAnsi="Times New Roman" w:cs="Times New Roman"/>
            <w:noProof/>
          </w:rPr>
          <w:t>13</w:t>
        </w:r>
        <w:r w:rsidRPr="00433979">
          <w:rPr>
            <w:rFonts w:ascii="Times New Roman" w:hAnsi="Times New Roman" w:cs="Times New Roman"/>
          </w:rPr>
          <w:fldChar w:fldCharType="end"/>
        </w:r>
      </w:p>
    </w:sdtContent>
  </w:sdt>
  <w:p w:rsidR="00433979" w:rsidRDefault="004339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BB5" w:rsidRDefault="00EB6BB5" w:rsidP="00433979">
      <w:pPr>
        <w:spacing w:after="0" w:line="240" w:lineRule="auto"/>
      </w:pPr>
      <w:r>
        <w:separator/>
      </w:r>
    </w:p>
  </w:footnote>
  <w:footnote w:type="continuationSeparator" w:id="0">
    <w:p w:rsidR="00EB6BB5" w:rsidRDefault="00EB6BB5" w:rsidP="00433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EE"/>
    <w:rsid w:val="000326D5"/>
    <w:rsid w:val="000336CF"/>
    <w:rsid w:val="000F1EB8"/>
    <w:rsid w:val="001264C5"/>
    <w:rsid w:val="001749F8"/>
    <w:rsid w:val="0019420C"/>
    <w:rsid w:val="001A01B1"/>
    <w:rsid w:val="001C4697"/>
    <w:rsid w:val="001F4CE9"/>
    <w:rsid w:val="00202D30"/>
    <w:rsid w:val="002048EE"/>
    <w:rsid w:val="00264AE0"/>
    <w:rsid w:val="00296AC3"/>
    <w:rsid w:val="002A2782"/>
    <w:rsid w:val="002B6567"/>
    <w:rsid w:val="002F014A"/>
    <w:rsid w:val="00331730"/>
    <w:rsid w:val="003655D8"/>
    <w:rsid w:val="003C118D"/>
    <w:rsid w:val="003E172A"/>
    <w:rsid w:val="003F573F"/>
    <w:rsid w:val="0041303B"/>
    <w:rsid w:val="00433979"/>
    <w:rsid w:val="004A6848"/>
    <w:rsid w:val="004F5C0F"/>
    <w:rsid w:val="00540D9F"/>
    <w:rsid w:val="00576D98"/>
    <w:rsid w:val="00597945"/>
    <w:rsid w:val="00603EC0"/>
    <w:rsid w:val="00630285"/>
    <w:rsid w:val="00690BEB"/>
    <w:rsid w:val="006D0CD0"/>
    <w:rsid w:val="006F1056"/>
    <w:rsid w:val="00703847"/>
    <w:rsid w:val="00713B0A"/>
    <w:rsid w:val="007814D6"/>
    <w:rsid w:val="007A0731"/>
    <w:rsid w:val="00831AE6"/>
    <w:rsid w:val="0093786E"/>
    <w:rsid w:val="00A118A1"/>
    <w:rsid w:val="00A52345"/>
    <w:rsid w:val="00A93649"/>
    <w:rsid w:val="00A95707"/>
    <w:rsid w:val="00B7037C"/>
    <w:rsid w:val="00C01F20"/>
    <w:rsid w:val="00C55B51"/>
    <w:rsid w:val="00C60196"/>
    <w:rsid w:val="00C85BD7"/>
    <w:rsid w:val="00CF011F"/>
    <w:rsid w:val="00CF4582"/>
    <w:rsid w:val="00DB3F7C"/>
    <w:rsid w:val="00DC3E7C"/>
    <w:rsid w:val="00DE4DE8"/>
    <w:rsid w:val="00E37AC0"/>
    <w:rsid w:val="00EB6BB5"/>
    <w:rsid w:val="00F23B74"/>
    <w:rsid w:val="00F247AC"/>
    <w:rsid w:val="00F42C03"/>
    <w:rsid w:val="00F8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7AB4"/>
  <w15:chartTrackingRefBased/>
  <w15:docId w15:val="{597438DB-AC10-4B97-98E4-B6CE3E24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EC0"/>
  </w:style>
  <w:style w:type="paragraph" w:styleId="1">
    <w:name w:val="heading 1"/>
    <w:basedOn w:val="a"/>
    <w:next w:val="a"/>
    <w:link w:val="10"/>
    <w:uiPriority w:val="9"/>
    <w:qFormat/>
    <w:rsid w:val="00A93649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ПОДЗАГОЛОВОК 1"/>
    <w:basedOn w:val="a"/>
    <w:next w:val="a"/>
    <w:link w:val="20"/>
    <w:uiPriority w:val="9"/>
    <w:unhideWhenUsed/>
    <w:qFormat/>
    <w:rsid w:val="00C6019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9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70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3649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93649"/>
    <w:pPr>
      <w:outlineLvl w:val="9"/>
    </w:pPr>
    <w:rPr>
      <w:lang w:eastAsia="ru-RU"/>
    </w:rPr>
  </w:style>
  <w:style w:type="character" w:styleId="a5">
    <w:name w:val="Strong"/>
    <w:basedOn w:val="10"/>
    <w:uiPriority w:val="22"/>
    <w:qFormat/>
    <w:rsid w:val="00A93649"/>
    <w:rPr>
      <w:rFonts w:ascii="Times New Roman" w:eastAsiaTheme="majorEastAsia" w:hAnsi="Times New Roman" w:cstheme="majorBidi"/>
      <w:b w:val="0"/>
      <w:bCs/>
      <w:color w:val="auto"/>
      <w:sz w:val="28"/>
      <w:szCs w:val="32"/>
    </w:rPr>
  </w:style>
  <w:style w:type="character" w:styleId="a6">
    <w:name w:val="Intense Emphasis"/>
    <w:basedOn w:val="a0"/>
    <w:uiPriority w:val="21"/>
    <w:qFormat/>
    <w:rsid w:val="00A93649"/>
    <w:rPr>
      <w:i/>
      <w:i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A93649"/>
    <w:pPr>
      <w:spacing w:after="100"/>
    </w:pPr>
  </w:style>
  <w:style w:type="character" w:styleId="a7">
    <w:name w:val="Hyperlink"/>
    <w:basedOn w:val="a0"/>
    <w:uiPriority w:val="99"/>
    <w:unhideWhenUsed/>
    <w:rsid w:val="00A9364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33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3979"/>
  </w:style>
  <w:style w:type="paragraph" w:styleId="aa">
    <w:name w:val="footer"/>
    <w:basedOn w:val="a"/>
    <w:link w:val="ab"/>
    <w:uiPriority w:val="99"/>
    <w:unhideWhenUsed/>
    <w:rsid w:val="00433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33979"/>
  </w:style>
  <w:style w:type="paragraph" w:styleId="ac">
    <w:name w:val="Subtitle"/>
    <w:basedOn w:val="a"/>
    <w:next w:val="a"/>
    <w:link w:val="ad"/>
    <w:uiPriority w:val="11"/>
    <w:qFormat/>
    <w:rsid w:val="00433979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d">
    <w:name w:val="Подзаголовок Знак"/>
    <w:basedOn w:val="a0"/>
    <w:link w:val="ac"/>
    <w:uiPriority w:val="11"/>
    <w:rsid w:val="00433979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rsid w:val="00C601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601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DE99B-7BAB-4B54-AD52-C0933C2E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14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q1ko</dc:creator>
  <cp:keywords/>
  <dc:description/>
  <cp:lastModifiedBy>q1ko</cp:lastModifiedBy>
  <cp:revision>5</cp:revision>
  <dcterms:created xsi:type="dcterms:W3CDTF">2023-12-19T06:29:00Z</dcterms:created>
  <dcterms:modified xsi:type="dcterms:W3CDTF">2023-12-24T20:21:00Z</dcterms:modified>
</cp:coreProperties>
</file>