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B0FCA" w14:textId="77777777" w:rsidR="004C4F72" w:rsidRPr="004C4F72" w:rsidRDefault="004C4F72" w:rsidP="004C4F72">
      <w:pPr>
        <w:rPr>
          <w:b/>
          <w:bCs/>
        </w:rPr>
      </w:pPr>
      <w:r w:rsidRPr="004C4F72">
        <w:rPr>
          <w:b/>
          <w:bCs/>
        </w:rPr>
        <w:t>Comment signaler le comportement ou la conduite inappropriée d'un conducteur ?</w:t>
      </w:r>
    </w:p>
    <w:p w14:paraId="5979A088" w14:textId="77777777" w:rsidR="004C4F72" w:rsidRPr="004C4F72" w:rsidRDefault="004C4F72" w:rsidP="004C4F72">
      <w:r w:rsidRPr="004C4F72">
        <w:t>Mis à jour le 26 novembre 2020</w:t>
      </w:r>
    </w:p>
    <w:p w14:paraId="2A106DD4" w14:textId="77777777" w:rsidR="004C4F72" w:rsidRPr="004C4F72" w:rsidRDefault="004C4F72" w:rsidP="004C4F72">
      <w:r w:rsidRPr="004C4F72">
        <w:t>Pour permettre à l'opérateur concerné d'agir au plus vite sur le réseau dont il assure l'exploitation, il convient de lui signaler directement toute conduite inappropriée d'un de ses agents en indiquant : le jour, l'heure, la ligne, le sens, la localisation, etc.</w:t>
      </w:r>
    </w:p>
    <w:p w14:paraId="5352317C" w14:textId="77777777" w:rsidR="004C4F72" w:rsidRPr="004C4F72" w:rsidRDefault="004C4F72" w:rsidP="004C4F72">
      <w:hyperlink r:id="rId5" w:history="1">
        <w:r w:rsidRPr="004C4F72">
          <w:rPr>
            <w:rStyle w:val="Lienhypertexte"/>
          </w:rPr>
          <w:t>Trouver le nom de l’opérateur de ma ligne</w:t>
        </w:r>
      </w:hyperlink>
    </w:p>
    <w:p w14:paraId="1341493A" w14:textId="77777777" w:rsidR="004C4F72" w:rsidRPr="004C4F72" w:rsidRDefault="004C4F72" w:rsidP="004C4F72">
      <w:r w:rsidRPr="004C4F72">
        <w:t>Vous pouvez adresser la copie de votre message à Ile-de-France Mobilités pour qu'elle s'assure de la réponse qui vous sera apportée.</w:t>
      </w:r>
    </w:p>
    <w:p w14:paraId="44C8D18C" w14:textId="77777777" w:rsidR="004C4F72" w:rsidRDefault="004C4F72" w:rsidP="004C4F72"/>
    <w:p w14:paraId="29487A41" w14:textId="654C8CF7" w:rsidR="004C4F72" w:rsidRDefault="004C4F72" w:rsidP="004C4F72">
      <w:r>
        <w:t>_________________________________________________________________________________________</w:t>
      </w:r>
    </w:p>
    <w:p w14:paraId="4B6A44D9" w14:textId="77777777" w:rsidR="004C4F72" w:rsidRPr="004C4F72" w:rsidRDefault="004C4F72" w:rsidP="004C4F72">
      <w:pPr>
        <w:rPr>
          <w:b/>
          <w:bCs/>
        </w:rPr>
      </w:pPr>
      <w:r w:rsidRPr="004C4F72">
        <w:rPr>
          <w:b/>
          <w:bCs/>
        </w:rPr>
        <w:t>Comment signaler le comportement dangereux d'un autre voyageur ?</w:t>
      </w:r>
    </w:p>
    <w:p w14:paraId="46E01F8F" w14:textId="77777777" w:rsidR="004C4F72" w:rsidRPr="004C4F72" w:rsidRDefault="004C4F72" w:rsidP="004C4F72">
      <w:r w:rsidRPr="004C4F72">
        <w:t>Mis à jour le 12 octobre 2023</w:t>
      </w:r>
    </w:p>
    <w:p w14:paraId="1F278BEA" w14:textId="77777777" w:rsidR="004C4F72" w:rsidRPr="004C4F72" w:rsidRDefault="004C4F72" w:rsidP="004C4F72">
      <w:r w:rsidRPr="004C4F72">
        <w:t>Pour permettre à l'opérateur concerné d'agir au plus vite sur le réseau dont il assure l'exploitation, il convient de lui signaler directement toute conduite inappropriée d'un voyageur en indiquant : le jour, l'heure, la ligne, le sens, la localisation, etc.</w:t>
      </w:r>
    </w:p>
    <w:p w14:paraId="4B2F571D" w14:textId="77777777" w:rsidR="004C4F72" w:rsidRPr="004C4F72" w:rsidRDefault="004C4F72" w:rsidP="004C4F72">
      <w:hyperlink r:id="rId6" w:history="1">
        <w:r w:rsidRPr="004C4F72">
          <w:rPr>
            <w:rStyle w:val="Lienhypertexte"/>
          </w:rPr>
          <w:t>Trouver le nom de l’opérateur de ma ligne</w:t>
        </w:r>
      </w:hyperlink>
    </w:p>
    <w:p w14:paraId="722DDBD5" w14:textId="77777777" w:rsidR="004C4F72" w:rsidRPr="004C4F72" w:rsidRDefault="004C4F72" w:rsidP="004C4F72">
      <w:r w:rsidRPr="004C4F72">
        <w:t>Vous pouvez adresser la copie de votre message à Ile-de-France Mobilités pour qu'elle s'assure de la réponse qui vous sera apportée.</w:t>
      </w:r>
    </w:p>
    <w:p w14:paraId="64577496" w14:textId="77777777" w:rsidR="004C4F72" w:rsidRPr="004C4F72" w:rsidRDefault="004C4F72" w:rsidP="004C4F72">
      <w:r w:rsidRPr="004C4F72">
        <w:t>Si vous êtes victime ou témoin d’une agression, de faits de harcèlement, y compris sexuels, vous avez 5 solutions</w:t>
      </w:r>
    </w:p>
    <w:p w14:paraId="0A20823A" w14:textId="77777777" w:rsidR="004C4F72" w:rsidRPr="004C4F72" w:rsidRDefault="004C4F72" w:rsidP="004C4F72">
      <w:pPr>
        <w:numPr>
          <w:ilvl w:val="0"/>
          <w:numId w:val="1"/>
        </w:numPr>
      </w:pPr>
      <w:r w:rsidRPr="004C4F72">
        <w:rPr>
          <w:b/>
          <w:bCs/>
        </w:rPr>
        <w:t>31 17</w:t>
      </w:r>
      <w:r w:rsidRPr="004C4F72">
        <w:t> : téléphonez au numéro 3117</w:t>
      </w:r>
    </w:p>
    <w:p w14:paraId="1C30957B" w14:textId="77777777" w:rsidR="004C4F72" w:rsidRPr="004C4F72" w:rsidRDefault="004C4F72" w:rsidP="004C4F72">
      <w:pPr>
        <w:numPr>
          <w:ilvl w:val="0"/>
          <w:numId w:val="1"/>
        </w:numPr>
      </w:pPr>
      <w:r w:rsidRPr="004C4F72">
        <w:rPr>
          <w:b/>
          <w:bCs/>
        </w:rPr>
        <w:t>31 17 7</w:t>
      </w:r>
      <w:r w:rsidRPr="004C4F72">
        <w:t> : envoyez un SOS avec un simple SMS au 31 17 7.</w:t>
      </w:r>
    </w:p>
    <w:p w14:paraId="0EE3622F" w14:textId="77777777" w:rsidR="004C4F72" w:rsidRPr="004C4F72" w:rsidRDefault="004C4F72" w:rsidP="004C4F72">
      <w:pPr>
        <w:numPr>
          <w:ilvl w:val="0"/>
          <w:numId w:val="1"/>
        </w:numPr>
      </w:pPr>
      <w:r w:rsidRPr="004C4F72">
        <w:rPr>
          <w:b/>
          <w:bCs/>
        </w:rPr>
        <w:t>31 17 Alerte, l'appli</w:t>
      </w:r>
      <w:r w:rsidRPr="004C4F72">
        <w:t> : donnez l'alerte discrètement avec cette appli mobile disponible pour iOS et Android</w:t>
      </w:r>
    </w:p>
    <w:p w14:paraId="443A5807" w14:textId="77777777" w:rsidR="004C4F72" w:rsidRPr="004C4F72" w:rsidRDefault="004C4F72" w:rsidP="004C4F72">
      <w:pPr>
        <w:numPr>
          <w:ilvl w:val="0"/>
          <w:numId w:val="1"/>
        </w:numPr>
      </w:pPr>
      <w:r w:rsidRPr="004C4F72">
        <w:rPr>
          <w:b/>
          <w:bCs/>
        </w:rPr>
        <w:t>Appli mobile Île-de-France Mobilités</w:t>
      </w:r>
      <w:r w:rsidRPr="004C4F72">
        <w:t> : appuyez sur le bouton "31 17" accessible dès la page d'accueil de l'appli</w:t>
      </w:r>
    </w:p>
    <w:p w14:paraId="0D4FCBCE" w14:textId="77777777" w:rsidR="004C4F72" w:rsidRPr="004C4F72" w:rsidRDefault="004C4F72" w:rsidP="004C4F72">
      <w:pPr>
        <w:numPr>
          <w:ilvl w:val="0"/>
          <w:numId w:val="1"/>
        </w:numPr>
      </w:pPr>
      <w:r w:rsidRPr="004C4F72">
        <w:rPr>
          <w:b/>
          <w:bCs/>
        </w:rPr>
        <w:t>Borne d'appel </w:t>
      </w:r>
      <w:r w:rsidRPr="004C4F72">
        <w:t>: en gare SNCF ou en station RATP, des bornes d'appel sont toujours disponible et vous donnent aussi la possibilité de lancer une alerte</w:t>
      </w:r>
    </w:p>
    <w:p w14:paraId="494A4759" w14:textId="77777777" w:rsidR="004C4F72" w:rsidRPr="004C4F72" w:rsidRDefault="004C4F72" w:rsidP="004C4F72">
      <w:r w:rsidRPr="004C4F72">
        <w:rPr>
          <w:b/>
          <w:bCs/>
        </w:rPr>
        <w:t>Peu importe le canal que vous choisissez, un opérateur sera là pour vous répondre, préviendra les forces de sécurité ou les secours et vous guidera sur la marche à suivre - des services qui sont évidemment actifs 24 h/24 et 7 j/7.</w:t>
      </w:r>
    </w:p>
    <w:p w14:paraId="562DE955" w14:textId="77777777" w:rsidR="00B53FA4" w:rsidRDefault="00B53FA4"/>
    <w:sectPr w:rsidR="00B5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E371D"/>
    <w:multiLevelType w:val="multilevel"/>
    <w:tmpl w:val="29D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76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72"/>
    <w:rsid w:val="001457B9"/>
    <w:rsid w:val="004C4F72"/>
    <w:rsid w:val="004C5DFE"/>
    <w:rsid w:val="00895B62"/>
    <w:rsid w:val="00B14AE5"/>
    <w:rsid w:val="00B53FA4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0BCA"/>
  <w15:chartTrackingRefBased/>
  <w15:docId w15:val="{73EA07DF-4B5D-41E0-B529-FB67D744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72"/>
  </w:style>
  <w:style w:type="paragraph" w:styleId="Titre1">
    <w:name w:val="heading 1"/>
    <w:basedOn w:val="Normal"/>
    <w:next w:val="Normal"/>
    <w:link w:val="Titre1Car"/>
    <w:uiPriority w:val="9"/>
    <w:qFormat/>
    <w:rsid w:val="004C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4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4F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4F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4F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4F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4F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4F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4F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4F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4F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F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4F7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C4F7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4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edefrance-mobilites.fr/aide-et-contacts/regularite-et-frequence/comment-trouver-le-nom-de-l-operateur-de-ma-ligne-de-bu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iledefrance-mobilites.fr/aide-et-contacts/regularite-et-frequence/comment-trouver-le-nom-de-l-operateur-de-ma-ligne-de-bu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3846B980DA45B0913447CD9FCE9F" ma:contentTypeVersion="26" ma:contentTypeDescription="Create a new document." ma:contentTypeScope="" ma:versionID="a7769bdd4e7f30da0d2a74f3e60fa2a7">
  <xsd:schema xmlns:xsd="http://www.w3.org/2001/XMLSchema" xmlns:xs="http://www.w3.org/2001/XMLSchema" xmlns:p="http://schemas.microsoft.com/office/2006/metadata/properties" xmlns:ns2="c530daeb-3da6-4081-a0ef-a4cd0f6462e3" xmlns:ns3="c0a5934b-d690-4cac-ab15-23f4d1347628" targetNamespace="http://schemas.microsoft.com/office/2006/metadata/properties" ma:root="true" ma:fieldsID="5d47e1f77ac3d6b4ce9540fa2a985b77" ns2:_="" ns3:_="">
    <xsd:import namespace="c530daeb-3da6-4081-a0ef-a4cd0f6462e3"/>
    <xsd:import namespace="c0a5934b-d690-4cac-ab15-23f4d134762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daeb-3da6-4081-a0ef-a4cd0f6462e3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3d410dd1-295b-4218-bd30-7226b039d615}" ma:internalName="TaxCatchAll" ma:showField="CatchAllData" ma:web="c530daeb-3da6-4081-a0ef-a4cd0f646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934b-d690-4cac-ab15-23f4d1347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ype de contenu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0a5934b-d690-4cac-ab15-23f4d1347628" xsi:nil="true"/>
    <TaxCatchAll xmlns="c530daeb-3da6-4081-a0ef-a4cd0f6462e3" xsi:nil="true"/>
    <lcf76f155ced4ddcb4097134ff3c332f xmlns="c0a5934b-d690-4cac-ab15-23f4d1347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A8123C-4050-4DCB-A71C-7CEE320AEBD8}"/>
</file>

<file path=customXml/itemProps2.xml><?xml version="1.0" encoding="utf-8"?>
<ds:datastoreItem xmlns:ds="http://schemas.openxmlformats.org/officeDocument/2006/customXml" ds:itemID="{BE69FA40-C79E-4799-B7B4-92795659520E}"/>
</file>

<file path=customXml/itemProps3.xml><?xml version="1.0" encoding="utf-8"?>
<ds:datastoreItem xmlns:ds="http://schemas.openxmlformats.org/officeDocument/2006/customXml" ds:itemID="{FA515A8D-633D-4B26-8A80-79DFA1743BE1}"/>
</file>

<file path=customXml/itemProps4.xml><?xml version="1.0" encoding="utf-8"?>
<ds:datastoreItem xmlns:ds="http://schemas.openxmlformats.org/officeDocument/2006/customXml" ds:itemID="{4D516552-CC99-4AC6-8F55-11DDBB0F6F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1927</Characters>
  <Application>Microsoft Office Word</Application>
  <DocSecurity>0</DocSecurity>
  <Lines>16</Lines>
  <Paragraphs>4</Paragraphs>
  <ScaleCrop>false</ScaleCrop>
  <Company>PricewaterhouseCoopers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LAHBIB (FR)</dc:creator>
  <cp:keywords/>
  <dc:description/>
  <cp:lastModifiedBy>Ghada LAHBIB (FR)</cp:lastModifiedBy>
  <cp:revision>1</cp:revision>
  <dcterms:created xsi:type="dcterms:W3CDTF">2024-10-01T16:48:00Z</dcterms:created>
  <dcterms:modified xsi:type="dcterms:W3CDTF">2024-10-01T16:50:00Z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0x010100AFC03846B980DA45B0913447CD9FCE9F</vt:lpwstr>
  </property>
</Properties>
</file>