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1186815" cy="1297305"/>
            <wp:effectExtent l="0" t="0" r="0" b="0"/>
            <wp:docPr id="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280" cy="12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PODER EXECUTIVO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MINISTÉRIO DA EDUCAÇÃO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UNIVERSIDADE FEDERAL DE RORAIMA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DEPARTAMENTO DE CIÊNCIA DA COMPUTAÇÃO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ARQUITETURA E ORGANIZAÇÃO DE COMPUTADORES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RELATÓRIO DO PROJETO: PROCESSADOR PU8B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ALUNOS: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Ilem Lima dos Santos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           - 2019028402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Paulo César Pereira Belmont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- 201900286</w:t>
      </w:r>
      <w:r>
        <w:rPr>
          <w:rFonts w:ascii="Calibri" w:hAnsi="Calibri" w:eastAsia="Calibri" w:cs="Calibri"/>
          <w:b/>
          <w:color w:val="000000"/>
          <w:rtl w:val="0"/>
        </w:rPr>
        <w:t>3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Maio de 2021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sectPr>
          <w:headerReference r:id="rId5" w:type="default"/>
          <w:footerReference r:id="rId6" w:type="default"/>
          <w:pgSz w:w="11906" w:h="16838"/>
          <w:pgMar w:top="1700" w:right="1133" w:bottom="1133" w:left="1700" w:header="0" w:footer="0" w:gutter="0"/>
          <w:pgNumType w:start="1"/>
          <w:cols w:space="720" w:num="1"/>
        </w:sect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Boa Vista/Roraima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1186815" cy="1297305"/>
            <wp:effectExtent l="0" t="0" r="0" b="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280" cy="12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PODER EXECUTIVO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MINISTÉRIO DA EDUCAÇÃO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UNIVERSIDADE FEDERAL DE RORAIMA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DEPARTAMENTO DE CIÊNCIA DA COMPUTAÇÃO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ARQUITETURA E ORGANIZAÇÃO DE COMPUTADORES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RELATÓRIO DO PROJETO: PROCESSADOR PU8B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851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Maio 2021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sectPr>
          <w:footerReference r:id="rId7" w:type="default"/>
          <w:pgSz w:w="11906" w:h="16838"/>
          <w:pgMar w:top="1700" w:right="1133" w:bottom="1133" w:left="1700" w:header="0" w:footer="0" w:gutter="0"/>
          <w:pgNumType w:start="1"/>
          <w:cols w:space="720" w:num="1"/>
        </w:sect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Boa Vista/Roraima</w:t>
      </w:r>
    </w:p>
    <w:p>
      <w:pPr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Resumo</w:t>
      </w:r>
    </w:p>
    <w:p>
      <w:pPr>
        <w:ind w:firstLine="0"/>
        <w:jc w:val="center"/>
        <w:rPr>
          <w:b/>
        </w:rPr>
      </w:pPr>
    </w:p>
    <w:p>
      <w:r>
        <w:rPr>
          <w:rtl w:val="0"/>
        </w:rPr>
        <w:t>O relatório a seguir apresenta as principais características que definem o processador de 8 bits nomeado PU8B (Processador Uniciclo de 8 Bits). Serão descritas as informações julgadas pertinentes para uma visão não apenas geral, mas também a nível técnico, do processador. O componente  é capaz de executar instruções básicas, como load, store, soma, subtração, beq e bne(saltos condicionais) e salto incondicional. Na ausência de uma linguagem de montagem ou alto nível, os programas ficam armazenados na descrição do componente “MemoriaRom” (Uma alternativa para armazenar os programas é mantê-los comentados no código do componente relativo à memória ROM, separados por blocos).</w:t>
      </w:r>
    </w:p>
    <w:p>
      <w:r>
        <w:rPr>
          <w:rtl w:val="0"/>
        </w:rPr>
        <w:t>O processador é capaz de executar os 3 tipos de instrução encontrados em um processador de arquitetura MIPS: instruções R, as quais acessam os registradores, I, as quais acessam um registrador e um valor imediato, e J, que alteram diretamente o valor do PC, condicionalmente ou não.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  <w:t>O processador é Uniciclo, ou seja, cada instrução é executada em um ciclo completo, sem a quebra da mesma em passos.</w:t>
      </w:r>
    </w:p>
    <w:p>
      <w:pPr>
        <w:keepNext w:val="0"/>
        <w:keepLines w:val="0"/>
        <w:widowControl/>
        <w:spacing w:after="0"/>
        <w:ind w:left="0" w:firstLine="360"/>
        <w:jc w:val="both"/>
        <w:rPr>
          <w:sz w:val="24"/>
          <w:szCs w:val="24"/>
        </w:rPr>
      </w:pPr>
    </w:p>
    <w:p>
      <w:r>
        <w:rPr>
          <w:rtl w:val="0"/>
        </w:rPr>
        <w:t>Palavras-chave: Processador, VHDL, Uniciclo.</w:t>
      </w:r>
    </w:p>
    <w:p/>
    <w:p/>
    <w:p/>
    <w:p/>
    <w:p/>
    <w:p/>
    <w:p/>
    <w:p/>
    <w:p/>
    <w:p/>
    <w:p/>
    <w:p>
      <w:pPr>
        <w:sectPr>
          <w:footerReference r:id="rId8" w:type="default"/>
          <w:pgSz w:w="11906" w:h="16838"/>
          <w:pgMar w:top="1700" w:right="1133" w:bottom="1133" w:left="1700" w:header="0" w:footer="0" w:gutter="0"/>
          <w:pgNumType w:start="1"/>
          <w:cols w:space="720" w:num="1"/>
        </w:sectPr>
      </w:pPr>
    </w:p>
    <w:p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Conteúdo</w:t>
      </w:r>
    </w:p>
    <w:p/>
    <w:sdt>
      <w:sdtPr>
        <w:id w:val="0"/>
        <w:docPartObj>
          <w:docPartGallery w:val="Table of Contents"/>
          <w:docPartUnique/>
        </w:docPartObj>
      </w:sdtPr>
      <w:sdtContent>
        <w:p>
          <w:pPr>
            <w:tabs>
              <w:tab w:val="right" w:pos="9070"/>
            </w:tabs>
            <w:spacing w:before="80" w:line="240" w:lineRule="auto"/>
            <w:ind w:left="0" w:firstLine="0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fldChar w:fldCharType="begin"/>
          </w:r>
          <w:r>
            <w:instrText xml:space="preserve"> HYPERLINK \l "_heading=h.irzpnyhc09i9"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    Especificação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_heading=h.irzpnyhc09i9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7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36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"_heading=h.sjcx9glj6usm"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1.1.    Plataforma de Desenvolvimento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_heading=h.sjcx9glj6usm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7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36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"_heading=h.pdj2vkmgva6f"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1.2.    Conjunto de Instruções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_heading=h.pdj2vkmgva6f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7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36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"_heading=h.ykwhua9hio8n"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    Descrição do Hardware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_heading=h.ykwhua9hio8n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10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"_heading=h.7011394g9uc4"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1.3.1.    PC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_heading=h.7011394g9uc4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10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"_heading=h.navdt4v9ivtk"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1.3.2.    PC Counter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_heading=h.navdt4v9ivtk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10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"_heading=h.qs2wozv97wc3"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1.3.3.    Divisor de Instruções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_heading=h.qs2wozv97wc3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10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"_heading=h.h4iw9ze6xo8x"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1.3.4.    Unidade de Controle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_heading=h.h4iw9ze6xo8x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11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"_heading=h.cev2tvs29k1t"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1.3.5.    Memória de Instruções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_heading=h.cev2tvs29k1t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13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"_heading=h.efvfe6lwdn58"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1.3.6.    Memória de Dados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_heading=h.efvfe6lwdn58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14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"_heading=h.bbv4ikue3c4t"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1.3.7.    Banco de Registradores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_heading=h.bbv4ikue3c4t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15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"_heading=h.t7xhjnwbpk68"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1.3.8.    ALU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_heading=h.t7xhjnwbpk68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15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"_heading=h.qi4p9mofvvf8"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1.3.9.    Subcomponentes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_heading=h.qi4p9mofvvf8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16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108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"_heading=h.j60mnzyvktaa"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1.3.9.1.    AND_GATE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_heading=h.j60mnzyvktaa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16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108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"_heading=h.jt1s0wx9onds"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1.3.9.2.    Extensores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_heading=h.jt1s0wx9onds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17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108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"_heading=h.4836sv409o8c"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1.3.9.3.    Zero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_heading=h.4836sv409o8c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17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108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"_heading=h.nk8w03jfq3vh"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1.3.9.4.    Mux 2 to 1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_heading=h.nk8w03jfq3vh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17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72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"_heading=h.xj3podvxs6wx"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1.3.10.    Clock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_heading=h.xj3podvxs6wx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18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36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"_heading=h.mdykjd5mmj1h"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1.4.    Datapath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_heading=h.mdykjd5mmj1h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18</w:t>
          </w:r>
          <w:r>
            <w:fldChar w:fldCharType="end"/>
          </w:r>
        </w:p>
        <w:p>
          <w:pPr>
            <w:tabs>
              <w:tab w:val="right" w:pos="9070"/>
            </w:tabs>
            <w:spacing w:before="200" w:line="240" w:lineRule="auto"/>
            <w:ind w:left="0" w:firstLine="0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"_heading=h.p01c75emzvz3"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2.    Simulações e Testes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_heading=h.p01c75emzvz3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20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36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"_heading=h.diza48eagjua"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2.1.    Descrição do programa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_heading=h.diza48eagjua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21</w:t>
          </w:r>
          <w:r>
            <w:fldChar w:fldCharType="end"/>
          </w:r>
        </w:p>
        <w:p>
          <w:pPr>
            <w:tabs>
              <w:tab w:val="right" w:pos="9070"/>
            </w:tabs>
            <w:spacing w:before="60" w:line="240" w:lineRule="auto"/>
            <w:ind w:left="360" w:firstLine="0"/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"_heading=h.qvv3h2f7ryoy"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2.2.    Waveform</w:t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_heading=h.qvv3h2f7ryoy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21</w:t>
          </w:r>
          <w:r>
            <w:fldChar w:fldCharType="end"/>
          </w:r>
        </w:p>
        <w:p>
          <w:pPr>
            <w:tabs>
              <w:tab w:val="right" w:pos="9070"/>
            </w:tabs>
            <w:spacing w:before="200" w:line="240" w:lineRule="auto"/>
            <w:ind w:left="0" w:firstLine="0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"_heading=h.93erdyi11q12"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3.    Limitações Operacionais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_heading=h.93erdyi11q12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23</w:t>
          </w:r>
          <w:r>
            <w:fldChar w:fldCharType="end"/>
          </w:r>
        </w:p>
        <w:p>
          <w:pPr>
            <w:tabs>
              <w:tab w:val="right" w:pos="9070"/>
            </w:tabs>
            <w:spacing w:before="200" w:after="80" w:line="240" w:lineRule="auto"/>
            <w:ind w:left="0" w:firstLine="0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"_heading=h.4i7ojhp"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4.    Considerações Finais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A"/>
              <w:sz w:val="24"/>
              <w:szCs w:val="24"/>
              <w:u w:val="none"/>
              <w:shd w:val="clear" w:fill="auto"/>
              <w:vertAlign w:val="baseline"/>
              <w:rtl w:val="0"/>
            </w:rPr>
            <w:t>24</w:t>
          </w:r>
          <w:r>
            <w:fldChar w:fldCharType="end"/>
          </w:r>
          <w:r>
            <w:fldChar w:fldCharType="end"/>
          </w:r>
        </w:p>
      </w:sdtContent>
    </w:sdt>
    <w:p/>
    <w:p/>
    <w:sdt>
      <w:sdtPr>
        <w:id w:val="0"/>
        <w:docPartObj>
          <w:docPartGallery w:val="Table of Contents"/>
          <w:docPartUnique/>
        </w:docPartObj>
      </w:sdtPr>
      <w:sdtContent>
        <w:p>
          <w:pPr>
            <w:tabs>
              <w:tab w:val="right" w:pos="9070"/>
            </w:tabs>
            <w:spacing w:before="80" w:line="240" w:lineRule="auto"/>
            <w:ind w:left="0" w:firstLine="0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fldChar w:fldCharType="end"/>
          </w:r>
        </w:p>
      </w:sdtContent>
    </w:sdt>
    <w:p>
      <w:pPr>
        <w:ind w:left="0" w:firstLine="0"/>
        <w:jc w:val="left"/>
        <w:rPr>
          <w:b/>
          <w:sz w:val="28"/>
          <w:szCs w:val="28"/>
        </w:rPr>
      </w:pPr>
    </w:p>
    <w:p>
      <w:pPr>
        <w:ind w:firstLine="0"/>
        <w:jc w:val="center"/>
        <w:rPr>
          <w:b/>
          <w:sz w:val="28"/>
          <w:szCs w:val="28"/>
        </w:rPr>
      </w:pPr>
      <w:bookmarkStart w:id="37" w:name="_GoBack"/>
      <w:bookmarkEnd w:id="37"/>
      <w:r>
        <w:rPr>
          <w:b/>
          <w:sz w:val="28"/>
          <w:szCs w:val="28"/>
          <w:rtl w:val="0"/>
        </w:rPr>
        <w:t>Lista de Figuras</w:t>
      </w:r>
    </w:p>
    <w:p>
      <w:pPr>
        <w:jc w:val="center"/>
      </w:pP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fldChar w:fldCharType="begin"/>
          </w:r>
          <w:r>
            <w:instrText xml:space="preserve"> HYPERLINK \l "_heading=h.1fob9te"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1 - Especificações no Quartus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2 - RTL do PC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10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3 - RTL do PC Counter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11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4 - RTL do Divisor de Instruções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11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"_heading=h.1fob9te"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5 - RTL da Unidade de Controle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13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6 - RTL da Memória de Instruções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14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"_heading=h.1fob9te"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7 - RTL da memória de Dados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15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Figura 8 - RTL do Banco de 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Calibri" w:hAnsi="Calibri" w:eastAsia="Calibri" w:cs="Calibri"/>
              <w:smallCaps/>
              <w:sz w:val="22"/>
              <w:szCs w:val="22"/>
              <w:rtl w:val="0"/>
            </w:rPr>
            <w:t>Registradores</w:t>
          </w:r>
          <w:r>
            <w:rPr>
              <w:rFonts w:ascii="Calibri" w:hAnsi="Calibri" w:eastAsia="Calibri" w:cs="Calibri"/>
              <w:smallCaps/>
              <w:sz w:val="22"/>
              <w:szCs w:val="22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15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"_heading=h.1fob9te"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9 - RTL da ULA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16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Figura 10 - RTL do AND_Gate 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Figura 11 - RTL do extensor 2 to 8 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Figura 12 - RTL do extensor 4 to 8 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Figura 13 - RTL do temp_zero 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Figura 14 - RTL do Multiplexador 2 to 1 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8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"_heading=h.1ksv4uv"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15 - RTL do PU8B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9</w:t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"_heading=h.1y810tw"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16 - Waveform P1.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21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"_heading=h.1y810tw"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17 - Waveform P2.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22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"_heading=h.1y810tw"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18 - Waveform P3.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22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"_heading=h.1y810tw"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Figura 19 - Waveform P4.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23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</w:p>
        <w:p>
          <w:r>
            <w:fldChar w:fldCharType="end"/>
          </w:r>
          <w:r>
            <w:fldChar w:fldCharType="end"/>
          </w:r>
        </w:p>
      </w:sdtContent>
    </w:sdt>
    <w:p/>
    <w:p/>
    <w:p/>
    <w:p/>
    <w:p/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both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br w:type="page"/>
      </w:r>
    </w:p>
    <w:p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Lista de Tabelas</w:t>
      </w:r>
    </w:p>
    <w:p>
      <w:pPr>
        <w:jc w:val="center"/>
      </w:pP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fldChar w:fldCharType="begin"/>
          </w:r>
          <w:r>
            <w:instrText xml:space="preserve"> HYPERLINK \l "_heading=h.2et92p0"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Tabela 1 – Tabela dos opcodes.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10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"_heading=h.17dp8vu"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Tabela 2 -  Detalhes das flags da Unidade de Controle.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12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</w:p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8828"/>
            </w:tabs>
            <w:spacing w:before="0" w:after="0" w:line="276" w:lineRule="auto"/>
            <w:ind w:left="440" w:right="0" w:hanging="44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"_heading=h.3j2qqm3"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Tabela 3 - Código Fibonacci para o PU8B.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</w:t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Calibri" w:hAnsi="Calibri" w:eastAsia="Calibri" w:cs="Calibri"/>
              <w:b w:val="0"/>
              <w:i w:val="0"/>
              <w:smallCaps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0</w:t>
          </w:r>
        </w:p>
        <w:p>
          <w:r>
            <w:fldChar w:fldCharType="end"/>
          </w:r>
        </w:p>
      </w:sdtContent>
    </w:sdt>
    <w:p/>
    <w:p/>
    <w:p/>
    <w:p/>
    <w:p/>
    <w:p/>
    <w:p/>
    <w:p/>
    <w:p/>
    <w:p/>
    <w:p/>
    <w:p/>
    <w:p/>
    <w:p/>
    <w:p>
      <w:pPr>
        <w:sectPr>
          <w:footerReference r:id="rId9" w:type="default"/>
          <w:pgSz w:w="11906" w:h="16838"/>
          <w:pgMar w:top="1700" w:right="1133" w:bottom="1133" w:left="1700" w:header="0" w:footer="0" w:gutter="0"/>
          <w:cols w:space="720" w:num="1"/>
        </w:sectPr>
      </w:pPr>
    </w:p>
    <w:p>
      <w:pPr>
        <w:pStyle w:val="2"/>
      </w:pPr>
      <w:bookmarkStart w:id="0" w:name="_heading=h.irzpnyhc09i9" w:colFirst="0" w:colLast="0"/>
      <w:bookmarkEnd w:id="0"/>
      <w:r>
        <w:rPr>
          <w:rtl w:val="0"/>
        </w:rPr>
        <w:t>1.    Especificação</w:t>
      </w:r>
    </w:p>
    <w:p>
      <w:pPr>
        <w:ind w:left="720" w:firstLine="0"/>
      </w:pPr>
    </w:p>
    <w:p>
      <w:pPr>
        <w:rPr>
          <w:vertAlign w:val="baseline"/>
        </w:rPr>
      </w:pPr>
      <w:r>
        <w:rPr>
          <w:vertAlign w:val="baseline"/>
          <w:rtl w:val="0"/>
        </w:rPr>
        <w:t>Nesta seção é apresentado o conjunto de itens para o desenvolvimento do processador PU8B, bem como a descrição detalhada de cada etapa da construção do processador.</w:t>
      </w:r>
    </w:p>
    <w:p/>
    <w:p>
      <w:pPr>
        <w:pStyle w:val="3"/>
      </w:pPr>
      <w:bookmarkStart w:id="1" w:name="_heading=h.sjcx9glj6usm" w:colFirst="0" w:colLast="0"/>
      <w:bookmarkEnd w:id="1"/>
      <w:r>
        <w:rPr>
          <w:rtl w:val="0"/>
        </w:rPr>
        <w:t>1.1.    Plataforma de Desenvolvimento</w:t>
      </w:r>
    </w:p>
    <w:p>
      <w:pPr>
        <w:pStyle w:val="3"/>
        <w:ind w:left="0" w:firstLine="992"/>
      </w:pPr>
      <w:bookmarkStart w:id="2" w:name="_heading=h.30j0zll" w:colFirst="0" w:colLast="0"/>
      <w:bookmarkEnd w:id="2"/>
    </w:p>
    <w:p>
      <w:pPr>
        <w:rPr>
          <w:vertAlign w:val="baseline"/>
        </w:rPr>
      </w:pPr>
      <w:r>
        <w:rPr>
          <w:vertAlign w:val="baseline"/>
          <w:rtl w:val="0"/>
        </w:rPr>
        <w:t>Para a implementação do processador PU8B foi utilizado o software Quartus Prime Lite Edition 20.1, desenvolvido pela Intel. O software inclui IDE, gerador de waveforms, visualizador de RTL e outras funções úteis para o desenvolvimento do processador.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distT="0" distB="0" distL="114300" distR="114300">
            <wp:extent cx="4133850" cy="4133850"/>
            <wp:effectExtent l="0" t="0" r="0" b="0"/>
            <wp:docPr id="50" name="image3.png" descr="Especificaçõ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.png" descr="Especificações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b/>
          <w:i w:val="0"/>
          <w:smallCaps w:val="0"/>
          <w:strike w:val="0"/>
          <w:color w:val="00000A"/>
          <w:sz w:val="22"/>
          <w:szCs w:val="22"/>
          <w:u w:val="none"/>
          <w:shd w:val="clear" w:fill="auto"/>
          <w:vertAlign w:val="baseline"/>
        </w:rPr>
      </w:pPr>
      <w:bookmarkStart w:id="3" w:name="_heading=h.1fob9te" w:colFirst="0" w:colLast="0"/>
      <w:bookmarkEnd w:id="3"/>
      <w:r>
        <w:rPr>
          <w:b/>
          <w:i w:val="0"/>
          <w:smallCaps w:val="0"/>
          <w:strike w:val="0"/>
          <w:color w:val="00000A"/>
          <w:sz w:val="22"/>
          <w:szCs w:val="22"/>
          <w:u w:val="none"/>
          <w:shd w:val="clear" w:fill="auto"/>
          <w:vertAlign w:val="baseline"/>
          <w:rtl w:val="0"/>
        </w:rPr>
        <w:t>Figura 1 - Especificações no Quartus</w:t>
      </w:r>
    </w:p>
    <w:p>
      <w:bookmarkStart w:id="4" w:name="_heading=h.6r30dpya56z2" w:colFirst="0" w:colLast="0"/>
      <w:bookmarkEnd w:id="4"/>
    </w:p>
    <w:p>
      <w:pPr>
        <w:pStyle w:val="3"/>
      </w:pPr>
      <w:bookmarkStart w:id="5" w:name="_heading=h.pdj2vkmgva6f" w:colFirst="0" w:colLast="0"/>
      <w:bookmarkEnd w:id="5"/>
      <w:r>
        <w:rPr>
          <w:rtl w:val="0"/>
        </w:rPr>
        <w:t>1.2.    Conjunto de Instruções</w:t>
      </w:r>
    </w:p>
    <w:p>
      <w:pPr>
        <w:rPr>
          <w:vertAlign w:val="baseline"/>
        </w:rPr>
      </w:pPr>
    </w:p>
    <w:p>
      <w:r>
        <w:rPr>
          <w:vertAlign w:val="baseline"/>
          <w:rtl w:val="0"/>
        </w:rPr>
        <w:t xml:space="preserve">O processador PU8B possui 4 registradores: </w:t>
      </w:r>
      <w:r>
        <w:rPr>
          <w:rtl w:val="0"/>
        </w:rPr>
        <w:t>S</w:t>
      </w:r>
      <w:r>
        <w:rPr>
          <w:vertAlign w:val="baseline"/>
          <w:rtl w:val="0"/>
        </w:rPr>
        <w:t xml:space="preserve">0, </w:t>
      </w:r>
      <w:r>
        <w:rPr>
          <w:rtl w:val="0"/>
        </w:rPr>
        <w:t>S</w:t>
      </w:r>
      <w:r>
        <w:rPr>
          <w:vertAlign w:val="baseline"/>
          <w:rtl w:val="0"/>
        </w:rPr>
        <w:t xml:space="preserve">1, </w:t>
      </w:r>
      <w:r>
        <w:rPr>
          <w:rtl w:val="0"/>
        </w:rPr>
        <w:t>S</w:t>
      </w:r>
      <w:r>
        <w:rPr>
          <w:vertAlign w:val="baseline"/>
          <w:rtl w:val="0"/>
        </w:rPr>
        <w:t xml:space="preserve">2 e </w:t>
      </w:r>
      <w:r>
        <w:rPr>
          <w:rtl w:val="0"/>
        </w:rPr>
        <w:t>S</w:t>
      </w:r>
      <w:r>
        <w:rPr>
          <w:vertAlign w:val="baseline"/>
          <w:rtl w:val="0"/>
        </w:rPr>
        <w:t>3. Assim como 3 formatos de instruções de 8 bits cada. Seguem algumas considerações sobre as estruturas contidas nas instruções:</w:t>
      </w:r>
    </w:p>
    <w:p>
      <w:pPr>
        <w:rPr>
          <w:vertAlign w:val="baseline"/>
        </w:rPr>
      </w:pPr>
      <w:r>
        <w:rPr>
          <w:vertAlign w:val="baseline"/>
          <w:rtl w:val="0"/>
        </w:rPr>
        <w:t>Tipo R:</w:t>
      </w:r>
    </w:p>
    <w:p>
      <w:pPr>
        <w:numPr>
          <w:ilvl w:val="0"/>
          <w:numId w:val="2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Opcode (Primeiros 4 bits)</w:t>
      </w:r>
      <w:r>
        <w:rPr>
          <w:vertAlign w:val="baseline"/>
          <w:rtl w:val="0"/>
        </w:rPr>
        <w:t>: Define qual operação em geral será executada pelo processador.</w:t>
      </w:r>
    </w:p>
    <w:p>
      <w:pPr>
        <w:numPr>
          <w:ilvl w:val="0"/>
          <w:numId w:val="2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Reg1 (5º e 6º bits)</w:t>
      </w:r>
      <w:r>
        <w:rPr>
          <w:vertAlign w:val="baseline"/>
          <w:rtl w:val="0"/>
        </w:rPr>
        <w:t>: Endereço do primeiro registrador a ser acessado.</w:t>
      </w:r>
    </w:p>
    <w:p>
      <w:pPr>
        <w:numPr>
          <w:ilvl w:val="0"/>
          <w:numId w:val="2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Reg2 (7º e 8º bits)</w:t>
      </w:r>
      <w:r>
        <w:rPr>
          <w:vertAlign w:val="baseline"/>
          <w:rtl w:val="0"/>
        </w:rPr>
        <w:t>: Endereço do segundo registrador a ser acessado.</w:t>
      </w:r>
    </w:p>
    <w:p>
      <w:pPr>
        <w:rPr>
          <w:vertAlign w:val="baseline"/>
        </w:rPr>
      </w:pPr>
    </w:p>
    <w:p>
      <w:pPr>
        <w:rPr>
          <w:vertAlign w:val="baseline"/>
        </w:rPr>
      </w:pPr>
      <w:r>
        <w:rPr>
          <w:vertAlign w:val="baseline"/>
          <w:rtl w:val="0"/>
        </w:rPr>
        <w:t>Tipo I:</w:t>
      </w:r>
    </w:p>
    <w:p>
      <w:pPr>
        <w:numPr>
          <w:ilvl w:val="0"/>
          <w:numId w:val="3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Opcode (Primeiros 4 bits)</w:t>
      </w:r>
      <w:r>
        <w:rPr>
          <w:vertAlign w:val="baseline"/>
          <w:rtl w:val="0"/>
        </w:rPr>
        <w:t>: Define qual operação em geral será executada pelo processador.</w:t>
      </w:r>
    </w:p>
    <w:p>
      <w:pPr>
        <w:numPr>
          <w:ilvl w:val="0"/>
          <w:numId w:val="3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Reg1 (5º e 6º bits)</w:t>
      </w:r>
      <w:r>
        <w:rPr>
          <w:vertAlign w:val="baseline"/>
          <w:rtl w:val="0"/>
        </w:rPr>
        <w:t>: Endereço do registrador a ser acessado.</w:t>
      </w:r>
    </w:p>
    <w:p>
      <w:pPr>
        <w:numPr>
          <w:ilvl w:val="0"/>
          <w:numId w:val="3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Imediato (7º e 8º bits)</w:t>
      </w:r>
      <w:r>
        <w:rPr>
          <w:vertAlign w:val="baseline"/>
          <w:rtl w:val="0"/>
        </w:rPr>
        <w:t>: Valor utilizado como imediato.</w:t>
      </w:r>
    </w:p>
    <w:p>
      <w:pPr>
        <w:ind w:left="0" w:firstLine="0"/>
      </w:pPr>
    </w:p>
    <w:p>
      <w:pPr>
        <w:rPr>
          <w:vertAlign w:val="baseline"/>
        </w:rPr>
      </w:pPr>
      <w:r>
        <w:rPr>
          <w:vertAlign w:val="baseline"/>
          <w:rtl w:val="0"/>
        </w:rPr>
        <w:t>Tipo J:</w:t>
      </w:r>
    </w:p>
    <w:p>
      <w:pPr>
        <w:numPr>
          <w:ilvl w:val="0"/>
          <w:numId w:val="4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Opcode (Primeiros 4 bits)</w:t>
      </w:r>
      <w:r>
        <w:rPr>
          <w:vertAlign w:val="baseline"/>
          <w:rtl w:val="0"/>
        </w:rPr>
        <w:t>: Define qual operação em geral será executada pelo processador.</w:t>
      </w:r>
    </w:p>
    <w:p>
      <w:pPr>
        <w:numPr>
          <w:ilvl w:val="0"/>
          <w:numId w:val="4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Endereço (Últimos 4 bits)</w:t>
      </w:r>
      <w:r>
        <w:rPr>
          <w:vertAlign w:val="baseline"/>
          <w:rtl w:val="0"/>
        </w:rPr>
        <w:t>: Endereço a ser acessado no em caso de Jump ou Branch.</w:t>
      </w:r>
    </w:p>
    <w:p>
      <w:pPr>
        <w:ind w:left="0" w:firstLine="0"/>
      </w:pPr>
    </w:p>
    <w:p>
      <w:r>
        <w:rPr>
          <w:vertAlign w:val="baseline"/>
          <w:rtl w:val="0"/>
        </w:rPr>
        <w:t>Descrição dos tipos de Instruções:</w:t>
      </w:r>
    </w:p>
    <w:p/>
    <w:p>
      <w:r>
        <w:rPr>
          <w:b/>
          <w:vertAlign w:val="baseline"/>
          <w:rtl w:val="0"/>
        </w:rPr>
        <w:t>Instrução do tipo R:</w:t>
      </w:r>
      <w:r>
        <w:rPr>
          <w:vertAlign w:val="baseline"/>
          <w:rtl w:val="0"/>
        </w:rPr>
        <w:t xml:space="preserve"> Este formato aborda instruções de load(exceto load immediate), store e instruções baseadas em operações aritméticas que utilizam 2 registradores.</w:t>
      </w:r>
    </w:p>
    <w:p/>
    <w:p>
      <w:pP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vertAlign w:val="baseline"/>
          <w:rtl w:val="0"/>
        </w:rPr>
        <w:t>Formato para escrita de código de alto nível:</w:t>
      </w:r>
    </w:p>
    <w:tbl>
      <w:tblPr>
        <w:tblStyle w:val="85"/>
        <w:tblW w:w="364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5"/>
        <w:gridCol w:w="1215"/>
        <w:gridCol w:w="121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Tipo da Instrução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Reg1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Reg2</w:t>
            </w:r>
          </w:p>
        </w:tc>
      </w:tr>
    </w:tbl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30" w:right="0" w:firstLine="44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sdt>
      <w:sdtPr>
        <w:tag w:val="goog_rdk_0"/>
        <w:id w:val="0"/>
      </w:sdtPr>
      <w:sdtContent>
        <w:p>
          <w:pP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rPr>
              <w:vertAlign w:val="baseline"/>
              <w:rtl w:val="0"/>
            </w:rPr>
            <w:t>Formato para escrita em código binário:</w:t>
          </w:r>
        </w:p>
      </w:sdtContent>
    </w:sdt>
    <w:tbl>
      <w:tblPr>
        <w:tblStyle w:val="86"/>
        <w:tblW w:w="365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216"/>
        <w:gridCol w:w="12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vertAlign w:val="baseline"/>
                <w:rtl w:val="0"/>
              </w:rPr>
              <w:t>4 bits</w:t>
            </w:r>
          </w:p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rtl w:val="0"/>
              </w:rPr>
              <w:t>7-4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vertAlign w:val="baseline"/>
                <w:rtl w:val="0"/>
              </w:rPr>
              <w:t>2 bits</w:t>
            </w:r>
          </w:p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rtl w:val="0"/>
              </w:rPr>
              <w:t>3-2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vertAlign w:val="baseline"/>
                <w:rtl w:val="0"/>
              </w:rPr>
              <w:t>2 bits</w:t>
            </w:r>
          </w:p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rtl w:val="0"/>
              </w:rPr>
              <w:t>1-0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0" w:after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0" w:after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0" w:after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Opcode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Reg1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Reg2</w:t>
            </w:r>
          </w:p>
        </w:tc>
      </w:tr>
    </w:tbl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vertAlign w:val="baseline"/>
        </w:rPr>
      </w:pPr>
      <w:r>
        <w:rPr>
          <w:b/>
          <w:vertAlign w:val="baseline"/>
          <w:rtl w:val="0"/>
        </w:rPr>
        <w:t>Instrução do tipo I:</w:t>
      </w:r>
      <w:r>
        <w:rPr>
          <w:vertAlign w:val="baseline"/>
          <w:rtl w:val="0"/>
        </w:rPr>
        <w:t xml:space="preserve"> Este formato aborda instruções que utilizam um valor carregado no próprio código (imediato).</w:t>
      </w:r>
    </w:p>
    <w:p>
      <w:pP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vertAlign w:val="baseline"/>
          <w:rtl w:val="0"/>
        </w:rPr>
        <w:t>Formato para escrita de código em alto nível:</w:t>
      </w:r>
    </w:p>
    <w:tbl>
      <w:tblPr>
        <w:tblStyle w:val="87"/>
        <w:tblW w:w="36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0"/>
        <w:gridCol w:w="1210"/>
        <w:gridCol w:w="12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Tipo</w:t>
            </w:r>
            <w:r>
              <w:rPr>
                <w:rtl w:val="0"/>
              </w:rPr>
              <w:t xml:space="preserve"> </w:t>
            </w:r>
            <w:r>
              <w:rPr>
                <w:vertAlign w:val="baseline"/>
                <w:rtl w:val="0"/>
              </w:rPr>
              <w:t>da Instrução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Reg1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Reg2</w:t>
            </w:r>
          </w:p>
        </w:tc>
      </w:tr>
    </w:tbl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sdt>
      <w:sdtPr>
        <w:tag w:val="goog_rdk_1"/>
        <w:id w:val="0"/>
      </w:sdtPr>
      <w:sdtContent>
        <w:p>
          <w:pP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rPr>
              <w:vertAlign w:val="baseline"/>
              <w:rtl w:val="0"/>
            </w:rPr>
            <w:t>Formato para escrita em código binário:</w:t>
          </w:r>
        </w:p>
      </w:sdtContent>
    </w:sdt>
    <w:tbl>
      <w:tblPr>
        <w:tblStyle w:val="88"/>
        <w:tblW w:w="319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065"/>
        <w:gridCol w:w="106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jc w:val="center"/>
        </w:trPr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vertAlign w:val="baseline"/>
                <w:rtl w:val="0"/>
              </w:rPr>
              <w:t>4 bits</w:t>
            </w:r>
          </w:p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rtl w:val="0"/>
              </w:rPr>
              <w:t>7-4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vertAlign w:val="baseline"/>
                <w:rtl w:val="0"/>
              </w:rPr>
              <w:t>2 bits</w:t>
            </w:r>
          </w:p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rtl w:val="0"/>
              </w:rPr>
              <w:t>3-2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vertAlign w:val="baseline"/>
                <w:rtl w:val="0"/>
              </w:rPr>
              <w:t>2 bits</w:t>
            </w:r>
          </w:p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rtl w:val="0"/>
              </w:rPr>
              <w:t>1-0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jc w:val="center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CCCCCC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CCCCCC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CCCCCC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jc w:val="center"/>
        </w:trPr>
        <w:tc>
          <w:tcPr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Opcode</w:t>
            </w:r>
          </w:p>
        </w:tc>
        <w:tc>
          <w:tcPr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Reg1</w:t>
            </w:r>
          </w:p>
        </w:tc>
        <w:tc>
          <w:tcPr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Imediato</w:t>
            </w:r>
          </w:p>
        </w:tc>
      </w:tr>
    </w:tbl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36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vertAlign w:val="baseline"/>
        </w:rPr>
      </w:pPr>
      <w:r>
        <w:rPr>
          <w:b/>
          <w:vertAlign w:val="baseline"/>
          <w:rtl w:val="0"/>
        </w:rPr>
        <w:t>Formato do tipo J:</w:t>
      </w:r>
      <w:r>
        <w:rPr>
          <w:vertAlign w:val="baseline"/>
          <w:rtl w:val="0"/>
        </w:rPr>
        <w:t xml:space="preserve"> O formato é associado à instruções de salto incondicional(jump) e salto condicional porr Branch (BEQ e BNE).</w:t>
      </w:r>
    </w:p>
    <w:p>
      <w:pPr>
        <w:rPr>
          <w:vertAlign w:val="baseline"/>
        </w:rPr>
      </w:pPr>
    </w:p>
    <w:p>
      <w:pP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vertAlign w:val="baseline"/>
          <w:rtl w:val="0"/>
        </w:rPr>
        <w:t>Formato para escrita de código em alto nível:</w:t>
      </w:r>
    </w:p>
    <w:tbl>
      <w:tblPr>
        <w:tblStyle w:val="89"/>
        <w:tblW w:w="327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5"/>
        <w:gridCol w:w="163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Tipo da Instrução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Endereço</w:t>
            </w:r>
          </w:p>
        </w:tc>
      </w:tr>
    </w:tbl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sdt>
      <w:sdtPr>
        <w:tag w:val="goog_rdk_2"/>
        <w:id w:val="0"/>
      </w:sdtPr>
      <w:sdtContent>
        <w:p>
          <w:pP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rPr>
              <w:vertAlign w:val="baseline"/>
              <w:rtl w:val="0"/>
            </w:rPr>
            <w:t>Formato para escrita em código binário:</w:t>
          </w:r>
        </w:p>
      </w:sdtContent>
    </w:sdt>
    <w:tbl>
      <w:tblPr>
        <w:tblStyle w:val="90"/>
        <w:tblW w:w="321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5"/>
        <w:gridCol w:w="160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jc w:val="center"/>
        </w:trPr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vertAlign w:val="baseline"/>
                <w:rtl w:val="0"/>
              </w:rPr>
              <w:t>4 bits</w:t>
            </w:r>
          </w:p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rtl w:val="0"/>
              </w:rPr>
              <w:t>7 - 4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vertAlign w:val="baseline"/>
                <w:rtl w:val="0"/>
              </w:rPr>
              <w:t>4 bits</w:t>
            </w:r>
          </w:p>
          <w:p>
            <w:pPr>
              <w:ind w:firstLine="0"/>
              <w:jc w:val="center"/>
              <w:rPr>
                <w:color w:val="FFFFFF"/>
              </w:rPr>
            </w:pPr>
            <w:r>
              <w:rPr>
                <w:color w:val="FFFFFF"/>
                <w:rtl w:val="0"/>
              </w:rPr>
              <w:t>3 - 0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jc w:val="center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CCCCCC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CCCCCC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jc w:val="center"/>
        </w:trPr>
        <w:tc>
          <w:tcPr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Opcode</w:t>
            </w:r>
          </w:p>
        </w:tc>
        <w:tc>
          <w:tcPr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Endereço</w:t>
            </w:r>
          </w:p>
        </w:tc>
      </w:tr>
    </w:tbl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sdt>
      <w:sdtPr>
        <w:tag w:val="goog_rdk_3"/>
        <w:id w:val="0"/>
      </w:sdtPr>
      <w:sdtContent>
        <w:p>
          <w:pPr>
            <w:keepNext w:val="0"/>
            <w:keepLines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spacing w:before="0" w:after="0" w:line="276" w:lineRule="auto"/>
            <w:ind w:left="0" w:right="0" w:firstLine="0"/>
            <w:jc w:val="both"/>
            <w:rPr>
              <w:rFonts w:ascii="Calibri" w:hAnsi="Calibri" w:eastAsia="Calibri" w:cs="Calibri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rPr>
              <w:rFonts w:ascii="Calibri" w:hAnsi="Calibri" w:eastAsia="Calibri" w:cs="Calibri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Visão geral das  instruções do Processador PU8B:</w:t>
          </w:r>
        </w:p>
      </w:sdtContent>
    </w:sdt>
    <w:p>
      <w:pPr>
        <w:rPr>
          <w:vertAlign w:val="baseline"/>
        </w:rPr>
      </w:pPr>
    </w:p>
    <w:p>
      <w:pP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vertAlign w:val="baseline"/>
          <w:rtl w:val="0"/>
        </w:rPr>
        <w:t xml:space="preserve">O número de bits do campo </w:t>
      </w:r>
      <w:r>
        <w:rPr>
          <w:b/>
          <w:vertAlign w:val="baseline"/>
          <w:rtl w:val="0"/>
        </w:rPr>
        <w:t>Opcode</w:t>
      </w:r>
      <w:r>
        <w:rPr>
          <w:vertAlign w:val="baseline"/>
          <w:rtl w:val="0"/>
        </w:rPr>
        <w:t xml:space="preserve"> das instruções é quatro, assim, obtemos um máximo (</w:t>
      </w:r>
      <m:oMath>
        <m:sSup>
          <m:sSupPr>
            <m:ctrlPr>
              <w:rPr>
                <w:vertAlign w:val="baseline"/>
              </w:rPr>
            </m:ctrlPr>
          </m:sSupPr>
          <m:e>
            <m:r>
              <m:rPr/>
              <w:rPr>
                <w:vertAlign w:val="baseline"/>
              </w:rPr>
              <m:t>Bit</m:t>
            </m:r>
            <m:d>
              <m:dPr>
                <m:ctrlPr>
                  <w:rPr>
                    <w:vertAlign w:val="baseline"/>
                  </w:rPr>
                </m:ctrlPr>
              </m:dPr>
              <m:e>
                <m:r>
                  <m:rPr/>
                  <w:rPr>
                    <w:vertAlign w:val="baseline"/>
                  </w:rPr>
                  <m:t>0e1</m:t>
                </m:r>
                <m:ctrlPr>
                  <w:rPr>
                    <w:vertAlign w:val="baseline"/>
                  </w:rPr>
                </m:ctrlPr>
              </m:e>
            </m:d>
            <m:ctrlPr>
              <w:rPr>
                <w:vertAlign w:val="baseline"/>
              </w:rPr>
            </m:ctrlPr>
          </m:e>
          <m:sup>
            <m:r>
              <m:rPr/>
              <w:rPr>
                <w:vertAlign w:val="baseline"/>
              </w:rPr>
              <m:t>4</m:t>
            </m:r>
            <m:ctrlPr>
              <w:rPr>
                <w:vertAlign w:val="baseline"/>
              </w:rPr>
            </m:ctrlPr>
          </m:sup>
        </m:sSup>
        <m:r>
          <m:rPr/>
          <w:rPr>
            <w:vertAlign w:val="baseline"/>
          </w:rPr>
          <m:t xml:space="preserve"> ∴ </m:t>
        </m:r>
        <m:sSup>
          <m:sSupPr>
            <m:ctrlPr>
              <w:rPr>
                <w:vertAlign w:val="baseline"/>
              </w:rPr>
            </m:ctrlPr>
          </m:sSupPr>
          <m:e>
            <m:r>
              <m:rPr/>
              <w:rPr>
                <w:vertAlign w:val="baseline"/>
              </w:rPr>
              <m:t>2</m:t>
            </m:r>
            <m:ctrlPr>
              <w:rPr>
                <w:vertAlign w:val="baseline"/>
              </w:rPr>
            </m:ctrlPr>
          </m:e>
          <m:sup>
            <m:r>
              <m:rPr/>
              <w:rPr>
                <w:vertAlign w:val="baseline"/>
              </w:rPr>
              <m:t>4</m:t>
            </m:r>
            <m:ctrlPr>
              <w:rPr>
                <w:vertAlign w:val="baseline"/>
              </w:rPr>
            </m:ctrlPr>
          </m:sup>
        </m:sSup>
        <m:r>
          <m:rPr/>
          <w:rPr>
            <w:vertAlign w:val="baseline"/>
          </w:rPr>
          <m:t>=16</m:t>
        </m:r>
      </m:oMath>
      <w:r>
        <w:rPr>
          <w:vertAlign w:val="baseline"/>
          <w:rtl w:val="0"/>
        </w:rPr>
        <w:t xml:space="preserve">) de 16 Opcodes (0 a 15) que podem ser implementados. A </w:t>
      </w:r>
      <w:r>
        <w:rPr>
          <w:rtl w:val="0"/>
        </w:rPr>
        <w:t>Tabela 1 apresenta</w:t>
      </w:r>
      <w:r>
        <w:rPr>
          <w:vertAlign w:val="baseline"/>
          <w:rtl w:val="0"/>
        </w:rPr>
        <w:t xml:space="preserve"> as instruções associadas aos Opcodes.</w:t>
      </w:r>
    </w:p>
    <w:p>
      <w:pPr>
        <w:keepNext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24"/>
          <w:szCs w:val="24"/>
          <w:u w:val="none"/>
          <w:shd w:val="clear" w:fill="auto"/>
          <w:vertAlign w:val="baseline"/>
        </w:rPr>
      </w:pPr>
      <w:bookmarkStart w:id="6" w:name="_heading=h.2et92p0" w:colFirst="0" w:colLast="0"/>
      <w:bookmarkEnd w:id="6"/>
      <w:r>
        <w:rPr>
          <w:rFonts w:ascii="Calibri" w:hAnsi="Calibri" w:eastAsia="Calibri" w:cs="Calibri"/>
          <w:b/>
          <w:i w:val="0"/>
          <w:smallCaps w:val="0"/>
          <w:strike w:val="0"/>
          <w:color w:val="00000A"/>
          <w:sz w:val="24"/>
          <w:szCs w:val="24"/>
          <w:u w:val="none"/>
          <w:shd w:val="clear" w:fill="auto"/>
          <w:vertAlign w:val="baseline"/>
          <w:rtl w:val="0"/>
        </w:rPr>
        <w:t xml:space="preserve">Tabela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24"/>
          <w:szCs w:val="24"/>
          <w:u w:val="none"/>
          <w:shd w:val="clear" w:fill="auto"/>
          <w:vertAlign w:val="baseline"/>
          <w:rtl w:val="0"/>
        </w:rPr>
        <w:t>1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A"/>
          <w:sz w:val="24"/>
          <w:szCs w:val="24"/>
          <w:u w:val="none"/>
          <w:shd w:val="clear" w:fill="auto"/>
          <w:vertAlign w:val="baseline"/>
          <w:rtl w:val="0"/>
        </w:rPr>
        <w:t xml:space="preserve"> – Tabela que mostra a lista de Opcodes utilizadas pelo processador PU8B.</w:t>
      </w:r>
    </w:p>
    <w:tbl>
      <w:tblPr>
        <w:tblStyle w:val="91"/>
        <w:tblW w:w="896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6"/>
        <w:gridCol w:w="1350"/>
        <w:gridCol w:w="1433"/>
        <w:gridCol w:w="2217"/>
        <w:gridCol w:w="288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b/>
                <w:color w:val="FFFFFF"/>
                <w:vertAlign w:val="baseline"/>
              </w:rPr>
            </w:pPr>
            <w:r>
              <w:rPr>
                <w:b/>
                <w:color w:val="FFFFFF"/>
                <w:vertAlign w:val="baseline"/>
                <w:rtl w:val="0"/>
              </w:rPr>
              <w:t>Opcode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b/>
                <w:color w:val="FFFFFF"/>
                <w:vertAlign w:val="baseline"/>
              </w:rPr>
            </w:pPr>
            <w:r>
              <w:rPr>
                <w:b/>
                <w:color w:val="FFFFFF"/>
                <w:vertAlign w:val="baseline"/>
                <w:rtl w:val="0"/>
              </w:rPr>
              <w:t>Nome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b/>
                <w:color w:val="FFFFFF"/>
                <w:vertAlign w:val="baseline"/>
              </w:rPr>
            </w:pPr>
            <w:r>
              <w:rPr>
                <w:b/>
                <w:color w:val="FFFFFF"/>
                <w:vertAlign w:val="baseline"/>
                <w:rtl w:val="0"/>
              </w:rPr>
              <w:t>Formato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b/>
                <w:color w:val="FFFFFF"/>
                <w:vertAlign w:val="baseline"/>
              </w:rPr>
            </w:pPr>
            <w:r>
              <w:rPr>
                <w:b/>
                <w:color w:val="FFFFFF"/>
                <w:rtl w:val="0"/>
              </w:rPr>
              <w:t>Nome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b/>
                <w:color w:val="FFFFFF"/>
                <w:vertAlign w:val="baseline"/>
              </w:rPr>
            </w:pPr>
            <w:r>
              <w:rPr>
                <w:b/>
                <w:color w:val="FFFFFF"/>
                <w:vertAlign w:val="baseline"/>
                <w:rtl w:val="0"/>
              </w:rPr>
              <w:t>Exemplo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LW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Load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lw $s0,$s1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SW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Store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sw $s0,$s1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Soma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 $s0 $s1 - $s0 = $s0+$s1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SUB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Subtração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sub $s0 $s1 - $s0 = $s0-$s1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ADDI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I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Soma imediata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addi $s0 10 - $s0 = $s0 + 2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SUBI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I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Subtração imediata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subi $s0 11 - $s0 = $s0 - 3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MOVE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Move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move $s0 $s1 - $s0 = $s1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I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Load Imediato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$s0,2 - $s0 = ram(02)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BEQ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J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Branch if equal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beq $s0,$s1, 0000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BNE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J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Branch if not equal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bne $s0,$s1, 0000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CMP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Comparação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cmp $s0,$s1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JUMP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J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Salto incondicional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jump 0000 -&gt; PC= 0000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1100 a 1111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NÃO IMPLEMENTADAS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-------------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-----------------------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--------------------------------------------</w:t>
            </w:r>
          </w:p>
        </w:tc>
      </w:tr>
    </w:tbl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pStyle w:val="3"/>
      </w:pPr>
      <w:bookmarkStart w:id="7" w:name="_heading=h.ykwhua9hio8n" w:colFirst="0" w:colLast="0"/>
      <w:bookmarkEnd w:id="7"/>
      <w:r>
        <w:rPr>
          <w:rtl w:val="0"/>
        </w:rPr>
        <w:t>1.3.    Descrição do Hardware</w:t>
      </w:r>
    </w:p>
    <w:p>
      <w:pPr>
        <w:keepNext w:val="0"/>
        <w:keepLines w:val="0"/>
        <w:widowControl/>
        <w:spacing w:after="0"/>
      </w:pPr>
    </w:p>
    <w:p>
      <w:r>
        <w:rPr>
          <w:rtl w:val="0"/>
        </w:rPr>
        <w:t xml:space="preserve">Nesta seção são descritos os componentes do hardware que compõem o processador PU8B, incluindo uma descrição de suas funcionalidades e valores de entrada e saída.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360"/>
        <w:jc w:val="both"/>
        <w:rPr>
          <w:rFonts w:ascii="Calibri" w:hAnsi="Calibri" w:eastAsia="Calibri" w:cs="Calibri"/>
          <w:color w:val="000000"/>
        </w:rPr>
      </w:pPr>
    </w:p>
    <w:p>
      <w:pPr>
        <w:pStyle w:val="4"/>
        <w:ind w:left="283" w:firstLine="420"/>
      </w:pPr>
      <w:bookmarkStart w:id="8" w:name="_heading=h.7011394g9uc4" w:colFirst="0" w:colLast="0"/>
      <w:bookmarkEnd w:id="8"/>
      <w:r>
        <w:rPr>
          <w:rtl w:val="0"/>
        </w:rPr>
        <w:t>1.3.1.    PC</w:t>
      </w:r>
    </w:p>
    <w:p/>
    <w:p>
      <w:r>
        <w:rPr>
          <w:rtl w:val="0"/>
        </w:rPr>
        <w:t>O PC, ou Program Counter, é o componente responsável por sequenciar o código. Em resumo, ao receber um clock igual a 1, o PC recebe um valor de 8 bits (0 a 255), referente ao endereço de uma instrução, e o envia para 2 componentes: o PC Counter e a Memória de Instruções.</w:t>
      </w:r>
    </w:p>
    <w:p>
      <w:pPr>
        <w:keepNext w:val="0"/>
        <w:keepLines w:val="0"/>
        <w:widowControl/>
        <w:spacing w:after="0"/>
        <w:ind w:firstLine="0"/>
        <w:jc w:val="center"/>
        <w:rPr>
          <w:color w:val="00000A"/>
        </w:rPr>
      </w:pPr>
      <w:r>
        <w:rPr>
          <w:color w:val="00000A"/>
        </w:rPr>
        <w:drawing>
          <wp:inline distT="0" distB="0" distL="114300" distR="114300">
            <wp:extent cx="5609590" cy="1703070"/>
            <wp:effectExtent l="0" t="0" r="0" b="0"/>
            <wp:docPr id="53" name="image17.png" descr="P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7.png" descr="PC"/>
                    <pic:cNvPicPr preferRelativeResize="0"/>
                  </pic:nvPicPr>
                  <pic:blipFill>
                    <a:blip r:embed="rId17"/>
                    <a:srcRect t="38612" b="39320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color w:val="00000A"/>
          <w:sz w:val="22"/>
          <w:szCs w:val="22"/>
        </w:rPr>
      </w:pPr>
      <w:r>
        <w:rPr>
          <w:color w:val="00000A"/>
          <w:sz w:val="22"/>
          <w:szCs w:val="22"/>
          <w:rtl w:val="0"/>
        </w:rPr>
        <w:t>Figura 2 - RTL do PC</w:t>
      </w:r>
    </w:p>
    <w:p/>
    <w:p>
      <w:pPr>
        <w:pStyle w:val="4"/>
      </w:pPr>
      <w:bookmarkStart w:id="9" w:name="_heading=h.navdt4v9ivtk" w:colFirst="0" w:colLast="0"/>
      <w:bookmarkEnd w:id="9"/>
      <w:r>
        <w:rPr>
          <w:rtl w:val="0"/>
        </w:rPr>
        <w:t>1.3.2.    PC Counter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r>
        <w:rPr>
          <w:rtl w:val="0"/>
        </w:rPr>
        <w:t>O PC Counter é o componente que adiciona 1 passo ao PC. Em operações normais, ou seja, sem saltos, ele apenas adiciona 1 ao endereço recebido pelo PC, fazendo o programa armazenado avançar 1 passo.O componente recebe o endereço do PC e adiciona 1 a esse valor.</w:t>
      </w:r>
    </w:p>
    <w:p>
      <w:pPr>
        <w:keepNext w:val="0"/>
        <w:keepLines w:val="0"/>
        <w:widowControl/>
        <w:spacing w:after="0"/>
        <w:rPr>
          <w:color w:val="000000"/>
        </w:rPr>
      </w:pPr>
      <w:bookmarkStart w:id="10" w:name="_heading=h.4d34og8" w:colFirst="0" w:colLast="0"/>
      <w:bookmarkEnd w:id="10"/>
      <w:r>
        <w:rPr>
          <w:color w:val="000000"/>
          <w:rtl w:val="0"/>
        </w:rPr>
        <w:tab/>
      </w:r>
      <w:r>
        <w:rPr>
          <w:color w:val="000000"/>
        </w:rPr>
        <w:drawing>
          <wp:inline distT="0" distB="0" distL="114300" distR="114300">
            <wp:extent cx="5610225" cy="789940"/>
            <wp:effectExtent l="0" t="0" r="0" b="0"/>
            <wp:docPr id="52" name="image14.png" descr="CounterP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4.png" descr="CounterPc"/>
                    <pic:cNvPicPr preferRelativeResize="0"/>
                  </pic:nvPicPr>
                  <pic:blipFill>
                    <a:blip r:embed="rId18"/>
                    <a:srcRect l="-192" t="45030" r="192" b="4439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Figura 3 - RTL do PC Counter</w:t>
      </w:r>
    </w:p>
    <w:p/>
    <w:p>
      <w:pPr>
        <w:pStyle w:val="4"/>
      </w:pPr>
      <w:bookmarkStart w:id="11" w:name="_heading=h.qs2wozv97wc3" w:colFirst="0" w:colLast="0"/>
      <w:bookmarkEnd w:id="11"/>
      <w:r>
        <w:rPr>
          <w:rtl w:val="0"/>
        </w:rPr>
        <w:t>1.3.3.    Divisor de Instruções</w:t>
      </w:r>
    </w:p>
    <w:p/>
    <w:p>
      <w:r>
        <w:rPr>
          <w:rtl w:val="0"/>
        </w:rPr>
        <w:t>O divisor de instruções é o principal componente em termos de barramento. É garantida a ele a responsabilidade de enviar os bits de uma instrução a seus determinados componentes. Ao receber 8 bits, ele direciona os primeiros  4 bits (7 downto 4) à Unidade de Controle, os próximos 2 bits (3 downto 2) para o Banco de Registradores, entrada  Reg1, e os últimos 2 bits (1 downto 0) para a entrada Reg 2 do Banco de Registradores. Também envia esses últimos 2 bits (1 downto 0) para um multiplexador que decide se utilizará a 2ª entrada da ALU como um valor imediato ou um valor carregado do Banco de Registradores. Em caso de jump, só os últimos 4 bits funcionarão como o endereço a ser acessado.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distT="0" distB="0" distL="114300" distR="114300">
            <wp:extent cx="5609590" cy="1550035"/>
            <wp:effectExtent l="0" t="0" r="0" b="0"/>
            <wp:docPr id="55" name="image19.png" descr="DivisaoInstruca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9.png" descr="DivisaoInstrucao"/>
                    <pic:cNvPicPr preferRelativeResize="0"/>
                  </pic:nvPicPr>
                  <pic:blipFill>
                    <a:blip r:embed="rId19"/>
                    <a:srcRect t="38875" b="41040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  <w:vertAlign w:val="baseline"/>
          <w:rtl w:val="0"/>
        </w:rPr>
        <w:t>Figura 4 - RTL do Divisor de Instruções</w:t>
      </w:r>
    </w:p>
    <w:p>
      <w:pPr>
        <w:ind w:left="0" w:firstLine="0"/>
      </w:pPr>
    </w:p>
    <w:p>
      <w:pPr>
        <w:pStyle w:val="4"/>
      </w:pPr>
      <w:bookmarkStart w:id="12" w:name="_heading=h.h4iw9ze6xo8x" w:colFirst="0" w:colLast="0"/>
      <w:bookmarkEnd w:id="12"/>
      <w:r>
        <w:rPr>
          <w:rtl w:val="0"/>
        </w:rPr>
        <w:t>1.3.4.    Unidade de Controle</w:t>
      </w:r>
    </w:p>
    <w:p/>
    <w:p>
      <w:pPr>
        <w:rPr>
          <w:vertAlign w:val="baseline"/>
        </w:rPr>
      </w:pPr>
      <w:r>
        <w:rPr>
          <w:vertAlign w:val="baseline"/>
          <w:rtl w:val="0"/>
        </w:rPr>
        <w:t>O componente Unidade de Controle controla outros componentes do processador através do valor relacionado às suas flags, que por sua vez estão relacionadas com o Opcode recebido pelo componente.</w:t>
      </w:r>
    </w:p>
    <w:p>
      <w:pPr>
        <w:rPr>
          <w:vertAlign w:val="baseline"/>
        </w:rPr>
      </w:pPr>
      <w:r>
        <w:rPr>
          <w:vertAlign w:val="baseline"/>
          <w:rtl w:val="0"/>
        </w:rPr>
        <w:t>As flags da Unidade de Controle são as seguintes:</w:t>
      </w:r>
    </w:p>
    <w:p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Jump</w:t>
      </w:r>
      <w:r>
        <w:rPr>
          <w:vertAlign w:val="baseline"/>
          <w:rtl w:val="0"/>
        </w:rPr>
        <w:t>: Define se o próximo endereço será o do PC Counter ou um endereço acessado diretamente por salto.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b/>
          <w:vertAlign w:val="baseline"/>
          <w:rtl w:val="0"/>
        </w:rPr>
        <w:t>Branch</w:t>
      </w:r>
      <w:r>
        <w:rPr>
          <w:vertAlign w:val="baseline"/>
          <w:rtl w:val="0"/>
        </w:rPr>
        <w:t>:</w:t>
      </w:r>
      <w:r>
        <w:rPr>
          <w:rtl w:val="0"/>
        </w:rPr>
        <w:t xml:space="preserve"> </w:t>
      </w:r>
      <w:r>
        <w:rPr>
          <w:vertAlign w:val="baseline"/>
          <w:rtl w:val="0"/>
        </w:rPr>
        <w:t>Semelhante ao Jump, mas depende de uma condição para saltar.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b/>
          <w:vertAlign w:val="baseline"/>
          <w:rtl w:val="0"/>
        </w:rPr>
        <w:t>MemRead</w:t>
      </w:r>
      <w:r>
        <w:rPr>
          <w:vertAlign w:val="baseline"/>
          <w:rtl w:val="0"/>
        </w:rPr>
        <w:t>:</w:t>
      </w:r>
      <w:r>
        <w:rPr>
          <w:rtl w:val="0"/>
        </w:rPr>
        <w:t xml:space="preserve"> </w:t>
      </w:r>
      <w:r>
        <w:rPr>
          <w:vertAlign w:val="baseline"/>
          <w:rtl w:val="0"/>
        </w:rPr>
        <w:t>Carrega um valor acessado na RAM.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b/>
          <w:vertAlign w:val="baseline"/>
          <w:rtl w:val="0"/>
        </w:rPr>
        <w:t>MemToReg</w:t>
      </w:r>
      <w:r>
        <w:rPr>
          <w:vertAlign w:val="baseline"/>
          <w:rtl w:val="0"/>
        </w:rPr>
        <w:t>:</w:t>
      </w:r>
      <w:r>
        <w:rPr>
          <w:rtl w:val="0"/>
        </w:rPr>
        <w:t xml:space="preserve"> Selecionar</w:t>
      </w:r>
      <w:r>
        <w:rPr>
          <w:vertAlign w:val="baseline"/>
          <w:rtl w:val="0"/>
        </w:rPr>
        <w:t xml:space="preserve"> de onde vem o valor a ser escrito em um registrador: RAM ou resultado da ALU</w:t>
      </w:r>
    </w:p>
    <w:p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ALUOp</w:t>
      </w:r>
      <w:r>
        <w:rPr>
          <w:vertAlign w:val="baseline"/>
          <w:rtl w:val="0"/>
        </w:rPr>
        <w:t>: Define a operação a ser executada na ALU.</w:t>
      </w:r>
    </w:p>
    <w:p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MemWrite</w:t>
      </w:r>
      <w:r>
        <w:rPr>
          <w:vertAlign w:val="baseline"/>
          <w:rtl w:val="0"/>
        </w:rPr>
        <w:t>: Define que será registrado na RAM um valor vindo da ULA ou de um registrador.</w:t>
      </w:r>
    </w:p>
    <w:p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AluSRC</w:t>
      </w:r>
      <w:r>
        <w:rPr>
          <w:vertAlign w:val="baseline"/>
          <w:rtl w:val="0"/>
        </w:rPr>
        <w:t>: Define se a segunda entrada da ALU será o dado de um registrador. Ou um valor imediato.</w:t>
      </w:r>
    </w:p>
    <w:p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>
        <w:rPr>
          <w:b/>
          <w:vertAlign w:val="baseline"/>
          <w:rtl w:val="0"/>
        </w:rPr>
        <w:t>RegWrite</w:t>
      </w:r>
      <w:r>
        <w:rPr>
          <w:vertAlign w:val="baseline"/>
          <w:rtl w:val="0"/>
        </w:rPr>
        <w:t>: Ativa a escrita de dados no registrador.</w:t>
      </w:r>
    </w:p>
    <w:p>
      <w:bookmarkStart w:id="13" w:name="_heading=h.17dp8vu" w:colFirst="0" w:colLast="0"/>
      <w:bookmarkEnd w:id="13"/>
      <w:r>
        <w:rPr>
          <w:rtl w:val="0"/>
        </w:rPr>
        <w:t>A seguinte tabela faz a associação entre os Opcodes e suas respectivas combinações de flags.</w:t>
      </w:r>
    </w:p>
    <w:p>
      <w:pPr>
        <w:keepNext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Tabela 2 -  Detalhes das flags de controle do processador.</w:t>
      </w:r>
    </w:p>
    <w:tbl>
      <w:tblPr>
        <w:tblStyle w:val="92"/>
        <w:tblW w:w="907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Instrução</w:t>
            </w:r>
          </w:p>
        </w:tc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Jump</w:t>
            </w:r>
          </w:p>
        </w:tc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Branch</w:t>
            </w:r>
          </w:p>
        </w:tc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MemRead</w:t>
            </w:r>
          </w:p>
        </w:tc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MemtoReg</w:t>
            </w:r>
          </w:p>
        </w:tc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ALUOp</w:t>
            </w:r>
          </w:p>
        </w:tc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MemWrite</w:t>
            </w:r>
          </w:p>
        </w:tc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ALUSrc</w:t>
            </w:r>
          </w:p>
        </w:tc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RegWrite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lw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000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sw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000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add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001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sub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010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addi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001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subi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010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move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011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li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011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2" w:hRule="atLeast"/>
        </w:trPr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beq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100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bne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101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cmp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110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003B7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  <w:rtl w:val="0"/>
              </w:rPr>
              <w:t>j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111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  <w:tc>
          <w:tcPr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rtl w:val="0"/>
              </w:rPr>
              <w:t>0</w:t>
            </w:r>
          </w:p>
        </w:tc>
      </w:tr>
    </w:tbl>
    <w:p>
      <w:pPr>
        <w:keepNext w:val="0"/>
        <w:keepLines w:val="0"/>
        <w:widowControl/>
        <w:spacing w:after="0"/>
        <w:ind w:firstLine="0"/>
        <w:jc w:val="both"/>
      </w:pPr>
      <w:r>
        <w:rPr>
          <w:rtl w:val="0"/>
        </w:rPr>
        <w:tab/>
      </w:r>
      <w:r>
        <w:drawing>
          <wp:inline distT="0" distB="0" distL="114300" distR="114300">
            <wp:extent cx="5609590" cy="6955790"/>
            <wp:effectExtent l="0" t="0" r="0" b="0"/>
            <wp:docPr id="54" name="image28.png" descr="UnidadeContr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 descr="UnidadeControle"/>
                    <pic:cNvPicPr preferRelativeResize="0"/>
                  </pic:nvPicPr>
                  <pic:blipFill>
                    <a:blip r:embed="rId20"/>
                    <a:srcRect t="2447" b="384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</w:rPr>
        <w:t>Figura 5 - RTL da Unidade de Controle</w:t>
      </w:r>
    </w:p>
    <w:p>
      <w:pPr>
        <w:ind w:left="0" w:firstLine="0"/>
      </w:pPr>
    </w:p>
    <w:p>
      <w:pPr>
        <w:pStyle w:val="4"/>
      </w:pPr>
      <w:bookmarkStart w:id="14" w:name="_heading=h.cev2tvs29k1t" w:colFirst="0" w:colLast="0"/>
      <w:bookmarkEnd w:id="14"/>
      <w:r>
        <w:rPr>
          <w:rtl w:val="0"/>
        </w:rPr>
        <w:t>1.3.5.    Memória de Instruções</w:t>
      </w:r>
    </w:p>
    <w:p/>
    <w:p>
      <w:pPr>
        <w:rPr>
          <w:vertAlign w:val="baseline"/>
        </w:rPr>
      </w:pPr>
      <w:r>
        <w:rPr>
          <w:vertAlign w:val="baseline"/>
          <w:rtl w:val="0"/>
        </w:rPr>
        <w:t>A memória de instruções, conhecida também por ROM, é o componente responsável por armazenar os passos e instruções relativas aos mesmos. Será a ROM que enviará para o divisor uma instrução associada ao passo recebido pelo PC.</w:t>
      </w:r>
    </w:p>
    <w:p>
      <w:pPr>
        <w:ind w:firstLine="0"/>
      </w:pPr>
      <w:r>
        <w:drawing>
          <wp:inline distT="0" distB="0" distL="114300" distR="114300">
            <wp:extent cx="5609590" cy="4384040"/>
            <wp:effectExtent l="0" t="0" r="0" b="0"/>
            <wp:docPr id="57" name="image26.png" descr="MemoriaR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6.png" descr="MemoriaRom"/>
                    <pic:cNvPicPr preferRelativeResize="0"/>
                  </pic:nvPicPr>
                  <pic:blipFill>
                    <a:blip r:embed="rId21"/>
                    <a:srcRect t="21597" b="2159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color w:val="00000A"/>
          <w:sz w:val="24"/>
          <w:szCs w:val="24"/>
        </w:rPr>
      </w:pPr>
      <w:r>
        <w:rPr>
          <w:sz w:val="22"/>
          <w:szCs w:val="22"/>
          <w:rtl w:val="0"/>
        </w:rPr>
        <w:t>Figura 6 - RTL da Memória de Instruções</w:t>
      </w:r>
    </w:p>
    <w:p>
      <w:pPr>
        <w:pStyle w:val="4"/>
      </w:pPr>
      <w:bookmarkStart w:id="15" w:name="_heading=h.efvfe6lwdn58" w:colFirst="0" w:colLast="0"/>
      <w:bookmarkEnd w:id="15"/>
      <w:r>
        <w:rPr>
          <w:rtl w:val="0"/>
        </w:rPr>
        <w:t>1.3.6.    Memória de Dados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r>
        <w:rPr>
          <w:rtl w:val="0"/>
        </w:rPr>
        <w:t>A memória de dados ou é o componente  associado ao armazenamento de dados em tempo de execução, lembrando a memória RAM. Existem apenas 4 registradores para armazenamento de valores. Assim, para ampliar o alcance de armazenamento, existe tal componente. A memória RAM tem 2 entradas: Uma recebe  um dado imediato, enquanto a outra recebe um resultado da ALU. A sua saída é um dado a ser lido.</w:t>
      </w:r>
    </w:p>
    <w:p>
      <w:pPr>
        <w:ind w:firstLine="0"/>
      </w:pPr>
      <w:r>
        <w:drawing>
          <wp:inline distT="0" distB="0" distL="114300" distR="114300">
            <wp:extent cx="5609590" cy="1769110"/>
            <wp:effectExtent l="0" t="0" r="0" b="0"/>
            <wp:docPr id="56" name="image18.png" descr="Memoria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8.png" descr="MemoriaRam"/>
                    <pic:cNvPicPr preferRelativeResize="0"/>
                  </pic:nvPicPr>
                  <pic:blipFill>
                    <a:blip r:embed="rId22"/>
                    <a:srcRect t="38366" b="387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</w:rPr>
        <w:t>Figura 7 - RTL da Memória de Dados</w:t>
      </w:r>
    </w:p>
    <w:p>
      <w:pPr>
        <w:ind w:left="0" w:firstLine="0"/>
      </w:pPr>
    </w:p>
    <w:p>
      <w:pPr>
        <w:pStyle w:val="4"/>
      </w:pPr>
      <w:bookmarkStart w:id="16" w:name="_heading=h.bbv4ikue3c4t" w:colFirst="0" w:colLast="0"/>
      <w:bookmarkEnd w:id="16"/>
      <w:r>
        <w:rPr>
          <w:rtl w:val="0"/>
        </w:rPr>
        <w:t>1.3.7.    Banco de Registradores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rPr>
          <w:vertAlign w:val="baseline"/>
        </w:rPr>
      </w:pPr>
      <w:r>
        <w:rPr>
          <w:vertAlign w:val="baseline"/>
          <w:rtl w:val="0"/>
        </w:rPr>
        <w:t>O banco de registradores acessa um registrador a partir do endereço recebido. Nesse processador, existem 4 (2</w:t>
      </w:r>
      <w:r>
        <w:rPr>
          <w:vertAlign w:val="superscript"/>
          <w:rtl w:val="0"/>
        </w:rPr>
        <w:t>2</w:t>
      </w:r>
      <w:r>
        <w:rPr>
          <w:vertAlign w:val="baseline"/>
          <w:rtl w:val="0"/>
        </w:rPr>
        <w:t>) registradores, por haver 2 bits disponíveis para o acesso de cada registrador.</w:t>
      </w:r>
    </w:p>
    <w:p>
      <w:pPr>
        <w:rPr>
          <w:vertAlign w:val="baseline"/>
        </w:rPr>
      </w:pPr>
      <w:r>
        <w:rPr>
          <w:vertAlign w:val="baseline"/>
          <w:rtl w:val="0"/>
        </w:rPr>
        <w:t>Em instruções do tipo R, 4 dos 8 bits são endereçados a este componente, que buscará o registrador por seu endereço, obterá os dados desse, e os enviará para o próximo componente.</w:t>
      </w:r>
    </w:p>
    <w:p>
      <w:pPr>
        <w:rPr>
          <w:vertAlign w:val="baseline"/>
        </w:rPr>
      </w:pPr>
      <w:r>
        <w:rPr>
          <w:vertAlign w:val="baseline"/>
          <w:rtl w:val="0"/>
        </w:rPr>
        <w:t>Cada par de bits se relaciona a uma entrada, Reg1 ou Reg2.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distT="0" distB="0" distL="114300" distR="114300">
            <wp:extent cx="5609590" cy="2853055"/>
            <wp:effectExtent l="0" t="0" r="0" b="0"/>
            <wp:docPr id="60" name="image29.png" descr="BancoRegistrad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 descr="BancoRegistradores"/>
                    <pic:cNvPicPr preferRelativeResize="0"/>
                  </pic:nvPicPr>
                  <pic:blipFill>
                    <a:blip r:embed="rId23"/>
                    <a:srcRect t="30829" b="32203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  <w:rtl w:val="0"/>
        </w:rPr>
        <w:t>Figura 8 - RTL do Banco de Registradores</w:t>
      </w:r>
    </w:p>
    <w:p/>
    <w:p>
      <w:pPr>
        <w:pStyle w:val="4"/>
      </w:pPr>
      <w:bookmarkStart w:id="17" w:name="_heading=h.t7xhjnwbpk68" w:colFirst="0" w:colLast="0"/>
      <w:bookmarkEnd w:id="17"/>
      <w:r>
        <w:rPr>
          <w:rtl w:val="0"/>
        </w:rPr>
        <w:t>1.3.8.    ALU</w:t>
      </w:r>
    </w:p>
    <w:p/>
    <w:p>
      <w:r>
        <w:rPr>
          <w:rtl w:val="0"/>
        </w:rPr>
        <w:t xml:space="preserve">A </w:t>
      </w:r>
      <w:r>
        <w:rPr>
          <w:b/>
          <w:rtl w:val="0"/>
        </w:rPr>
        <w:t>ALU</w:t>
      </w:r>
      <w:r>
        <w:rPr>
          <w:rtl w:val="0"/>
        </w:rPr>
        <w:t xml:space="preserve"> (Arithmetic Logical Unity) ou </w:t>
      </w:r>
      <w:r>
        <w:rPr>
          <w:b/>
          <w:rtl w:val="0"/>
        </w:rPr>
        <w:t>ULA</w:t>
      </w:r>
      <w:r>
        <w:rPr>
          <w:rtl w:val="0"/>
        </w:rPr>
        <w:t xml:space="preserve"> (Unidade lógico-aritmética) tem como objetivo principal efetuar as operações de cunho aritmético e lógico. Ao receber a flag </w:t>
      </w:r>
      <w:r>
        <w:rPr>
          <w:b/>
          <w:rtl w:val="0"/>
        </w:rPr>
        <w:t>ALUOp</w:t>
      </w:r>
      <w:r>
        <w:rPr>
          <w:rtl w:val="0"/>
        </w:rPr>
        <w:t xml:space="preserve"> (3 bits), enviada pela Unidade de Controle, o componente sabe qual operação executar. A ALU recebe 3 valores de entrada: A flag ALUOp, o primeiro valor, vindo de um registrador, e o segundo valor, acessado ou de um segundo registrador (Tipo R), ou da instrução (Tipo I). Após as operações, a ALU envia o resultado para ser escrito na memória RAM(quando a flag MemWrite está ativada) e para o registrador(quando a flag MemToReg estiver habilitada). Também há uma saída </w:t>
      </w:r>
      <w:r>
        <w:rPr>
          <w:b/>
          <w:rtl w:val="0"/>
        </w:rPr>
        <w:t>Zero</w:t>
      </w:r>
      <w:r>
        <w:rPr>
          <w:rtl w:val="0"/>
        </w:rPr>
        <w:t xml:space="preserve"> , utilizada em comparações, de 1 bit. Essa saída define se ocorrerá um salto de endereço, dada uma operação de comparação (beq, bne ou cmp).</w:t>
      </w:r>
    </w:p>
    <w:p>
      <w:pPr>
        <w:keepNext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distT="0" distB="0" distL="114300" distR="114300">
            <wp:extent cx="5609590" cy="3161030"/>
            <wp:effectExtent l="0" t="0" r="0" b="0"/>
            <wp:docPr id="58" name="image2.png" descr="AL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png" descr="ALU"/>
                    <pic:cNvPicPr preferRelativeResize="0"/>
                  </pic:nvPicPr>
                  <pic:blipFill>
                    <a:blip r:embed="rId24"/>
                    <a:srcRect t="29315" b="29726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 w:val="22"/>
          <w:szCs w:val="22"/>
        </w:rPr>
      </w:pPr>
      <w:bookmarkStart w:id="18" w:name="_heading=h.1ksv4uv" w:colFirst="0" w:colLast="0"/>
      <w:bookmarkEnd w:id="18"/>
      <w:r>
        <w:rPr>
          <w:sz w:val="22"/>
          <w:szCs w:val="22"/>
          <w:vertAlign w:val="baseline"/>
          <w:rtl w:val="0"/>
        </w:rPr>
        <w:t>Figura 9 - RTL da ALU</w:t>
      </w:r>
    </w:p>
    <w:p>
      <w:bookmarkStart w:id="19" w:name="_heading=h.8e4p2grgl8ra" w:colFirst="0" w:colLast="0"/>
      <w:bookmarkEnd w:id="19"/>
    </w:p>
    <w:p>
      <w:pPr>
        <w:pStyle w:val="4"/>
      </w:pPr>
      <w:bookmarkStart w:id="20" w:name="_heading=h.qi4p9mofvvf8" w:colFirst="0" w:colLast="0"/>
      <w:bookmarkEnd w:id="20"/>
      <w:r>
        <w:rPr>
          <w:rtl w:val="0"/>
        </w:rPr>
        <w:t>1.3.9.    Subcomponentes</w:t>
      </w:r>
    </w:p>
    <w:p/>
    <w:p>
      <w:r>
        <w:rPr>
          <w:rtl w:val="0"/>
        </w:rPr>
        <w:t>Os subcomponentes são os componentes que foram avaliados suficientemente simples para serem indexados no mesmo escopo dos outros. Porém, isso não diminui a importância de sua operação no processador como um todo.</w:t>
      </w:r>
    </w:p>
    <w:p/>
    <w:p>
      <w:pPr>
        <w:pStyle w:val="5"/>
        <w:ind w:left="425" w:firstLine="420"/>
        <w:rPr>
          <w:i w:val="0"/>
          <w:color w:val="000000"/>
          <w:sz w:val="24"/>
          <w:szCs w:val="24"/>
        </w:rPr>
      </w:pPr>
      <w:bookmarkStart w:id="21" w:name="_heading=h.j60mnzyvktaa" w:colFirst="0" w:colLast="0"/>
      <w:bookmarkEnd w:id="21"/>
      <w:r>
        <w:rPr>
          <w:rtl w:val="0"/>
        </w:rPr>
        <w:t>1.3.9.1.    AND_GATE</w:t>
      </w:r>
    </w:p>
    <w:p/>
    <w:p>
      <w:r>
        <w:rPr>
          <w:rtl w:val="0"/>
        </w:rPr>
        <w:t>Esse subcomponente executa a mesma função de uma porta AND, sendo positiva apenas se receber 2 bits que valham 1 cada.</w:t>
      </w:r>
    </w:p>
    <w:p>
      <w:pPr>
        <w:ind w:firstLine="0"/>
      </w:pPr>
      <w:r>
        <w:drawing>
          <wp:inline distT="0" distB="0" distL="114300" distR="114300">
            <wp:extent cx="5609590" cy="996315"/>
            <wp:effectExtent l="0" t="0" r="0" b="0"/>
            <wp:docPr id="59" name="image15.png" descr="and_ga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5.png" descr="and_gate"/>
                    <pic:cNvPicPr preferRelativeResize="0"/>
                  </pic:nvPicPr>
                  <pic:blipFill>
                    <a:blip r:embed="rId25"/>
                    <a:srcRect t="42439" b="44651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</w:rPr>
        <w:t>Figura 10 - RTL do AND_Gate</w:t>
      </w:r>
    </w:p>
    <w:p/>
    <w:p>
      <w:pPr>
        <w:pStyle w:val="5"/>
      </w:pPr>
      <w:bookmarkStart w:id="22" w:name="_heading=h.jt1s0wx9onds" w:colFirst="0" w:colLast="0"/>
      <w:bookmarkEnd w:id="22"/>
      <w:r>
        <w:rPr>
          <w:rtl w:val="0"/>
        </w:rPr>
        <w:t>1.3.9.2.    Extensores</w:t>
      </w:r>
    </w:p>
    <w:p/>
    <w:p>
      <w:r>
        <w:rPr>
          <w:rtl w:val="0"/>
        </w:rPr>
        <w:t>Os extensores servem para promover a compatibilidade das informações, provendo o tamanho necessário em bits para que os componentes recebam o comprimento de informação esperado. Foram implementados extensores 2 to 8 e 4 to 8.</w:t>
      </w:r>
    </w:p>
    <w:p>
      <w:pPr>
        <w:ind w:firstLine="0"/>
      </w:pPr>
      <w:r>
        <w:drawing>
          <wp:inline distT="0" distB="0" distL="114300" distR="114300">
            <wp:extent cx="5609590" cy="761365"/>
            <wp:effectExtent l="0" t="0" r="0" b="0"/>
            <wp:docPr id="61" name="image16.png" descr="ExtensorSinal2to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6.png" descr="ExtensorSinal2to8"/>
                    <pic:cNvPicPr preferRelativeResize="0"/>
                  </pic:nvPicPr>
                  <pic:blipFill>
                    <a:blip r:embed="rId26"/>
                    <a:srcRect t="45030" b="45104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</w:rPr>
        <w:t>Figura 11 - RTL do extensor 2 to 8</w:t>
      </w:r>
    </w:p>
    <w:p>
      <w:pPr>
        <w:ind w:firstLine="0"/>
        <w:jc w:val="center"/>
      </w:pPr>
      <w:r>
        <w:drawing>
          <wp:inline distT="0" distB="0" distL="114300" distR="114300">
            <wp:extent cx="5609590" cy="649605"/>
            <wp:effectExtent l="0" t="0" r="0" b="0"/>
            <wp:docPr id="62" name="image20.png" descr="ExtensorSinal4to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0.png" descr="ExtensorSinal4to8"/>
                    <pic:cNvPicPr preferRelativeResize="0"/>
                  </pic:nvPicPr>
                  <pic:blipFill>
                    <a:blip r:embed="rId27"/>
                    <a:srcRect t="45360" b="46223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</w:rPr>
        <w:t>Figura 12 - RTL do extensor 4 to 8</w:t>
      </w:r>
    </w:p>
    <w:p>
      <w:pPr>
        <w:ind w:left="331" w:hanging="331"/>
      </w:pPr>
    </w:p>
    <w:p>
      <w:pPr>
        <w:pStyle w:val="5"/>
      </w:pPr>
      <w:bookmarkStart w:id="23" w:name="_heading=h.4836sv409o8c" w:colFirst="0" w:colLast="0"/>
      <w:bookmarkEnd w:id="23"/>
      <w:r>
        <w:rPr>
          <w:rtl w:val="0"/>
        </w:rPr>
        <w:t>1.3.9.3.    Zero</w:t>
      </w:r>
    </w:p>
    <w:p/>
    <w:p>
      <w:r>
        <w:rPr>
          <w:rtl w:val="0"/>
        </w:rPr>
        <w:t>O zero fornece uma flag que indica se um valor é igual ou diferente do que foi comparado. O componente Zero fica dentro da ULA, e é utilizado apenas no caso de operações comparativas. Sua função é apenas inicializar a flag necessária para realizar a comparação.</w:t>
      </w:r>
    </w:p>
    <w:p>
      <w:pPr>
        <w:ind w:firstLine="0"/>
      </w:pPr>
      <w:r>
        <w:drawing>
          <wp:inline distT="0" distB="0" distL="114300" distR="114300">
            <wp:extent cx="5609590" cy="461645"/>
            <wp:effectExtent l="0" t="0" r="0" b="0"/>
            <wp:docPr id="63" name="image21.png" descr="temp_ze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1.png" descr="temp_zero"/>
                    <pic:cNvPicPr preferRelativeResize="0"/>
                  </pic:nvPicPr>
                  <pic:blipFill>
                    <a:blip r:embed="rId28"/>
                    <a:srcRect t="46791" b="4722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</w:rPr>
        <w:t>Figura 13 - RTL do temp_zero</w:t>
      </w:r>
    </w:p>
    <w:p/>
    <w:p>
      <w:pPr>
        <w:pStyle w:val="5"/>
        <w:rPr>
          <w:b w:val="0"/>
          <w:i w:val="0"/>
          <w:color w:val="000000"/>
          <w:sz w:val="24"/>
          <w:szCs w:val="24"/>
        </w:rPr>
      </w:pPr>
      <w:bookmarkStart w:id="24" w:name="_heading=h.nk8w03jfq3vh" w:colFirst="0" w:colLast="0"/>
      <w:bookmarkEnd w:id="24"/>
      <w:r>
        <w:rPr>
          <w:rtl w:val="0"/>
        </w:rPr>
        <w:t>1.3.9.4.    Mux 2 to 1</w:t>
      </w:r>
      <w:r>
        <w:rPr>
          <w:b w:val="0"/>
          <w:i w:val="0"/>
          <w:color w:val="000000"/>
          <w:sz w:val="24"/>
          <w:szCs w:val="24"/>
          <w:rtl w:val="0"/>
        </w:rPr>
        <w:t xml:space="preserve"> </w:t>
      </w:r>
    </w:p>
    <w:p/>
    <w:p>
      <w:r>
        <w:rPr>
          <w:rtl w:val="0"/>
        </w:rPr>
        <w:t>Os multiplexadores são utilizados na decisão de valores baseados em uma flag, que decidem qual valor sairá no output.</w:t>
      </w:r>
    </w:p>
    <w:p>
      <w:pPr>
        <w:ind w:firstLine="0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609590" cy="1241425"/>
            <wp:effectExtent l="0" t="0" r="0" b="0"/>
            <wp:docPr id="64" name="image22.png" descr="Mux2to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2.png" descr="Mux2to1"/>
                    <pic:cNvPicPr preferRelativeResize="0"/>
                  </pic:nvPicPr>
                  <pic:blipFill>
                    <a:blip r:embed="rId29"/>
                    <a:srcRect t="42446" b="4146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  <w:rtl w:val="0"/>
        </w:rPr>
        <w:t>Figura 14 - RTL do Multiplexador 2 to 1</w:t>
      </w:r>
    </w:p>
    <w:p/>
    <w:p>
      <w:pPr>
        <w:pStyle w:val="4"/>
      </w:pPr>
      <w:bookmarkStart w:id="25" w:name="_heading=h.xj3podvxs6wx" w:colFirst="0" w:colLast="0"/>
      <w:bookmarkEnd w:id="25"/>
      <w:r>
        <w:rPr>
          <w:rtl w:val="0"/>
        </w:rPr>
        <w:t>1.3.10.    Clock</w:t>
      </w:r>
    </w:p>
    <w:p/>
    <w:p>
      <w:r>
        <w:rPr>
          <w:rtl w:val="0"/>
        </w:rPr>
        <w:t>O clock não foi implementado como um componente físico, porém, é de suma importância para o funcionamento do processador, já que fica responsável pelo controle de ciclos da unidade, simulando os clocks. O clock fica interligado a maioria dos componentes, indicando quando o processador está em operação.</w:t>
      </w:r>
    </w:p>
    <w:p>
      <w:pPr>
        <w:ind w:left="0" w:firstLine="0"/>
      </w:pPr>
    </w:p>
    <w:p>
      <w:pPr>
        <w:pStyle w:val="3"/>
      </w:pPr>
      <w:bookmarkStart w:id="26" w:name="_heading=h.mdykjd5mmj1h" w:colFirst="0" w:colLast="0"/>
      <w:bookmarkEnd w:id="26"/>
      <w:r>
        <w:rPr>
          <w:rtl w:val="0"/>
        </w:rPr>
        <w:t>1.4.    Datapath</w:t>
      </w:r>
    </w:p>
    <w:p>
      <w:pPr>
        <w:rPr>
          <w:vertAlign w:val="baseline"/>
        </w:rPr>
      </w:pPr>
      <w:r>
        <w:rPr>
          <w:rtl w:val="0"/>
        </w:rPr>
        <w:t xml:space="preserve">     </w:t>
      </w:r>
    </w:p>
    <w:p>
      <w:pPr>
        <w:rPr>
          <w:vertAlign w:val="baseline"/>
        </w:rPr>
        <w:sectPr>
          <w:footerReference r:id="rId10" w:type="default"/>
          <w:pgSz w:w="11906" w:h="16838"/>
          <w:pgMar w:top="1700" w:right="1133" w:bottom="1133" w:left="1700" w:header="0" w:footer="566" w:gutter="0"/>
          <w:pgNumType w:start="7"/>
          <w:cols w:space="720" w:num="1"/>
        </w:sectPr>
      </w:pPr>
      <w:r>
        <w:rPr>
          <w:vertAlign w:val="baseline"/>
          <w:rtl w:val="0"/>
        </w:rPr>
        <w:t xml:space="preserve">O Datapath é a representação das conexões e barramentos presentes no processador, ligados a uma unidade que gerencia o </w:t>
      </w:r>
      <w:r>
        <w:rPr>
          <w:rtl w:val="0"/>
        </w:rPr>
        <w:t>funcionamento</w:t>
      </w:r>
      <w:r>
        <w:rPr>
          <w:vertAlign w:val="baseline"/>
          <w:rtl w:val="0"/>
        </w:rPr>
        <w:t xml:space="preserve"> do mesmo (clock). A ferramenta Quartus disponibiliza uma visão em datapath do processador gerada a partir dos códigos que o descreveram, representada em RTL (Register Transfer Language ou </w:t>
      </w:r>
      <w:r>
        <w:rPr>
          <w:rtl w:val="0"/>
        </w:rPr>
        <w:t>Linguagem</w:t>
      </w:r>
      <w:r>
        <w:rPr>
          <w:vertAlign w:val="baseline"/>
          <w:rtl w:val="0"/>
        </w:rPr>
        <w:t xml:space="preserve"> de Transferência entre Registradores). A figura a seguir exibe a visão geral do processador.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distT="0" distB="0" distL="114300" distR="114300">
            <wp:extent cx="8554085" cy="3300730"/>
            <wp:effectExtent l="0" t="0" r="0" b="0"/>
            <wp:docPr id="65" name="image6.png" descr="ProcessadorUniciclo1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.png" descr="ProcessadorUniciclo1-1"/>
                    <pic:cNvPicPr preferRelativeResize="0"/>
                  </pic:nvPicPr>
                  <pic:blipFill>
                    <a:blip r:embed="rId30"/>
                    <a:srcRect l="11633" t="30924" r="11962" b="30925"/>
                    <a:stretch>
                      <a:fillRect/>
                    </a:stretch>
                  </pic:blipFill>
                  <pic:spPr>
                    <a:xfrm>
                      <a:off x="0" y="0"/>
                      <a:ext cx="855408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tag w:val="goog_rdk_4"/>
        <w:id w:val="0"/>
      </w:sdtPr>
      <w:sdtContent>
        <w:p>
          <w:pPr>
            <w:ind w:firstLine="0"/>
            <w:jc w:val="center"/>
            <w:rPr>
              <w:sz w:val="22"/>
              <w:szCs w:val="22"/>
              <w:vertAlign w:val="baseline"/>
            </w:rPr>
            <w:sectPr>
              <w:headerReference r:id="rId11" w:type="default"/>
              <w:footerReference r:id="rId12" w:type="default"/>
              <w:pgSz w:w="16838" w:h="11906" w:orient="landscape"/>
              <w:pgMar w:top="1700" w:right="1133" w:bottom="1133" w:left="1700" w:header="708" w:footer="0" w:gutter="0"/>
              <w:cols w:space="720" w:num="1"/>
            </w:sectPr>
          </w:pPr>
          <w:r>
            <w:rPr>
              <w:sz w:val="22"/>
              <w:szCs w:val="22"/>
              <w:vertAlign w:val="baseline"/>
              <w:rtl w:val="0"/>
            </w:rPr>
            <w:t>Figura 15 - RTL do PU8</w:t>
          </w:r>
        </w:p>
      </w:sdtContent>
    </w:sdt>
    <w:p>
      <w:pPr>
        <w:pStyle w:val="2"/>
        <w:keepNext/>
        <w:keepLines/>
        <w:widowControl/>
        <w:spacing w:before="0"/>
        <w:ind w:left="0" w:firstLine="0"/>
        <w:rPr>
          <w:color w:val="00000A"/>
        </w:rPr>
      </w:pPr>
      <w:bookmarkStart w:id="27" w:name="_heading=h.z337ya" w:colFirst="0" w:colLast="0"/>
      <w:bookmarkEnd w:id="27"/>
    </w:p>
    <w:p>
      <w:pPr>
        <w:pStyle w:val="2"/>
      </w:pPr>
      <w:bookmarkStart w:id="28" w:name="_heading=h.p01c75emzvz3" w:colFirst="0" w:colLast="0"/>
      <w:bookmarkEnd w:id="28"/>
      <w:r>
        <w:rPr>
          <w:rtl w:val="0"/>
        </w:rPr>
        <w:t>2.    Simulações e Testes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rPr>
          <w:vertAlign w:val="baseline"/>
        </w:rPr>
      </w:pPr>
      <w:r>
        <w:rPr>
          <w:rtl w:val="0"/>
        </w:rPr>
        <w:t>Objetivando demonstrar</w:t>
      </w:r>
      <w:r>
        <w:rPr>
          <w:vertAlign w:val="baseline"/>
          <w:rtl w:val="0"/>
        </w:rPr>
        <w:t xml:space="preserve"> o funcionamento do processador PU8B, foi aplicado a ele um programa bastante conhecido, que exibe a sequência de Fibonacci.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bookmarkStart w:id="29" w:name="_heading=h.3j2qqm3" w:colFirst="0" w:colLast="0"/>
      <w:bookmarkEnd w:id="29"/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Tabela 3 - Código Fibonacci para o processador PU8B.</w:t>
      </w:r>
    </w:p>
    <w:tbl>
      <w:tblPr>
        <w:tblStyle w:val="93"/>
        <w:tblW w:w="7503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417"/>
        <w:gridCol w:w="1893"/>
        <w:gridCol w:w="925"/>
        <w:gridCol w:w="925"/>
        <w:gridCol w:w="92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Endereço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Instrução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Alto Nível</w:t>
            </w:r>
          </w:p>
        </w:tc>
        <w:tc>
          <w:tcPr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Binário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Opcode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Reg2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Reg1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Imediato</w:t>
            </w: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3B7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Endereço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01111111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S3 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" w:hRule="atLeast"/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01001111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addi S3 3 == 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00101111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 S3 S3  == 12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01001100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addi S3 0 ==12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01001101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addi S3 1 == 13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01111001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S2 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01110000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S0 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7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00010000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sw S0 ram(00)  == fib1 = 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8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01110001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S0 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9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00010001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sw S0 ram(01) == fib2 = 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00000000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lw S0 ram(00)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01100100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move S1 S0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00000001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lw S0 ram(01)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00100100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 S1 S0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00010000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sw S0 ram(00)  ==  fib1 = fib2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00010101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sw s1 ram(01) == fib2 = aux_soma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01001001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addi s2 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17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10101011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cmp S2 == S3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18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10011010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bne S2 != S3 jump 1010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19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01110000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S0 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20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01110100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S1 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21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01111000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S2 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22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01111100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li S3 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0111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  <w:rtl w:val="0"/>
              </w:rPr>
              <w:t>00</w:t>
            </w:r>
          </w:p>
        </w:tc>
      </w:tr>
    </w:tbl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ind w:left="0" w:firstLine="0"/>
      </w:pPr>
    </w:p>
    <w:p>
      <w:pPr>
        <w:ind w:left="0" w:firstLine="0"/>
      </w:pPr>
    </w:p>
    <w:p>
      <w:pPr>
        <w:pStyle w:val="3"/>
      </w:pPr>
      <w:bookmarkStart w:id="30" w:name="_heading=h.diza48eagjua" w:colFirst="0" w:colLast="0"/>
      <w:bookmarkEnd w:id="30"/>
      <w:r>
        <w:rPr>
          <w:rtl w:val="0"/>
        </w:rPr>
        <w:t>2.1.    Descrição do Programa</w:t>
      </w:r>
    </w:p>
    <w:p/>
    <w:p>
      <w:r>
        <w:rPr>
          <w:rtl w:val="0"/>
        </w:rPr>
        <w:t>O programa acima descrito representa o cálculo da sequência de Fibonacci. Os 4 registradores foram utilizados nesse programa, sendo que S0 foi utilizado para acessar os valores da RAM, S1 como auxiliar da soma, S2 como contador e, finalmente, S3 para o número Fibonacci objetivado. Enquanto o programa avança, são armazenados na memória RAM o último número da sequência e seu anterior.</w:t>
      </w:r>
    </w:p>
    <w:p/>
    <w:p>
      <w:pPr>
        <w:pStyle w:val="3"/>
      </w:pPr>
      <w:bookmarkStart w:id="31" w:name="_heading=h.qvv3h2f7ryoy" w:colFirst="0" w:colLast="0"/>
      <w:bookmarkEnd w:id="31"/>
      <w:r>
        <w:rPr>
          <w:rtl w:val="0"/>
        </w:rPr>
        <w:t>2.2.    Waveform</w:t>
      </w:r>
    </w:p>
    <w:p/>
    <w:p>
      <w:r>
        <w:rPr>
          <w:rtl w:val="0"/>
        </w:rPr>
        <w:t>Verificação dos resultados no relatório da simulação: Após a simulação ser concluída, temos a seguinte waveform:</w:t>
      </w:r>
    </w:p>
    <w:p>
      <w:pPr>
        <w:keepNext/>
        <w:ind w:firstLine="0"/>
      </w:pPr>
      <w:r>
        <w:drawing>
          <wp:inline distT="0" distB="0" distL="114300" distR="114300">
            <wp:extent cx="5597525" cy="3563620"/>
            <wp:effectExtent l="0" t="0" r="0" b="0"/>
            <wp:docPr id="66" name="image25.png" descr="Wavefor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 descr="Waveform 1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1955800</wp:posOffset>
                </wp:positionV>
                <wp:extent cx="270510" cy="615315"/>
                <wp:effectExtent l="0" t="0" r="0" b="0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15508" y="3477105"/>
                          <a:ext cx="260985" cy="6057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pt;margin-top:154pt;height:48.45pt;width:21.3pt;rotation:11796480f;z-index:251659264;mso-width-relative:page;mso-height-relative:page;" filled="f" stroked="t" coordsize="21600,21600" o:gfxdata="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6&#10;oI312AAAAAoBAAAPAAAAAAAAAAEAIAAAACIAAABkcnMvZG93bnJldi54bWxQSwECFAAUAAAACACH&#10;TuJAu7sy6F0CAACvBAAADgAAAAAAAAABACAAAAAnAQAAZHJzL2Uyb0RvYy54bWxQSwUGAAAAAAYA&#10;BgBZAQAA9gUAAAAA&#10;">
                <v:fill on="f" focussize="0,0"/>
                <v:stroke color="#4A7DBA" joinstyle="round" startarrowwidth="narrow" startarrowlength="short" endarrow="classic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2565400</wp:posOffset>
                </wp:positionV>
                <wp:extent cx="772160" cy="445135"/>
                <wp:effectExtent l="0" t="0" r="0" b="0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4683" y="3562195"/>
                          <a:ext cx="762635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200" w:line="275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>Resultado da ALU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pt;margin-top:202pt;height:35.05pt;width:60.8pt;z-index:251659264;mso-width-relative:page;mso-height-relative:page;" fillcolor="#FFFFFF [3201]" filled="t" stroked="t" coordsize="21600,21600" o:gfxdata="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36bb9cAAAAKAQAADwAAAAAAAAAB&#10;ACAAAAAiAAAAZHJzL2Rvd25yZXYueG1sUEsBAhQAFAAAAAgAh07iQFiE1+lKAgAAtAQAAA4AAAAA&#10;AAAAAQAgAAAAJgEAAGRycy9lMm9Eb2MueG1sUEsFBgAAAAAGAAYAWQEAAOIFAAAAAA==&#10;">
                <v:fill on="t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>
                      <w:pPr>
                        <w:spacing w:before="0" w:after="200" w:line="275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hAnsi="Calibri" w:eastAsia="Calibri" w:cs="Calibri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vertAlign w:val="baseline"/>
                        </w:rPr>
                        <w:t>Resultado da ALU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ind w:firstLine="0"/>
        <w:jc w:val="center"/>
        <w:rPr>
          <w:sz w:val="22"/>
          <w:szCs w:val="22"/>
          <w:vertAlign w:val="baseline"/>
        </w:rPr>
      </w:pPr>
      <w:r>
        <w:rPr>
          <w:sz w:val="22"/>
          <w:szCs w:val="22"/>
          <w:vertAlign w:val="baseline"/>
          <w:rtl w:val="0"/>
        </w:rPr>
        <w:t xml:space="preserve">Figura 16 - Resultado na </w:t>
      </w:r>
      <w:r>
        <w:rPr>
          <w:sz w:val="22"/>
          <w:szCs w:val="22"/>
          <w:rtl w:val="0"/>
        </w:rPr>
        <w:t>W</w:t>
      </w:r>
      <w:r>
        <w:rPr>
          <w:sz w:val="22"/>
          <w:szCs w:val="22"/>
          <w:vertAlign w:val="baseline"/>
          <w:rtl w:val="0"/>
        </w:rPr>
        <w:t>aveform.</w:t>
      </w:r>
    </w:p>
    <w:p>
      <w:pPr>
        <w:keepNext/>
        <w:rPr>
          <w:sz w:val="24"/>
          <w:szCs w:val="24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18"/>
          <w:szCs w:val="18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18"/>
          <w:szCs w:val="18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18"/>
          <w:szCs w:val="18"/>
          <w:u w:val="none"/>
          <w:shd w:val="clear" w:fill="auto"/>
          <w:vertAlign w:val="baseline"/>
        </w:rPr>
        <w:drawing>
          <wp:inline distT="0" distB="0" distL="114300" distR="114300">
            <wp:extent cx="5597525" cy="3563620"/>
            <wp:effectExtent l="0" t="0" r="0" b="0"/>
            <wp:docPr id="67" name="image24.png" descr="Wavefor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4.png" descr="Waveform 2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tag w:val="goog_rdk_5"/>
        <w:id w:val="0"/>
      </w:sdtPr>
      <w:sdtContent>
        <w:p>
          <w:pPr>
            <w:ind w:firstLine="0"/>
            <w:jc w:val="center"/>
            <w:rPr>
              <w:sz w:val="22"/>
              <w:szCs w:val="22"/>
              <w:vertAlign w:val="baseline"/>
            </w:rPr>
          </w:pPr>
          <w:r>
            <w:rPr>
              <w:sz w:val="22"/>
              <w:szCs w:val="22"/>
              <w:vertAlign w:val="baseline"/>
              <w:rtl w:val="0"/>
            </w:rPr>
            <w:t>Figura 17 - Resultado na waveform.</w:t>
          </w:r>
        </w:p>
      </w:sdtContent>
    </w:sdt>
    <w:p/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18"/>
          <w:szCs w:val="18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18"/>
          <w:szCs w:val="18"/>
          <w:u w:val="none"/>
          <w:shd w:val="clear" w:fill="auto"/>
          <w:vertAlign w:val="baseline"/>
        </w:rPr>
        <w:drawing>
          <wp:inline distT="0" distB="0" distL="114300" distR="114300">
            <wp:extent cx="5597525" cy="3563620"/>
            <wp:effectExtent l="0" t="0" r="0" b="0"/>
            <wp:docPr id="68" name="image27.png" descr="Wavefor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7.png" descr="Waveform 3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tag w:val="goog_rdk_6"/>
        <w:id w:val="0"/>
      </w:sdtPr>
      <w:sdtContent>
        <w:p>
          <w:pPr>
            <w:ind w:firstLine="0"/>
            <w:jc w:val="center"/>
            <w:rPr>
              <w:sz w:val="22"/>
              <w:szCs w:val="22"/>
              <w:vertAlign w:val="baseline"/>
            </w:rPr>
          </w:pPr>
          <w:r>
            <w:rPr>
              <w:sz w:val="22"/>
              <w:szCs w:val="22"/>
              <w:vertAlign w:val="baseline"/>
              <w:rtl w:val="0"/>
            </w:rPr>
            <w:t>Figura 18 - Resultado na waveform.</w:t>
          </w:r>
        </w:p>
      </w:sdtContent>
    </w:sdt>
    <w:p/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18"/>
          <w:szCs w:val="18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4F81BD"/>
          <w:sz w:val="18"/>
          <w:szCs w:val="18"/>
          <w:u w:val="none"/>
          <w:shd w:val="clear" w:fill="auto"/>
          <w:vertAlign w:val="baseline"/>
        </w:rPr>
        <w:drawing>
          <wp:inline distT="0" distB="0" distL="114300" distR="114300">
            <wp:extent cx="5597525" cy="3563620"/>
            <wp:effectExtent l="0" t="0" r="0" b="0"/>
            <wp:docPr id="48" name="image23.png" descr="Wavefor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 descr="Waveform 4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1955800</wp:posOffset>
                </wp:positionV>
                <wp:extent cx="586740" cy="588010"/>
                <wp:effectExtent l="0" t="0" r="0" b="0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57393" y="3490758"/>
                          <a:ext cx="577215" cy="57848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pt;margin-top:154pt;height:46.3pt;width:46.2pt;rotation:11796480f;z-index:251659264;mso-width-relative:page;mso-height-relative:page;" filled="f" stroked="t" coordsize="21600,21600" o:gfxdata="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ClKZ&#10;xdgAAAALAQAADwAAAAAAAAABACAAAAAiAAAAZHJzL2Rvd25yZXYueG1sUEsBAhQAFAAAAAgAh07i&#10;QHWqevFbAgAArwQAAA4AAAAAAAAAAQAgAAAAJwEAAGRycy9lMm9Eb2MueG1sUEsFBgAAAAAGAAYA&#10;WQEAAPQFAAAAAA==&#10;">
                <v:fill on="f" focussize="0,0"/>
                <v:stroke color="#4A7DBA" joinstyle="round" startarrowwidth="narrow" startarrowlength="short" endarrow="classic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2527300</wp:posOffset>
                </wp:positionV>
                <wp:extent cx="905510" cy="254000"/>
                <wp:effectExtent l="0" t="0" r="0" b="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8008" y="3657763"/>
                          <a:ext cx="895985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200" w:line="275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>Fib (11) = 89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pt;margin-top:199pt;height:20pt;width:71.3pt;z-index:251659264;mso-width-relative:page;mso-height-relative:page;" fillcolor="#FFFFFF [3201]" filled="t" stroked="t" coordsize="21600,21600" o:gfxdata="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LTS9LXAAAACwEAAA8AAAAAAAAA&#10;AQAgAAAAIgAAAGRycy9kb3ducmV2LnhtbFBLAQIUABQAAAAIAIdO4kCMJGquSwIAALQEAAAOAAAA&#10;AAAAAAEAIAAAACYBAABkcnMvZTJvRG9jLnhtbFBLBQYAAAAABgAGAFkBAADjBQAAAAA=&#10;">
                <v:fill on="t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>
                      <w:pPr>
                        <w:spacing w:before="0" w:after="200" w:line="275" w:lineRule="auto"/>
                        <w:ind w:left="0" w:right="0" w:firstLine="0"/>
                        <w:jc w:val="center"/>
                      </w:pPr>
                      <w:r>
                        <w:rPr>
                          <w:rFonts w:ascii="Calibri" w:hAnsi="Calibri" w:eastAsia="Calibri" w:cs="Calibri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vertAlign w:val="baseline"/>
                        </w:rPr>
                        <w:t>Fib (11) = 89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1943100</wp:posOffset>
                </wp:positionV>
                <wp:extent cx="453390" cy="474345"/>
                <wp:effectExtent l="0" t="0" r="0" b="0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24068" y="3547590"/>
                          <a:ext cx="443865" cy="46482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7pt;margin-top:153pt;height:37.35pt;width:35.7pt;rotation:11796480f;z-index:251659264;mso-width-relative:page;mso-height-relative:page;" filled="f" stroked="t" coordsize="21600,21600" o:gfxdata="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f&#10;+7OV2gAAAAsBAAAPAAAAAAAAAAEAIAAAACIAAABkcnMvZG93bnJldi54bWxQSwECFAAUAAAACACH&#10;TuJAPwa80VsCAACvBAAADgAAAAAAAAABACAAAAApAQAAZHJzL2Uyb0RvYy54bWxQSwUGAAAAAAYA&#10;BgBZAQAA9gUAAAAA&#10;">
                <v:fill on="f" focussize="0,0"/>
                <v:stroke color="#4A7DBA" joinstyle="round" startarrowwidth="narrow" startarrowlength="short" endarrow="classic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2425700</wp:posOffset>
                </wp:positionV>
                <wp:extent cx="1122680" cy="493395"/>
                <wp:effectExtent l="0" t="0" r="0" b="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9423" y="3538065"/>
                          <a:ext cx="1113155" cy="483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200" w:line="275" w:lineRule="auto"/>
                              <w:ind w:left="0" w:right="0" w:firstLine="110"/>
                              <w:jc w:val="center"/>
                            </w:pPr>
                            <w:r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>Overflow em fib(12)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4pt;margin-top:191pt;height:38.85pt;width:88.4pt;z-index:251659264;mso-width-relative:page;mso-height-relative:page;" fillcolor="#FFFFFF [3201]" filled="t" stroked="t" coordsize="21600,21600" o:gfxdata="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aKI2u1wAAAAsBAAAPAAAAAAAA&#10;AAEAIAAAACIAAABkcnMvZG93bnJldi54bWxQSwECFAAUAAAACACHTuJAPqYPVEwCAAC1BAAADgAA&#10;AAAAAAABACAAAAAmAQAAZHJzL2Uyb0RvYy54bWxQSwUGAAAAAAYABgBZAQAA5AUAAAAA&#10;">
                <v:fill on="t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>
                      <w:pPr>
                        <w:spacing w:before="0" w:after="200" w:line="275" w:lineRule="auto"/>
                        <w:ind w:left="0" w:right="0" w:firstLine="110"/>
                        <w:jc w:val="center"/>
                      </w:pPr>
                      <w:r>
                        <w:rPr>
                          <w:rFonts w:ascii="Calibri" w:hAnsi="Calibri" w:eastAsia="Calibri" w:cs="Calibri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vertAlign w:val="baseline"/>
                        </w:rPr>
                        <w:t>Overflow em fib(12)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ind w:firstLine="0"/>
        <w:jc w:val="center"/>
        <w:rPr>
          <w:sz w:val="22"/>
          <w:szCs w:val="22"/>
        </w:rPr>
      </w:pPr>
      <w:bookmarkStart w:id="32" w:name="_heading=h.1y810tw" w:colFirst="0" w:colLast="0"/>
      <w:bookmarkEnd w:id="32"/>
      <w:r>
        <w:rPr>
          <w:sz w:val="22"/>
          <w:szCs w:val="22"/>
          <w:vertAlign w:val="baseline"/>
          <w:rtl w:val="0"/>
        </w:rPr>
        <w:t>Figura 19 - Resultado na waveform.</w:t>
      </w:r>
    </w:p>
    <w:p>
      <w:bookmarkStart w:id="33" w:name="_heading=h.iz5u95prkmoz" w:colFirst="0" w:colLast="0"/>
      <w:bookmarkEnd w:id="33"/>
    </w:p>
    <w:p>
      <w:pPr>
        <w:pStyle w:val="2"/>
      </w:pPr>
      <w:bookmarkStart w:id="34" w:name="_heading=h.93erdyi11q12" w:colFirst="0" w:colLast="0"/>
      <w:bookmarkEnd w:id="34"/>
      <w:r>
        <w:rPr>
          <w:rtl w:val="0"/>
        </w:rPr>
        <w:t>3.    Limitações Operacionais</w:t>
      </w:r>
    </w:p>
    <w:p/>
    <w:p>
      <w:r>
        <w:rPr>
          <w:rtl w:val="0"/>
        </w:rPr>
        <w:t>O processador PU8B, como todo processador, possui alguns limites que o impedem de gerar certos resultados de forma correta, principalmente (nesse caso) por causa do seu tamanho de 8 bits suportados por instrução. Uma das limitações mais notáveis está no endereço a ser acessado pelos saltos, considerando que, mesmo que hajam 8 bits para armazenar até 256 passos, apenas 4 bits podem ser direcionados à seleção de um endereço, dando à instrução jump apenas o espaço entre os passos 0 e 15. Outra limitação é a que resulta em overflow, ou seja, o número resultado da ALU é maior que 8 bits, sendo impossível lidar com tal valor. Como foi optado por trabalharmos com números negativos, números que ultrapassem os valores decimais -128 ou 127 resultarão em overflow da ALU. Uma pino de nome overflow foi criado para exibir na waveform o overflow, caso ocorra.</w:t>
      </w:r>
      <w:r>
        <w:br w:type="page"/>
      </w:r>
    </w:p>
    <w:p>
      <w:pPr>
        <w:pStyle w:val="2"/>
      </w:pPr>
      <w:bookmarkStart w:id="35" w:name="_heading=h.4i7ojhp" w:colFirst="0" w:colLast="0"/>
      <w:bookmarkEnd w:id="35"/>
      <w:r>
        <w:rPr>
          <w:rtl w:val="0"/>
        </w:rPr>
        <w:t>4.    Considerações Finais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</w:p>
    <w:p>
      <w:r>
        <w:rPr>
          <w:rtl w:val="0"/>
        </w:rPr>
        <w:t>Foi apresentado nesse relatório o processador PU8B(Processador Uniciclo de 8 bits) que, apesar de suas limitações, executa corretamente as 11 operações nele implementadas. As limitações mais notáveis, como a baixa janela de valores que podem sair da ALU e a baixa capacidade de transmissão de informações em bits reduzem o escopo de programar que podem ser implementados no PU8B. Todavia, o processador age exatamente como um processador Uniciclo deveria agir em suas instruções, podendo armazenar dados de até 8 bits em seus registradores, além de ter um espaço de armazenamento na memória de dados suficiente para suprir as operações que forem executadas nele.</w:t>
      </w:r>
    </w:p>
    <w:sectPr>
      <w:headerReference r:id="rId13" w:type="default"/>
      <w:pgSz w:w="11906" w:h="16838"/>
      <w:pgMar w:top="1700" w:right="1133" w:bottom="1133" w:left="1700" w:header="708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ohit Devanagari">
    <w:altName w:val="AirbusDisp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Liberation Sans">
    <w:altName w:val="AirbusDisp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Han Sans CN Regular">
    <w:altName w:val="AirbusDisp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altName w:val="AirbusDisp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AirbusDisp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Hindi">
    <w:altName w:val="AirbusDisp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color w:val="000000"/>
        <w:sz w:val="22"/>
        <w:szCs w:val="22"/>
      </w:rPr>
      <w:fldChar w:fldCharType="begin"/>
    </w:r>
    <w:r>
      <w:rPr>
        <w:rFonts w:ascii="Calibri" w:hAnsi="Calibri" w:eastAsia="Calibri" w:cs="Calibri"/>
        <w:color w:val="000000"/>
        <w:sz w:val="22"/>
        <w:szCs w:val="22"/>
      </w:rPr>
      <w:instrText xml:space="preserve">PAGE</w:instrText>
    </w:r>
    <w:r>
      <w:rPr>
        <w:rFonts w:ascii="Calibri" w:hAnsi="Calibri" w:eastAsia="Calibri" w:cs="Calibri"/>
        <w:color w:val="000000"/>
        <w:sz w:val="22"/>
        <w:szCs w:val="22"/>
      </w:rPr>
      <w:fldChar w:fldCharType="separate"/>
    </w:r>
    <w:r>
      <w:rPr>
        <w:rFonts w:ascii="Calibri" w:hAnsi="Calibri" w:eastAsia="Calibri" w:cs="Calibri"/>
        <w:color w:val="000000"/>
        <w:sz w:val="22"/>
        <w:szCs w:val="22"/>
      </w:rPr>
      <w:fldChar w:fldCharType="end"/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l="0" t="0" r="0" b="0"/>
              <wp:wrapNone/>
              <wp:docPr id="39" name="Retângulo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148pt;margin-top:0pt;height:144.75pt;width:144.75pt;z-index:251659264;mso-width-relative:page;mso-height-relative:page;" filled="f" stroked="f" coordsize="21600,21600" o:gfxdata="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LvoS7fZAAAACAEAAA8A&#10;AAAAAAAAAQAgAAAAIgAAAGRycy9kb3ducmV2LnhtbFBLAQIUABQAAAAIAIdO4kBJLSBn3QEAAMID&#10;AAAOAAAAAAAAAAEAIAAAACgBAABkcnMvZTJvRG9jLnhtbFBLBQYAAAAABgAGAFkBAAB3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after="0" w:line="240" w:lineRule="auto"/>
                      <w:ind w:left="0" w:right="0" w:firstLine="0"/>
                      <w:jc w:val="left"/>
                    </w:pP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l="0" t="0" r="0" b="0"/>
              <wp:wrapNone/>
              <wp:docPr id="46" name="Retângulo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148pt;margin-top:0pt;height:144.75pt;width:144.75pt;z-index:251659264;mso-width-relative:page;mso-height-relative:page;" filled="f" stroked="f" coordsize="21600,21600" o:gfxdata="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76Eu32QAAAAgBAAAPAAAA&#10;AAAAAAEAIAAAACIAAABkcnMvZG93bnJldi54bWxQSwECFAAUAAAACACHTuJAMq4QXNsBAADCAwAA&#10;DgAAAAAAAAABACAAAAAoAQAAZHJzL2Uyb0RvYy54bWxQSwUGAAAAAAYABgBZAQAAd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after="0" w:line="240" w:lineRule="auto"/>
                      <w:ind w:left="0" w:right="0" w:firstLine="0"/>
                      <w:jc w:val="left"/>
                    </w:pPr>
                  </w:p>
                </w:txbxContent>
              </v:textbox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bookmarkStart w:id="36" w:name="_heading=h.2xcytpi" w:colFirst="0" w:colLast="0"/>
    <w:bookmarkEnd w:id="36"/>
    <w:r>
      <w:rPr>
        <w:rFonts w:ascii="Calibri" w:hAnsi="Calibri" w:eastAsia="Calibri" w:cs="Calibri"/>
        <w:color w:val="000000"/>
        <w:sz w:val="22"/>
        <w:szCs w:val="22"/>
      </w:rPr>
      <w:fldChar w:fldCharType="begin"/>
    </w:r>
    <w:r>
      <w:rPr>
        <w:rFonts w:ascii="Calibri" w:hAnsi="Calibri" w:eastAsia="Calibri" w:cs="Calibri"/>
        <w:color w:val="000000"/>
        <w:sz w:val="22"/>
        <w:szCs w:val="22"/>
      </w:rPr>
      <w:instrText xml:space="preserve">PAGE</w:instrText>
    </w:r>
    <w:r>
      <w:rPr>
        <w:rFonts w:ascii="Calibri" w:hAnsi="Calibri" w:eastAsia="Calibri" w:cs="Calibri"/>
        <w:color w:val="000000"/>
        <w:sz w:val="22"/>
        <w:szCs w:val="22"/>
      </w:rPr>
      <w:fldChar w:fldCharType="separate"/>
    </w:r>
    <w:r>
      <w:rPr>
        <w:rFonts w:ascii="Calibri" w:hAnsi="Calibri" w:eastAsia="Calibri" w:cs="Calibri"/>
        <w:color w:val="000000"/>
        <w:sz w:val="22"/>
        <w:szCs w:val="22"/>
      </w:rPr>
      <w:fldChar w:fldCharType="end"/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l="0" t="0" r="0" b="0"/>
              <wp:wrapNone/>
              <wp:docPr id="42" name="Retângulo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148pt;margin-top:0pt;height:144.75pt;width:144.75pt;z-index:251659264;mso-width-relative:page;mso-height-relative:page;" filled="f" stroked="f" coordsize="21600,21600" o:gfxdata="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76Eu32QAAAAgBAAAPAAAA&#10;AAAAAAEAIAAAACIAAABkcnMvZG93bnJldi54bWxQSwECFAAUAAAACACHTuJAC4gAQtsBAADCAwAA&#10;DgAAAAAAAAABACAAAAAoAQAAZHJzL2Uyb0RvYy54bWxQSwUGAAAAAAYABgBZAQAAd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after="0" w:line="240" w:lineRule="auto"/>
                      <w:ind w:left="0" w:right="0" w:firstLine="0"/>
                      <w:jc w:val="left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pStyle w:val="2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pStyle w:val="3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pStyle w:val="4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pStyle w:val="5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pStyle w:val="6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pStyle w:val="7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pStyle w:val="8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pStyle w:val="9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pStyle w:val="10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F2A75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35" w:semiHidden="0" w:name="caption"/>
    <w:lsdException w:qFormat="1" w:uiPriority="99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69" w:semiHidden="0" w:name="Medium Grid 3 Accent 1"/>
  </w:latentStyles>
  <w:style w:type="paragraph" w:default="1" w:styleId="1">
    <w:name w:val="Normal"/>
    <w:qFormat/>
    <w:uiPriority w:val="0"/>
    <w:pPr>
      <w:widowControl/>
      <w:bidi w:val="0"/>
      <w:spacing w:before="0" w:after="200" w:line="276" w:lineRule="auto"/>
      <w:ind w:firstLine="850"/>
      <w:jc w:val="left"/>
    </w:pPr>
    <w:rPr>
      <w:rFonts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84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8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annotation reference"/>
    <w:basedOn w:val="11"/>
    <w:semiHidden/>
    <w:unhideWhenUsed/>
    <w:qFormat/>
    <w:uiPriority w:val="99"/>
    <w:rPr>
      <w:sz w:val="16"/>
      <w:szCs w:val="16"/>
    </w:rPr>
  </w:style>
  <w:style w:type="character" w:styleId="14">
    <w:name w:val="Emphasis"/>
    <w:basedOn w:val="11"/>
    <w:qFormat/>
    <w:uiPriority w:val="20"/>
    <w:rPr>
      <w:i/>
      <w:iCs/>
    </w:rPr>
  </w:style>
  <w:style w:type="paragraph" w:styleId="15">
    <w:name w:val="toc 2"/>
    <w:basedOn w:val="1"/>
    <w:next w:val="1"/>
    <w:unhideWhenUsed/>
    <w:qFormat/>
    <w:uiPriority w:val="39"/>
    <w:pPr>
      <w:spacing w:before="0" w:after="100"/>
      <w:ind w:left="220" w:firstLine="0"/>
    </w:pPr>
  </w:style>
  <w:style w:type="paragraph" w:styleId="16">
    <w:name w:val="List"/>
    <w:basedOn w:val="17"/>
    <w:qFormat/>
    <w:uiPriority w:val="0"/>
    <w:rPr>
      <w:rFonts w:cs="Lohit Devanagari"/>
    </w:rPr>
  </w:style>
  <w:style w:type="paragraph" w:styleId="17">
    <w:name w:val="Body Text"/>
    <w:basedOn w:val="1"/>
    <w:qFormat/>
    <w:uiPriority w:val="0"/>
    <w:pPr>
      <w:spacing w:before="0" w:after="140" w:line="288" w:lineRule="auto"/>
    </w:pPr>
  </w:style>
  <w:style w:type="paragraph" w:styleId="18">
    <w:name w:val="annotation text"/>
    <w:basedOn w:val="1"/>
    <w:link w:val="45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9">
    <w:name w:val="table of figures"/>
    <w:basedOn w:val="1"/>
    <w:next w:val="1"/>
    <w:unhideWhenUsed/>
    <w:qFormat/>
    <w:uiPriority w:val="99"/>
    <w:pPr>
      <w:spacing w:before="0" w:after="0"/>
      <w:ind w:left="440" w:hanging="440"/>
    </w:pPr>
    <w:rPr>
      <w:rFonts w:cstheme="minorHAnsi"/>
      <w:smallCaps/>
      <w:sz w:val="20"/>
      <w:szCs w:val="20"/>
    </w:rPr>
  </w:style>
  <w:style w:type="paragraph" w:styleId="2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21">
    <w:name w:val="header"/>
    <w:basedOn w:val="1"/>
    <w:link w:val="33"/>
    <w:unhideWhenUsed/>
    <w:qFormat/>
    <w:uiPriority w:val="99"/>
    <w:pPr>
      <w:tabs>
        <w:tab w:val="center" w:pos="4419"/>
        <w:tab w:val="right" w:pos="8838"/>
      </w:tabs>
      <w:spacing w:before="0" w:after="0" w:line="240" w:lineRule="auto"/>
    </w:pPr>
  </w:style>
  <w:style w:type="paragraph" w:styleId="22">
    <w:name w:val="annotation subject"/>
    <w:basedOn w:val="18"/>
    <w:next w:val="18"/>
    <w:link w:val="46"/>
    <w:semiHidden/>
    <w:unhideWhenUsed/>
    <w:qFormat/>
    <w:uiPriority w:val="99"/>
    <w:rPr>
      <w:b/>
      <w:bCs/>
    </w:rPr>
  </w:style>
  <w:style w:type="paragraph" w:styleId="23">
    <w:name w:val="footer"/>
    <w:basedOn w:val="1"/>
    <w:link w:val="34"/>
    <w:unhideWhenUsed/>
    <w:qFormat/>
    <w:uiPriority w:val="99"/>
    <w:pPr>
      <w:tabs>
        <w:tab w:val="center" w:pos="4419"/>
        <w:tab w:val="right" w:pos="8838"/>
      </w:tabs>
      <w:spacing w:before="0" w:after="0" w:line="240" w:lineRule="auto"/>
    </w:pPr>
  </w:style>
  <w:style w:type="paragraph" w:styleId="24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25">
    <w:name w:val="toc 3"/>
    <w:basedOn w:val="1"/>
    <w:next w:val="1"/>
    <w:unhideWhenUsed/>
    <w:qFormat/>
    <w:uiPriority w:val="39"/>
    <w:pPr>
      <w:spacing w:before="0" w:after="100"/>
      <w:ind w:left="440" w:firstLine="0"/>
    </w:pPr>
  </w:style>
  <w:style w:type="paragraph" w:styleId="26">
    <w:name w:val="Balloon Text"/>
    <w:basedOn w:val="1"/>
    <w:link w:val="31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27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28">
    <w:name w:val="toc 1"/>
    <w:basedOn w:val="1"/>
    <w:next w:val="1"/>
    <w:unhideWhenUsed/>
    <w:qFormat/>
    <w:uiPriority w:val="39"/>
    <w:pPr>
      <w:spacing w:before="0" w:after="100"/>
    </w:pPr>
  </w:style>
  <w:style w:type="table" w:styleId="29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0">
    <w:name w:val="Table Normal"/>
    <w:uiPriority w:val="0"/>
  </w:style>
  <w:style w:type="character" w:customStyle="1" w:styleId="31">
    <w:name w:val="Texto de balão Char"/>
    <w:basedOn w:val="11"/>
    <w:link w:val="26"/>
    <w:semiHidden/>
    <w:qFormat/>
    <w:uiPriority w:val="99"/>
    <w:rPr>
      <w:rFonts w:ascii="Tahoma" w:hAnsi="Tahoma" w:cs="Tahoma"/>
      <w:sz w:val="16"/>
      <w:szCs w:val="16"/>
    </w:rPr>
  </w:style>
  <w:style w:type="character" w:styleId="32">
    <w:name w:val="Placeholder Text"/>
    <w:basedOn w:val="11"/>
    <w:semiHidden/>
    <w:qFormat/>
    <w:uiPriority w:val="99"/>
    <w:rPr>
      <w:color w:val="808080"/>
    </w:rPr>
  </w:style>
  <w:style w:type="character" w:customStyle="1" w:styleId="33">
    <w:name w:val="Cabeçalho Char"/>
    <w:basedOn w:val="11"/>
    <w:link w:val="21"/>
    <w:qFormat/>
    <w:uiPriority w:val="99"/>
  </w:style>
  <w:style w:type="character" w:customStyle="1" w:styleId="34">
    <w:name w:val="Rodapé Char"/>
    <w:basedOn w:val="11"/>
    <w:link w:val="23"/>
    <w:qFormat/>
    <w:uiPriority w:val="99"/>
  </w:style>
  <w:style w:type="character" w:customStyle="1" w:styleId="35">
    <w:name w:val="Título 1 Char"/>
    <w:basedOn w:val="11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36">
    <w:name w:val="Internet 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7">
    <w:name w:val="Título 2 Char"/>
    <w:basedOn w:val="11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38">
    <w:name w:val="Título 3 Char"/>
    <w:basedOn w:val="11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9">
    <w:name w:val="Título 4 Char"/>
    <w:basedOn w:val="11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0">
    <w:name w:val="Título 5 Char"/>
    <w:basedOn w:val="11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41">
    <w:name w:val="Título 6 Char"/>
    <w:basedOn w:val="11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42">
    <w:name w:val="Título 7 Char"/>
    <w:basedOn w:val="11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3">
    <w:name w:val="Título 8 Char"/>
    <w:basedOn w:val="11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4">
    <w:name w:val="Título 9 Char"/>
    <w:basedOn w:val="11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Texto de comentário Char"/>
    <w:basedOn w:val="11"/>
    <w:link w:val="18"/>
    <w:semiHidden/>
    <w:qFormat/>
    <w:uiPriority w:val="99"/>
    <w:rPr>
      <w:sz w:val="20"/>
      <w:szCs w:val="20"/>
    </w:rPr>
  </w:style>
  <w:style w:type="character" w:customStyle="1" w:styleId="46">
    <w:name w:val="Assunto do comentário Char"/>
    <w:basedOn w:val="45"/>
    <w:link w:val="22"/>
    <w:semiHidden/>
    <w:qFormat/>
    <w:uiPriority w:val="99"/>
    <w:rPr>
      <w:b/>
      <w:bCs/>
      <w:sz w:val="20"/>
      <w:szCs w:val="20"/>
    </w:rPr>
  </w:style>
  <w:style w:type="character" w:customStyle="1" w:styleId="47">
    <w:name w:val="ListLabel 1"/>
    <w:qFormat/>
    <w:uiPriority w:val="0"/>
    <w:rPr>
      <w:rFonts w:cs="Courier New"/>
    </w:rPr>
  </w:style>
  <w:style w:type="character" w:customStyle="1" w:styleId="48">
    <w:name w:val="ListLabel 2"/>
    <w:qFormat/>
    <w:uiPriority w:val="0"/>
    <w:rPr>
      <w:rFonts w:cs="Courier New"/>
    </w:rPr>
  </w:style>
  <w:style w:type="character" w:customStyle="1" w:styleId="49">
    <w:name w:val="ListLabel 3"/>
    <w:qFormat/>
    <w:uiPriority w:val="0"/>
    <w:rPr>
      <w:rFonts w:cs="Courier New"/>
    </w:rPr>
  </w:style>
  <w:style w:type="character" w:customStyle="1" w:styleId="50">
    <w:name w:val="ListLabel 4"/>
    <w:qFormat/>
    <w:uiPriority w:val="0"/>
    <w:rPr>
      <w:rFonts w:cs="Courier New"/>
    </w:rPr>
  </w:style>
  <w:style w:type="character" w:customStyle="1" w:styleId="51">
    <w:name w:val="ListLabel 5"/>
    <w:qFormat/>
    <w:uiPriority w:val="0"/>
    <w:rPr>
      <w:rFonts w:cs="Courier New"/>
    </w:rPr>
  </w:style>
  <w:style w:type="character" w:customStyle="1" w:styleId="52">
    <w:name w:val="ListLabel 6"/>
    <w:qFormat/>
    <w:uiPriority w:val="0"/>
    <w:rPr>
      <w:rFonts w:cs="Courier New"/>
    </w:rPr>
  </w:style>
  <w:style w:type="character" w:customStyle="1" w:styleId="53">
    <w:name w:val="ListLabel 7"/>
    <w:qFormat/>
    <w:uiPriority w:val="0"/>
    <w:rPr>
      <w:rFonts w:cs="Courier New"/>
    </w:rPr>
  </w:style>
  <w:style w:type="character" w:customStyle="1" w:styleId="54">
    <w:name w:val="ListLabel 8"/>
    <w:qFormat/>
    <w:uiPriority w:val="0"/>
    <w:rPr>
      <w:rFonts w:cs="Courier New"/>
    </w:rPr>
  </w:style>
  <w:style w:type="character" w:customStyle="1" w:styleId="55">
    <w:name w:val="ListLabel 9"/>
    <w:qFormat/>
    <w:uiPriority w:val="0"/>
    <w:rPr>
      <w:rFonts w:cs="Courier New"/>
    </w:rPr>
  </w:style>
  <w:style w:type="character" w:customStyle="1" w:styleId="56">
    <w:name w:val="Index Link"/>
    <w:qFormat/>
    <w:uiPriority w:val="0"/>
  </w:style>
  <w:style w:type="character" w:customStyle="1" w:styleId="57">
    <w:name w:val="ListLabel 10"/>
    <w:qFormat/>
    <w:uiPriority w:val="0"/>
    <w:rPr>
      <w:rFonts w:cs="Wingdings"/>
    </w:rPr>
  </w:style>
  <w:style w:type="character" w:customStyle="1" w:styleId="58">
    <w:name w:val="ListLabel 11"/>
    <w:qFormat/>
    <w:uiPriority w:val="0"/>
    <w:rPr>
      <w:rFonts w:cs="Courier New"/>
    </w:rPr>
  </w:style>
  <w:style w:type="character" w:customStyle="1" w:styleId="59">
    <w:name w:val="ListLabel 12"/>
    <w:qFormat/>
    <w:uiPriority w:val="0"/>
    <w:rPr>
      <w:rFonts w:cs="Wingdings"/>
    </w:rPr>
  </w:style>
  <w:style w:type="character" w:customStyle="1" w:styleId="60">
    <w:name w:val="ListLabel 13"/>
    <w:qFormat/>
    <w:uiPriority w:val="0"/>
    <w:rPr>
      <w:rFonts w:cs="Symbol"/>
    </w:rPr>
  </w:style>
  <w:style w:type="character" w:customStyle="1" w:styleId="61">
    <w:name w:val="ListLabel 14"/>
    <w:qFormat/>
    <w:uiPriority w:val="0"/>
    <w:rPr>
      <w:rFonts w:cs="Courier New"/>
    </w:rPr>
  </w:style>
  <w:style w:type="character" w:customStyle="1" w:styleId="62">
    <w:name w:val="ListLabel 15"/>
    <w:qFormat/>
    <w:uiPriority w:val="0"/>
    <w:rPr>
      <w:rFonts w:cs="Wingdings"/>
    </w:rPr>
  </w:style>
  <w:style w:type="character" w:customStyle="1" w:styleId="63">
    <w:name w:val="ListLabel 16"/>
    <w:qFormat/>
    <w:uiPriority w:val="0"/>
    <w:rPr>
      <w:rFonts w:cs="Symbol"/>
    </w:rPr>
  </w:style>
  <w:style w:type="character" w:customStyle="1" w:styleId="64">
    <w:name w:val="ListLabel 17"/>
    <w:qFormat/>
    <w:uiPriority w:val="0"/>
    <w:rPr>
      <w:rFonts w:cs="Courier New"/>
    </w:rPr>
  </w:style>
  <w:style w:type="character" w:customStyle="1" w:styleId="65">
    <w:name w:val="ListLabel 18"/>
    <w:qFormat/>
    <w:uiPriority w:val="0"/>
    <w:rPr>
      <w:rFonts w:cs="Wingdings"/>
    </w:rPr>
  </w:style>
  <w:style w:type="character" w:customStyle="1" w:styleId="66">
    <w:name w:val="ListLabel 19"/>
    <w:qFormat/>
    <w:uiPriority w:val="0"/>
    <w:rPr>
      <w:rFonts w:cs="Wingdings"/>
    </w:rPr>
  </w:style>
  <w:style w:type="character" w:customStyle="1" w:styleId="67">
    <w:name w:val="ListLabel 20"/>
    <w:qFormat/>
    <w:uiPriority w:val="0"/>
    <w:rPr>
      <w:rFonts w:cs="Courier New"/>
    </w:rPr>
  </w:style>
  <w:style w:type="character" w:customStyle="1" w:styleId="68">
    <w:name w:val="ListLabel 21"/>
    <w:qFormat/>
    <w:uiPriority w:val="0"/>
    <w:rPr>
      <w:rFonts w:cs="Wingdings"/>
    </w:rPr>
  </w:style>
  <w:style w:type="character" w:customStyle="1" w:styleId="69">
    <w:name w:val="ListLabel 22"/>
    <w:qFormat/>
    <w:uiPriority w:val="0"/>
    <w:rPr>
      <w:rFonts w:cs="Symbol"/>
    </w:rPr>
  </w:style>
  <w:style w:type="character" w:customStyle="1" w:styleId="70">
    <w:name w:val="ListLabel 23"/>
    <w:qFormat/>
    <w:uiPriority w:val="0"/>
    <w:rPr>
      <w:rFonts w:cs="Courier New"/>
    </w:rPr>
  </w:style>
  <w:style w:type="character" w:customStyle="1" w:styleId="71">
    <w:name w:val="ListLabel 24"/>
    <w:qFormat/>
    <w:uiPriority w:val="0"/>
    <w:rPr>
      <w:rFonts w:cs="Wingdings"/>
    </w:rPr>
  </w:style>
  <w:style w:type="character" w:customStyle="1" w:styleId="72">
    <w:name w:val="ListLabel 25"/>
    <w:qFormat/>
    <w:uiPriority w:val="0"/>
    <w:rPr>
      <w:rFonts w:cs="Symbol"/>
    </w:rPr>
  </w:style>
  <w:style w:type="character" w:customStyle="1" w:styleId="73">
    <w:name w:val="ListLabel 26"/>
    <w:qFormat/>
    <w:uiPriority w:val="0"/>
    <w:rPr>
      <w:rFonts w:cs="Courier New"/>
    </w:rPr>
  </w:style>
  <w:style w:type="character" w:customStyle="1" w:styleId="74">
    <w:name w:val="ListLabel 27"/>
    <w:qFormat/>
    <w:uiPriority w:val="0"/>
    <w:rPr>
      <w:rFonts w:cs="Wingdings"/>
    </w:rPr>
  </w:style>
  <w:style w:type="paragraph" w:customStyle="1" w:styleId="75">
    <w:name w:val="Heading"/>
    <w:basedOn w:val="1"/>
    <w:next w:val="17"/>
    <w:qFormat/>
    <w:uiPriority w:val="0"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customStyle="1" w:styleId="76">
    <w:name w:val="Index"/>
    <w:basedOn w:val="1"/>
    <w:qFormat/>
    <w:uiPriority w:val="0"/>
    <w:pPr>
      <w:suppressLineNumbers/>
    </w:pPr>
    <w:rPr>
      <w:rFonts w:cs="Lohit Devanagari"/>
    </w:rPr>
  </w:style>
  <w:style w:type="paragraph" w:styleId="77">
    <w:name w:val="No Spacing"/>
    <w:qFormat/>
    <w:uiPriority w:val="1"/>
    <w:pPr>
      <w:widowControl/>
      <w:bidi w:val="0"/>
      <w:spacing w:before="0" w:after="0" w:line="240" w:lineRule="auto"/>
      <w:ind w:firstLine="850"/>
      <w:jc w:val="left"/>
    </w:pPr>
    <w:rPr>
      <w:rFonts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78">
    <w:name w:val="List Paragraph"/>
    <w:basedOn w:val="1"/>
    <w:qFormat/>
    <w:uiPriority w:val="34"/>
    <w:pPr>
      <w:spacing w:before="0" w:after="200"/>
      <w:ind w:left="720" w:firstLine="0"/>
      <w:contextualSpacing/>
    </w:pPr>
  </w:style>
  <w:style w:type="paragraph" w:customStyle="1" w:styleId="79">
    <w:name w:val="Standard"/>
    <w:qFormat/>
    <w:uiPriority w:val="0"/>
    <w:pPr>
      <w:widowControl w:val="0"/>
      <w:suppressAutoHyphens/>
      <w:bidi w:val="0"/>
      <w:spacing w:before="0" w:after="0" w:line="240" w:lineRule="auto"/>
      <w:ind w:firstLine="850"/>
      <w:jc w:val="left"/>
      <w:textAlignment w:val="baseline"/>
    </w:pPr>
    <w:rPr>
      <w:rFonts w:ascii="Liberation Serif" w:hAnsi="Liberation Serif" w:eastAsia="Droid Sans Fallback" w:cs="Lohit Hindi"/>
      <w:color w:val="auto"/>
      <w:kern w:val="0"/>
      <w:sz w:val="24"/>
      <w:szCs w:val="24"/>
      <w:lang w:val="pt-BR" w:eastAsia="zh-CN" w:bidi="hi-IN"/>
    </w:rPr>
  </w:style>
  <w:style w:type="paragraph" w:customStyle="1" w:styleId="80">
    <w:name w:val="TOC Heading"/>
    <w:basedOn w:val="2"/>
    <w:next w:val="1"/>
    <w:semiHidden/>
    <w:unhideWhenUsed/>
    <w:qFormat/>
    <w:uiPriority w:val="39"/>
    <w:pPr>
      <w:numPr>
        <w:ilvl w:val="0"/>
        <w:numId w:val="0"/>
      </w:numPr>
    </w:pPr>
  </w:style>
  <w:style w:type="paragraph" w:customStyle="1" w:styleId="81">
    <w:name w:val="Frame Contents"/>
    <w:basedOn w:val="1"/>
    <w:qFormat/>
    <w:uiPriority w:val="0"/>
  </w:style>
  <w:style w:type="table" w:styleId="82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character" w:customStyle="1" w:styleId="83">
    <w:name w:val="Título 4 Char1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84">
    <w:name w:val="Título 3 Char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table" w:customStyle="1" w:styleId="85">
    <w:name w:val="_Style 91"/>
    <w:basedOn w:val="3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86">
    <w:name w:val="_Style 92"/>
    <w:basedOn w:val="3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87">
    <w:name w:val="_Style 93"/>
    <w:basedOn w:val="3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88">
    <w:name w:val="_Style 94"/>
    <w:basedOn w:val="3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89">
    <w:name w:val="_Style 95"/>
    <w:basedOn w:val="3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90">
    <w:name w:val="_Style 96"/>
    <w:basedOn w:val="3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91">
    <w:name w:val="_Style 97"/>
    <w:basedOn w:val="3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92">
    <w:name w:val="_Style 98"/>
    <w:basedOn w:val="30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3">
    <w:name w:val="_Style 99"/>
    <w:basedOn w:val="30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header" Target="header3.xml"/><Relationship Id="rId12" Type="http://schemas.openxmlformats.org/officeDocument/2006/relationships/footer" Target="footer6.xml"/><Relationship Id="rId11" Type="http://schemas.openxmlformats.org/officeDocument/2006/relationships/header" Target="header2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CbX/d7ohoqKxQnmXoZ4eGpigqg==">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Office_11.2.0.10130_F1E327BC-269C-435d-A152-05C5408002CA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2012-04-08T02:44:00Z</dcterms:created>
  <dc:creator>Herbert</dc:creator>
  <cp:lastModifiedBy>Home</cp:lastModifiedBy>
  <dcterms:modified xsi:type="dcterms:W3CDTF">2021-05-18T04:30:37Z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1046-11.2.0.10130</vt:lpwstr>
  </property>
</Properties>
</file>