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RIRA931007HOCSMD07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RIRA931007C7A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RIOS RAMOS ADAN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51779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22750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2S0201A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2A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SANTA CRUZ # 101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FRACCIONAMIENTO LAS PALMAS, OAXACA DE JUAREZ, OAXACA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68157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CONTABILIDAD GUBERNAMENTAL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1140031490300000120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23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