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BAVI990324HOCRLR07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BAVI990324123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BARRERA VALENCIA SALATHIEL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1121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23422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2E1213A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ADMINISTRATIVO 12A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LOMA BONITA #8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COLONIA OAXACA, OAXACA DE JUÁREZ, OAXACA.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68000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REC. HUMANOS Y SUELDOS APLICADOS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1140020000000000220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22 DE OCTUBRE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