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RUSI050404HOCZNSA8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RUSI050404IA8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RUIZ SANTIAGO ISIDRO ADAN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52519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20772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2S0101A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1A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CALLE FRANCISCO I. MADERO # 27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BARRIO EL CALVARIO, CUILAPAM DE GUERRERO, OAX.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71403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PERSONAL ADSCRITO A LA SECRETARIA DE FINANZAS (HANGAR)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1140010000000000130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11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