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JALM600123MOCRCR05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JALM600123K16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JARQUIN LUCERO MARIA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36441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16426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2M1109A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DESCONOCIDO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1140051490100000508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