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RXBO861022HOCSSS06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ROBO861022DN0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ROSALES BUSTAMANTE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30029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5467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3a. PRIV.DE JACARANDAS # 112 COL. LAS FLORES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OTORGAR SERVICIOS CATASTRALES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