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CAML701006MOCSRT03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CAML701006FU6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CASTELLANOS MARTINEZ LETICIA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7983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13334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2P1304A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ANALISTA 13A</w:t>
            </w:r>
            <w:bookmarkStart w:id="0" w:name="_GoBack"/>
            <w:bookmarkEnd w:id="0"/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MINA # 203 INT. 8 CENTRO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OAXACA DE JUAREZ,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PERSONAL ADSCRITO A LA SECRETARIA DE FINANZAS (HANGAR)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1140010000000000130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31 DE ENERO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916AAC" w:rsidRPr="00970310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4816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6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32981-9947-4418-B082-C6994A4CE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476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18</cp:revision>
  <cp:lastPrinted>2024-08-29T19:25:00Z</cp:lastPrinted>
  <dcterms:created xsi:type="dcterms:W3CDTF">2024-08-29T18:59:00Z</dcterms:created>
  <dcterms:modified xsi:type="dcterms:W3CDTF">2024-10-10T17:40:00Z</dcterms:modified>
</cp:coreProperties>
</file>