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BBF" w:rsidRDefault="00C17F12">
      <w:r>
        <w:t>Introducción</w:t>
      </w:r>
      <w:r w:rsidR="00AD1BBF">
        <w:t xml:space="preserve"> </w:t>
      </w:r>
    </w:p>
    <w:p w:rsidR="00AD1BBF" w:rsidRDefault="00AD1BBF">
      <w:r>
        <w:t>La presente investigación</w:t>
      </w:r>
      <w:r w:rsidR="00907032">
        <w:t xml:space="preserve"> se refiere</w:t>
      </w:r>
      <w:r>
        <w:t xml:space="preserve"> al proceso de hospitalización en Medellín para la vigencia 2022, encontrado la relación de ingresos y salidas, </w:t>
      </w:r>
      <w:proofErr w:type="spellStart"/>
      <w:r>
        <w:t>asi</w:t>
      </w:r>
      <w:proofErr w:type="spellEnd"/>
      <w:r>
        <w:t xml:space="preserve"> como las diferentes causas de estas atenciones, donde podremos entender </w:t>
      </w:r>
      <w:r w:rsidR="00907032">
        <w:t>las</w:t>
      </w:r>
      <w:r>
        <w:t xml:space="preserve"> problemáticas de salud que actualmente aquejan a los habitantes.</w:t>
      </w:r>
    </w:p>
    <w:p w:rsidR="00AD1BBF" w:rsidRDefault="00AD1BBF">
      <w:r>
        <w:t xml:space="preserve">Las características de hospitalización presentadas en esta vigencia para el municipio ya sea debido a enfermedades generales, accidentes u otras causas, así como si se presenta en el momento de cierre de atención una disposición final ya sea vivo o muerto generada por la causa </w:t>
      </w:r>
      <w:r w:rsidR="00907032">
        <w:t xml:space="preserve">de enfermedad </w:t>
      </w:r>
    </w:p>
    <w:p w:rsidR="00AD1BBF" w:rsidRDefault="00AD1BBF">
      <w:r>
        <w:t xml:space="preserve">Para analizar </w:t>
      </w:r>
      <w:r w:rsidR="00907032">
        <w:t xml:space="preserve">esta problemática debe es necesario mencionar que la atención hospitalaria puede aumentar en diferentes épocas ya sea por periodos de fertilidad, fechas festivas, o condiciones climáticas las cuales pueden incrementar. </w:t>
      </w:r>
    </w:p>
    <w:p w:rsidR="00907032" w:rsidRDefault="00907032">
      <w:r>
        <w:t xml:space="preserve">El interés de análisis de esta problemática es con el fin de poder tener un marco relacional que permita a los entes de control poder tener esquemas de atención preventiva ya sea para las personas vulnerables, fechas de crisis, con el fin de poder estar preparados para brindar una atención más oportuna. </w:t>
      </w:r>
    </w:p>
    <w:p w:rsidR="00907032" w:rsidRDefault="00907032">
      <w:r>
        <w:t xml:space="preserve">La metodología para el proceso de análisis es el uso de base de datos proporcionada por la plataforma </w:t>
      </w:r>
      <w:proofErr w:type="spellStart"/>
      <w:r>
        <w:t>Medata</w:t>
      </w:r>
      <w:proofErr w:type="spellEnd"/>
      <w:r>
        <w:t xml:space="preserve"> la cual es abierta a la vigencia 2022 con recursos a nivel de Medellín </w:t>
      </w:r>
      <w:r w:rsidR="00C17F12">
        <w:t>del marco</w:t>
      </w:r>
      <w:r>
        <w:t xml:space="preserve"> hospitalario general</w:t>
      </w:r>
      <w:r w:rsidR="00C17F12">
        <w:t xml:space="preserve"> con una capacidad de 839 registros y 24 columnas </w:t>
      </w:r>
      <w:r>
        <w:t xml:space="preserve"> </w:t>
      </w:r>
    </w:p>
    <w:p w:rsidR="00AD1BBF" w:rsidRDefault="00907032">
      <w:r>
        <w:t>Usando la técnica</w:t>
      </w:r>
      <w:r w:rsidR="00C17F12">
        <w:t xml:space="preserve"> análisis de datos en la plataforma </w:t>
      </w:r>
      <w:proofErr w:type="spellStart"/>
      <w:r w:rsidR="00C17F12">
        <w:t>Colab</w:t>
      </w:r>
      <w:proofErr w:type="spellEnd"/>
      <w:r w:rsidR="00C17F12">
        <w:t xml:space="preserve"> Google </w:t>
      </w:r>
      <w:r w:rsidR="00C17F12">
        <w:t>–</w:t>
      </w:r>
      <w:r w:rsidR="00C17F12">
        <w:t xml:space="preserve"> </w:t>
      </w:r>
      <w:r w:rsidR="00C17F12">
        <w:t>Python para la</w:t>
      </w:r>
      <w:r>
        <w:t xml:space="preserve"> limpieza de datos</w:t>
      </w:r>
      <w:r w:rsidR="00C17F12">
        <w:t xml:space="preserve"> y posterior análisis estadístico nativo del mismo con importación de librerías propias. </w:t>
      </w:r>
    </w:p>
    <w:p w:rsidR="00C17F12" w:rsidRDefault="00C17F12"/>
    <w:p w:rsidR="00C17F12" w:rsidRDefault="00C17F12"/>
    <w:p w:rsidR="00C17F12" w:rsidRDefault="00C17F12">
      <w:r>
        <w:t xml:space="preserve">Objetivos </w:t>
      </w:r>
    </w:p>
    <w:p w:rsidR="006A5B45" w:rsidRDefault="00C17F12">
      <w:r>
        <w:t>Analizar el uso de recursos hospitalarios por los habitantes de Medellín y sus entornos</w:t>
      </w:r>
    </w:p>
    <w:p w:rsidR="00C17F12" w:rsidRDefault="006A5B45">
      <w:r>
        <w:t xml:space="preserve"> Objetivos Específicos </w:t>
      </w:r>
    </w:p>
    <w:p w:rsidR="006A5B45" w:rsidRDefault="006A5B45">
      <w:r>
        <w:t xml:space="preserve">Identificar las regiones de donde provienen la mayor cantidad de atenciones generadas </w:t>
      </w:r>
    </w:p>
    <w:p w:rsidR="006A5B45" w:rsidRDefault="006A5B45">
      <w:r>
        <w:t>Evaluar las edades de las personas que más atención hospitalaria requieren</w:t>
      </w:r>
    </w:p>
    <w:p w:rsidR="00C17F12" w:rsidRDefault="00C17F12">
      <w:r>
        <w:t xml:space="preserve">Diferenciar las 10 primeras causas de atención hospitalaria que generan </w:t>
      </w:r>
      <w:r w:rsidR="006A5B45">
        <w:t>más</w:t>
      </w:r>
      <w:r>
        <w:t xml:space="preserve"> atención y recursos de los diferentes </w:t>
      </w:r>
      <w:proofErr w:type="spellStart"/>
      <w:r>
        <w:t>eps</w:t>
      </w:r>
      <w:proofErr w:type="spellEnd"/>
      <w:r>
        <w:t xml:space="preserve"> o demás</w:t>
      </w:r>
    </w:p>
    <w:p w:rsidR="006A5B45" w:rsidRDefault="006A5B45">
      <w:r>
        <w:t xml:space="preserve">Comparar las enfermedades de ingresos versus la salida en este caso vivos o muertos según su </w:t>
      </w:r>
      <w:bookmarkStart w:id="0" w:name="_GoBack"/>
      <w:r>
        <w:t xml:space="preserve">atención </w:t>
      </w:r>
    </w:p>
    <w:bookmarkEnd w:id="0"/>
    <w:p w:rsidR="006A5B45" w:rsidRDefault="006A5B45">
      <w:r>
        <w:t xml:space="preserve">Identificar los periodos de </w:t>
      </w:r>
      <w:proofErr w:type="spellStart"/>
      <w:r>
        <w:t>mas</w:t>
      </w:r>
      <w:proofErr w:type="spellEnd"/>
      <w:r>
        <w:t xml:space="preserve"> atención en relación a las 10 causas que más se generan  </w:t>
      </w:r>
    </w:p>
    <w:p w:rsidR="006A5B45" w:rsidRDefault="006A5B45"/>
    <w:p w:rsidR="00C17F12" w:rsidRDefault="00C17F12"/>
    <w:p w:rsidR="00C17F12" w:rsidRDefault="00C17F12"/>
    <w:sectPr w:rsidR="00C17F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BF"/>
    <w:rsid w:val="005962D9"/>
    <w:rsid w:val="006A5B45"/>
    <w:rsid w:val="00907032"/>
    <w:rsid w:val="00AD1BBF"/>
    <w:rsid w:val="00C17F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3E48"/>
  <w15:chartTrackingRefBased/>
  <w15:docId w15:val="{8E74C038-330A-4699-AE06-84417EBD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338</Words>
  <Characters>1863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IntegDesa</dc:creator>
  <cp:keywords/>
  <dc:description/>
  <cp:lastModifiedBy>IntegDesa</cp:lastModifiedBy>
  <cp:revision>1</cp:revision>
  <dcterms:created xsi:type="dcterms:W3CDTF">2025-07-07T17:41:00Z</dcterms:created>
  <dcterms:modified xsi:type="dcterms:W3CDTF">2025-07-07T18:26:00Z</dcterms:modified>
</cp:coreProperties>
</file>