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13-05-2022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Валитов Вильдан Валеевич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1414
(5692)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MF4550d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1415
(5761)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470 G0</w:t>
            </w:r>
          </w:p>
        </w:tc>
        <w:tc>
          <w:tcPr>
            <w:tcW w:w="2300" w:type="dxa"/>
          </w:tcPr>
          <w:p>
            <w:pPr/>
            <w:r>
              <w:rPr/>
              <w:t xml:space="preserve">2CE339OTPR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3065
(5280)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MF4550d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3066
(5327)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07.12.2020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3641
(2916)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5263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Валитов В.В.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