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06-04-2022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Максутов Марат Анварович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1280
(3911)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SyncMaster E1920</w:t>
            </w:r>
          </w:p>
        </w:tc>
        <w:tc>
          <w:tcPr>
            <w:tcW w:w="2300" w:type="dxa"/>
          </w:tcPr>
          <w:p>
            <w:pPr/>
            <w:r>
              <w:rPr/>
              <w:t xml:space="preserve">0571HLOZ500914D</w:t>
            </w:r>
          </w:p>
        </w:tc>
        <w:tc>
          <w:tcPr>
            <w:tcW w:w="1500" w:type="dxa"/>
          </w:tcPr>
          <w:p>
            <w:pPr/>
            <w:r>
              <w:rPr/>
              <w:t xml:space="preserve">26.10.2021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1887
(6252)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CZC4262SNQ</w:t>
            </w:r>
          </w:p>
        </w:tc>
        <w:tc>
          <w:tcPr>
            <w:tcW w:w="1500" w:type="dxa"/>
          </w:tcPr>
          <w:p>
            <w:pPr/>
            <w:r>
              <w:rPr/>
              <w:t xml:space="preserve">26.10.2021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2638
(1098)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2639
(1259)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G225HQ</w:t>
            </w:r>
          </w:p>
        </w:tc>
        <w:tc>
          <w:tcPr>
            <w:tcW w:w="2300" w:type="dxa"/>
          </w:tcPr>
          <w:p>
            <w:pPr/>
            <w:r>
              <w:rPr/>
              <w:t xml:space="preserve">ETLJO08004032027314206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2640
(2636)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Compaq dc5800</w:t>
            </w:r>
          </w:p>
        </w:tc>
        <w:tc>
          <w:tcPr>
            <w:tcW w:w="2300" w:type="dxa"/>
          </w:tcPr>
          <w:p>
            <w:pPr/>
            <w:r>
              <w:rPr/>
              <w:t xml:space="preserve">CZC92577XT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2641
(4596)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G2025HDA</w:t>
            </w:r>
          </w:p>
        </w:tc>
        <w:tc>
          <w:tcPr>
            <w:tcW w:w="2300" w:type="dxa"/>
          </w:tcPr>
          <w:p>
            <w:pPr/>
            <w:r>
              <w:rPr/>
              <w:t xml:space="preserve">ETJ1B03754019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2642
(4938)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W2072a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2643
(5074)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KX-TS2365RUB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2644
(5311)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2645
(5312)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2646
(5313)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M1536dnf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2647
(5696)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RUA33307B2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2648
(6350)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LVW4630918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2649
(6579)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KX-TG6711RU (Беспроводной)</w:t>
            </w:r>
          </w:p>
        </w:tc>
        <w:tc>
          <w:tcPr>
            <w:tcW w:w="2300" w:type="dxa"/>
          </w:tcPr>
          <w:p>
            <w:pPr/>
            <w:r>
              <w:rPr/>
              <w:t xml:space="preserve">3LCQB012996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2650
(6769)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Модем</w:t>
            </w:r>
          </w:p>
        </w:tc>
        <w:tc>
          <w:tcPr>
            <w:tcW w:w="3700" w:type="dxa"/>
          </w:tcPr>
          <w:p>
            <w:pPr/>
            <w:r>
              <w:rPr/>
              <w:t xml:space="preserve">HUAWEI 4G  M100-4 </w:t>
            </w:r>
          </w:p>
        </w:tc>
        <w:tc>
          <w:tcPr>
            <w:tcW w:w="2300" w:type="dxa"/>
          </w:tcPr>
          <w:p>
            <w:pPr/>
            <w:r>
              <w:rPr/>
              <w:t xml:space="preserve">J5HBYA93C3033434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2651
(7192)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LVW5687157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3235
(932)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RV508-S01</w:t>
            </w:r>
          </w:p>
        </w:tc>
        <w:tc>
          <w:tcPr>
            <w:tcW w:w="2300" w:type="dxa"/>
          </w:tcPr>
          <w:p>
            <w:pPr/>
            <w:r>
              <w:rPr/>
              <w:t xml:space="preserve">ZX2H93DZB01644A</w:t>
            </w:r>
          </w:p>
        </w:tc>
        <w:tc>
          <w:tcPr>
            <w:tcW w:w="1500" w:type="dxa"/>
          </w:tcPr>
          <w:p>
            <w:pPr/>
            <w:r>
              <w:rPr/>
              <w:t xml:space="preserve">06.04.2022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3236
(2404)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Сумка для ноутбука 15"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06.04.2022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3237
(3136)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ProBook 6560b</w:t>
            </w:r>
          </w:p>
        </w:tc>
        <w:tc>
          <w:tcPr>
            <w:tcW w:w="2300" w:type="dxa"/>
          </w:tcPr>
          <w:p>
            <w:pPr/>
            <w:r>
              <w:rPr/>
              <w:t xml:space="preserve">5CB1512PGN</w:t>
            </w:r>
          </w:p>
        </w:tc>
        <w:tc>
          <w:tcPr>
            <w:tcW w:w="1500" w:type="dxa"/>
          </w:tcPr>
          <w:p>
            <w:pPr/>
            <w:r>
              <w:rPr/>
              <w:t xml:space="preserve">06.04.2022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3238
(3432)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MF4550d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06.04.2022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Максутов М.А.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