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"Завод строительных материалов и конструкций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09-06-2022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Ягафарова Татьяна Анатольевна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1648
(6018)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Samsung S24C350BL</w:t>
            </w:r>
          </w:p>
        </w:tc>
        <w:tc>
          <w:tcPr>
            <w:tcW w:w="2300" w:type="dxa"/>
          </w:tcPr>
          <w:p>
            <w:pPr/>
            <w:r>
              <w:rPr/>
              <w:t xml:space="preserve">3366HLNF201589</w:t>
            </w:r>
          </w:p>
        </w:tc>
        <w:tc>
          <w:tcPr>
            <w:tcW w:w="1500" w:type="dxa"/>
          </w:tcPr>
          <w:p>
            <w:pPr/>
            <w:r>
              <w:rPr/>
              <w:t xml:space="preserve">09.06.2022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1773
(6864)</w:t>
            </w:r>
          </w:p>
        </w:tc>
        <w:tc>
          <w:tcPr>
            <w:tcW w:w="2500" w:type="dxa"/>
          </w:tcPr>
          <w:p>
            <w:pPr/>
            <w:r>
              <w:rPr/>
              <w:t xml:space="preserve">Электронный ключ</w:t>
            </w:r>
          </w:p>
        </w:tc>
        <w:tc>
          <w:tcPr>
            <w:tcW w:w="3700" w:type="dxa"/>
          </w:tcPr>
          <w:p>
            <w:pPr/>
            <w:r>
              <w:rPr/>
              <w:t xml:space="preserve">ПК Гранд-Смета</w:t>
            </w:r>
          </w:p>
        </w:tc>
        <w:tc>
          <w:tcPr>
            <w:tcW w:w="2300" w:type="dxa"/>
          </w:tcPr>
          <w:p>
            <w:pPr/>
            <w:r>
              <w:rPr/>
              <w:t xml:space="preserve">26359111</w:t>
            </w:r>
          </w:p>
        </w:tc>
        <w:tc>
          <w:tcPr>
            <w:tcW w:w="1500" w:type="dxa"/>
          </w:tcPr>
          <w:p>
            <w:pPr/>
            <w:r>
              <w:rPr/>
              <w:t xml:space="preserve">01.03.2022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1943
(4577)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3500MT</w:t>
            </w:r>
          </w:p>
        </w:tc>
        <w:tc>
          <w:tcPr>
            <w:tcW w:w="2300" w:type="dxa"/>
          </w:tcPr>
          <w:p>
            <w:pPr/>
            <w:r>
              <w:rPr/>
              <w:t xml:space="preserve">RUA31305R7</w:t>
            </w:r>
          </w:p>
        </w:tc>
        <w:tc>
          <w:tcPr>
            <w:tcW w:w="1500" w:type="dxa"/>
          </w:tcPr>
          <w:p>
            <w:pPr/>
            <w:r>
              <w:rPr/>
              <w:t xml:space="preserve">09.06.2022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1944
(5677)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HP LaserJet Pro 200 color M276nw</w:t>
            </w:r>
          </w:p>
        </w:tc>
        <w:tc>
          <w:tcPr>
            <w:tcW w:w="2300" w:type="dxa"/>
          </w:tcPr>
          <w:p>
            <w:pPr/>
            <w:r>
              <w:rPr/>
              <w:t xml:space="preserve">CND8F3L5LK</w:t>
            </w:r>
          </w:p>
        </w:tc>
        <w:tc>
          <w:tcPr>
            <w:tcW w:w="1500" w:type="dxa"/>
          </w:tcPr>
          <w:p>
            <w:pPr/>
            <w:r>
              <w:rPr/>
              <w:t xml:space="preserve">09.06.2022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1945
(6014)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Samsung S24C350BL</w:t>
            </w:r>
          </w:p>
        </w:tc>
        <w:tc>
          <w:tcPr>
            <w:tcW w:w="2300" w:type="dxa"/>
          </w:tcPr>
          <w:p>
            <w:pPr/>
            <w:r>
              <w:rPr/>
              <w:t xml:space="preserve">3366HLNF201584</w:t>
            </w:r>
          </w:p>
        </w:tc>
        <w:tc>
          <w:tcPr>
            <w:tcW w:w="1500" w:type="dxa"/>
          </w:tcPr>
          <w:p>
            <w:pPr/>
            <w:r>
              <w:rPr/>
              <w:t xml:space="preserve">09.06.2022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1947
(7635)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M2040dn</w:t>
            </w:r>
          </w:p>
        </w:tc>
        <w:tc>
          <w:tcPr>
            <w:tcW w:w="2300" w:type="dxa"/>
          </w:tcPr>
          <w:p>
            <w:pPr/>
            <w:r>
              <w:rPr/>
              <w:t xml:space="preserve">VCF7Y88629</w:t>
            </w:r>
          </w:p>
        </w:tc>
        <w:tc>
          <w:tcPr>
            <w:tcW w:w="1500" w:type="dxa"/>
          </w:tcPr>
          <w:p>
            <w:pPr/>
            <w:r>
              <w:rPr/>
              <w:t xml:space="preserve">09.06.2022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2269
(7954)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Сканер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ScanerJet Pro 3000 s3</w:t>
            </w:r>
          </w:p>
        </w:tc>
        <w:tc>
          <w:tcPr>
            <w:tcW w:w="2300" w:type="dxa"/>
          </w:tcPr>
          <w:p>
            <w:pPr/>
            <w:r>
              <w:rPr/>
              <w:t xml:space="preserve">CN84BB6067</w:t>
            </w:r>
          </w:p>
        </w:tc>
        <w:tc>
          <w:tcPr>
            <w:tcW w:w="1500" w:type="dxa"/>
          </w:tcPr>
          <w:p>
            <w:pPr/>
            <w:r>
              <w:rPr/>
              <w:t xml:space="preserve">09.06.2022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3731
(2703)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2211x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12.10.2020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3732
(4711)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3500MT</w:t>
            </w:r>
          </w:p>
        </w:tc>
        <w:tc>
          <w:tcPr>
            <w:tcW w:w="2300" w:type="dxa"/>
          </w:tcPr>
          <w:p>
            <w:pPr/>
            <w:r>
              <w:rPr/>
              <w:t xml:space="preserve">RUA30S03MV</w:t>
            </w:r>
          </w:p>
        </w:tc>
        <w:tc>
          <w:tcPr>
            <w:tcW w:w="1500" w:type="dxa"/>
          </w:tcPr>
          <w:p>
            <w:pPr/>
            <w:r>
              <w:rPr/>
              <w:t xml:space="preserve">12.10.2020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3733
(5022)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Pavilion 23xi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12.10.2020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3734
(5882)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KX-DT346RUB</w:t>
            </w:r>
          </w:p>
        </w:tc>
        <w:tc>
          <w:tcPr>
            <w:tcW w:w="2300" w:type="dxa"/>
          </w:tcPr>
          <w:p>
            <w:pPr/>
            <w:r>
              <w:rPr/>
              <w:t xml:space="preserve">3GATF006032</w:t>
            </w:r>
          </w:p>
        </w:tc>
        <w:tc>
          <w:tcPr>
            <w:tcW w:w="1500" w:type="dxa"/>
          </w:tcPr>
          <w:p>
            <w:pPr/>
            <w:r>
              <w:rPr/>
              <w:t xml:space="preserve">12.10.2020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4356
(3488)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KX-TS2350RU</w:t>
            </w:r>
          </w:p>
        </w:tc>
        <w:tc>
          <w:tcPr>
            <w:tcW w:w="2300" w:type="dxa"/>
          </w:tcPr>
          <w:p>
            <w:pPr/>
            <w:r>
              <w:rPr/>
              <w:t xml:space="preserve">2BCKJ399400</w:t>
            </w:r>
          </w:p>
        </w:tc>
        <w:tc>
          <w:tcPr>
            <w:tcW w:w="1500" w:type="dxa"/>
          </w:tcPr>
          <w:p>
            <w:pPr/>
            <w:r>
              <w:rPr/>
              <w:t xml:space="preserve">09.06.2022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5321</w:t>
            </w:r>
          </w:p>
        </w:tc>
        <w:tc>
          <w:tcPr>
            <w:tcW w:w="2500" w:type="dxa"/>
          </w:tcPr>
          <w:p>
            <w:pPr/>
            <w:r>
              <w:rPr/>
              <w:t xml:space="preserve">Электронный ключ</w:t>
            </w:r>
          </w:p>
        </w:tc>
        <w:tc>
          <w:tcPr>
            <w:tcW w:w="3700" w:type="dxa"/>
          </w:tcPr>
          <w:p>
            <w:pPr/>
            <w:r>
              <w:rPr/>
              <w:t xml:space="preserve">ПК Гранд-Смета</w:t>
            </w:r>
          </w:p>
        </w:tc>
        <w:tc>
          <w:tcPr>
            <w:tcW w:w="2300" w:type="dxa"/>
          </w:tcPr>
          <w:p>
            <w:pPr/>
            <w:r>
              <w:rPr/>
              <w:t xml:space="preserve">26359 111</w:t>
            </w:r>
          </w:p>
        </w:tc>
        <w:tc>
          <w:tcPr>
            <w:tcW w:w="1500" w:type="dxa"/>
          </w:tcPr>
          <w:p>
            <w:pPr/>
            <w:r>
              <w:rPr/>
              <w:t xml:space="preserve">10.01.2022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Ягафарова Т.А.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