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Клавиши</w:t>
      </w:r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Переход</w:t>
      </w:r>
    </w:p>
    <w:p w:rsidR="00526B77" w:rsidRPr="00B41E78" w:rsidRDefault="00B41E78" w:rsidP="00B41E78">
      <w:pPr>
        <w:tabs>
          <w:tab w:val="left" w:pos="3686"/>
        </w:tabs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41E78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>не все!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"вверх" или "вниз"</w:t>
      </w:r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На строку вверх или вниз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"влево" или "вправо"</w:t>
      </w:r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На символ влево или вправо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Ctrl</w:t>
      </w:r>
      <w:proofErr w:type="spell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+"влево"</w:t>
      </w:r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На слово влево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Ctrl</w:t>
      </w:r>
      <w:proofErr w:type="spell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+"вправо"</w:t>
      </w:r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На слово вправо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Home</w:t>
      </w:r>
      <w:proofErr w:type="spell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End</w:t>
      </w:r>
      <w:proofErr w:type="spellEnd"/>
      <w:proofErr w:type="gram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В</w:t>
      </w:r>
      <w:proofErr w:type="gram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 xml:space="preserve"> начало/конец текущей строки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Ctrl+Home</w:t>
      </w:r>
      <w:proofErr w:type="spellEnd"/>
      <w:proofErr w:type="gram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В</w:t>
      </w:r>
      <w:proofErr w:type="gram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 xml:space="preserve"> начало текста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Ctrl+End</w:t>
      </w:r>
      <w:proofErr w:type="spellEnd"/>
      <w:proofErr w:type="gram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В</w:t>
      </w:r>
      <w:proofErr w:type="gram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конец текста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PageUp</w:t>
      </w:r>
      <w:proofErr w:type="spell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PageDown</w:t>
      </w:r>
      <w:proofErr w:type="spellEnd"/>
      <w:proofErr w:type="gram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Н</w:t>
      </w:r>
      <w:proofErr w:type="gram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а экран вверх или вниз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Ctrl+PageUp</w:t>
      </w:r>
      <w:proofErr w:type="spellEnd"/>
      <w:proofErr w:type="gram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Н</w:t>
      </w:r>
      <w:proofErr w:type="gram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а страницу документа вверх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Ctrl+PageDown</w:t>
      </w:r>
      <w:proofErr w:type="spellEnd"/>
      <w:proofErr w:type="gram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Н</w:t>
      </w:r>
      <w:proofErr w:type="gram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а страницу документа вниз</w:t>
      </w:r>
    </w:p>
    <w:p w:rsidR="00526B77" w:rsidRPr="00526B77" w:rsidRDefault="00526B77" w:rsidP="00B41E78">
      <w:pPr>
        <w:tabs>
          <w:tab w:val="left" w:pos="5103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>Shift+F5</w:t>
      </w:r>
      <w:proofErr w:type="gramStart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ab/>
        <w:t>К</w:t>
      </w:r>
      <w:proofErr w:type="gramEnd"/>
      <w:r w:rsidRPr="00526B77">
        <w:rPr>
          <w:rFonts w:ascii="Times New Roman" w:eastAsia="Times New Roman" w:hAnsi="Times New Roman"/>
          <w:sz w:val="28"/>
          <w:szCs w:val="28"/>
          <w:lang w:eastAsia="ru-RU"/>
        </w:rPr>
        <w:t xml:space="preserve"> месту последней правки</w:t>
      </w:r>
    </w:p>
    <w:p w:rsidR="000654DC" w:rsidRPr="00526B77" w:rsidRDefault="000654DC" w:rsidP="00526B77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0654DC" w:rsidRPr="00526B77" w:rsidSect="0006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7"/>
    <w:rsid w:val="000654DC"/>
    <w:rsid w:val="00526B77"/>
    <w:rsid w:val="00B41E78"/>
    <w:rsid w:val="00F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4D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6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6B7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4D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6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6B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USU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Pyanzina</dc:creator>
  <cp:lastModifiedBy>alla.muratova</cp:lastModifiedBy>
  <cp:revision>2</cp:revision>
  <dcterms:created xsi:type="dcterms:W3CDTF">2018-04-16T06:32:00Z</dcterms:created>
  <dcterms:modified xsi:type="dcterms:W3CDTF">2018-04-16T06:32:00Z</dcterms:modified>
</cp:coreProperties>
</file>